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321D0" w:rsidRPr="005770EF" w:rsidRDefault="005E68B8">
      <w:pPr>
        <w:pStyle w:val="AralkYok"/>
        <w:rPr>
          <w:rFonts w:ascii="Times New Roman" w:hAnsi="Times New Roman"/>
          <w:sz w:val="2"/>
        </w:rPr>
      </w:pPr>
      <w:r w:rsidRPr="005770EF">
        <w:rPr>
          <w:rFonts w:ascii="Times New Roman" w:hAnsi="Times New Roman"/>
          <w:noProof/>
        </w:rPr>
        <mc:AlternateContent>
          <mc:Choice Requires="wps">
            <w:drawing>
              <wp:anchor distT="0" distB="0" distL="114300" distR="114300" simplePos="0" relativeHeight="251657728" behindDoc="0" locked="0" layoutInCell="1" allowOverlap="1" wp14:anchorId="7C10BC07" wp14:editId="290A52E7">
                <wp:simplePos x="0" y="0"/>
                <wp:positionH relativeFrom="page">
                  <wp:posOffset>104775</wp:posOffset>
                </wp:positionH>
                <wp:positionV relativeFrom="margin">
                  <wp:posOffset>-709295</wp:posOffset>
                </wp:positionV>
                <wp:extent cx="7200900" cy="6705600"/>
                <wp:effectExtent l="0" t="0" r="0" b="0"/>
                <wp:wrapNone/>
                <wp:docPr id="62" name="Metin Kutusu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00900" cy="6705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B51F0" w:rsidRPr="00D70F4E" w:rsidRDefault="006B51F0" w:rsidP="00337BC3">
                            <w:pPr>
                              <w:pStyle w:val="AralkYok"/>
                              <w:spacing w:before="120"/>
                              <w:jc w:val="right"/>
                              <w:rPr>
                                <w:rFonts w:ascii="Cambria" w:hAnsi="Cambria"/>
                                <w:b/>
                                <w:caps/>
                                <w:color w:val="548DD4"/>
                                <w:sz w:val="64"/>
                                <w:szCs w:val="64"/>
                              </w:rPr>
                            </w:pPr>
                          </w:p>
                          <w:p w:rsidR="006B51F0" w:rsidRPr="00D70F4E" w:rsidRDefault="006B51F0" w:rsidP="00337BC3">
                            <w:pPr>
                              <w:pStyle w:val="AralkYok"/>
                              <w:spacing w:before="120"/>
                              <w:jc w:val="right"/>
                              <w:rPr>
                                <w:rFonts w:ascii="Cambria" w:hAnsi="Cambria"/>
                                <w:b/>
                                <w:caps/>
                                <w:color w:val="548DD4"/>
                                <w:sz w:val="64"/>
                                <w:szCs w:val="64"/>
                              </w:rPr>
                            </w:pPr>
                          </w:p>
                          <w:p w:rsidR="006B51F0" w:rsidRPr="00D70F4E" w:rsidRDefault="006B51F0" w:rsidP="00337BC3">
                            <w:pPr>
                              <w:pStyle w:val="AralkYok"/>
                              <w:spacing w:before="120"/>
                              <w:jc w:val="right"/>
                              <w:rPr>
                                <w:rFonts w:ascii="Cambria" w:hAnsi="Cambria"/>
                                <w:b/>
                                <w:caps/>
                                <w:color w:val="548DD4"/>
                                <w:sz w:val="64"/>
                                <w:szCs w:val="64"/>
                              </w:rPr>
                            </w:pPr>
                          </w:p>
                          <w:p w:rsidR="006B51F0" w:rsidRPr="00D70F4E" w:rsidRDefault="006B51F0" w:rsidP="009F0738">
                            <w:pPr>
                              <w:pStyle w:val="AralkYok"/>
                              <w:spacing w:before="120"/>
                              <w:jc w:val="center"/>
                              <w:rPr>
                                <w:rFonts w:ascii="Berlin Sans FB Demi" w:hAnsi="Berlin Sans FB Demi"/>
                                <w:b/>
                                <w:caps/>
                                <w:color w:val="002060"/>
                                <w:sz w:val="72"/>
                                <w:szCs w:val="72"/>
                              </w:rPr>
                            </w:pPr>
                            <w:r w:rsidRPr="00D70F4E">
                              <w:rPr>
                                <w:rFonts w:ascii="Berlin Sans FB Demi" w:hAnsi="Berlin Sans FB Demi"/>
                                <w:b/>
                                <w:caps/>
                                <w:color w:val="002060"/>
                                <w:sz w:val="72"/>
                                <w:szCs w:val="72"/>
                              </w:rPr>
                              <w:t>UYGULAMALARIYLA</w:t>
                            </w:r>
                          </w:p>
                          <w:p w:rsidR="006B51F0" w:rsidRPr="00D70F4E" w:rsidRDefault="006B51F0" w:rsidP="009F0738">
                            <w:pPr>
                              <w:pStyle w:val="AralkYok"/>
                              <w:spacing w:before="120"/>
                              <w:jc w:val="center"/>
                              <w:rPr>
                                <w:rFonts w:ascii="Berlin Sans FB Demi" w:hAnsi="Berlin Sans FB Demi"/>
                                <w:b/>
                                <w:caps/>
                                <w:color w:val="002060"/>
                                <w:sz w:val="72"/>
                                <w:szCs w:val="72"/>
                              </w:rPr>
                            </w:pPr>
                          </w:p>
                          <w:p w:rsidR="006B51F0" w:rsidRPr="00D70F4E" w:rsidRDefault="006B51F0" w:rsidP="009F0738">
                            <w:pPr>
                              <w:pStyle w:val="AralkYok"/>
                              <w:spacing w:before="120"/>
                              <w:jc w:val="center"/>
                              <w:rPr>
                                <w:rFonts w:ascii="Berlin Sans FB Demi" w:hAnsi="Berlin Sans FB Demi"/>
                                <w:b/>
                                <w:caps/>
                                <w:color w:val="002060"/>
                                <w:sz w:val="72"/>
                                <w:szCs w:val="72"/>
                              </w:rPr>
                            </w:pPr>
                            <w:r w:rsidRPr="00D70F4E">
                              <w:rPr>
                                <w:rFonts w:ascii="Berlin Sans FB Demi" w:hAnsi="Berlin Sans FB Demi"/>
                                <w:b/>
                                <w:caps/>
                                <w:color w:val="002060"/>
                                <w:sz w:val="72"/>
                                <w:szCs w:val="72"/>
                              </w:rPr>
                              <w:t>ENGELL</w:t>
                            </w:r>
                            <w:r w:rsidRPr="00D70F4E">
                              <w:rPr>
                                <w:rFonts w:ascii="Arial" w:hAnsi="Arial" w:cs="Arial"/>
                                <w:b/>
                                <w:caps/>
                                <w:color w:val="002060"/>
                                <w:sz w:val="72"/>
                                <w:szCs w:val="72"/>
                              </w:rPr>
                              <w:t>İ</w:t>
                            </w:r>
                            <w:r w:rsidRPr="00D70F4E">
                              <w:rPr>
                                <w:rFonts w:ascii="Berlin Sans FB Demi" w:hAnsi="Berlin Sans FB Demi"/>
                                <w:b/>
                                <w:caps/>
                                <w:color w:val="002060"/>
                                <w:sz w:val="72"/>
                                <w:szCs w:val="72"/>
                              </w:rPr>
                              <w:t xml:space="preserve"> HAKLARI</w:t>
                            </w:r>
                          </w:p>
                          <w:p w:rsidR="006B51F0" w:rsidRPr="00D70F4E" w:rsidRDefault="006B51F0" w:rsidP="009F0738">
                            <w:pPr>
                              <w:pStyle w:val="AralkYok"/>
                              <w:spacing w:before="120"/>
                              <w:jc w:val="center"/>
                              <w:rPr>
                                <w:rFonts w:ascii="Berlin Sans FB Demi" w:hAnsi="Berlin Sans FB Demi"/>
                                <w:b/>
                                <w:caps/>
                                <w:color w:val="548DD4"/>
                                <w:sz w:val="64"/>
                                <w:szCs w:val="64"/>
                              </w:rPr>
                            </w:pPr>
                            <w:r w:rsidRPr="00D70F4E">
                              <w:rPr>
                                <w:rFonts w:ascii="Berlin Sans FB Demi" w:hAnsi="Berlin Sans FB Demi"/>
                                <w:b/>
                                <w:caps/>
                                <w:color w:val="002060"/>
                                <w:sz w:val="72"/>
                                <w:szCs w:val="72"/>
                              </w:rPr>
                              <w:t>REHBER</w:t>
                            </w:r>
                            <w:r w:rsidRPr="00D70F4E">
                              <w:rPr>
                                <w:rFonts w:ascii="Arial" w:hAnsi="Arial" w:cs="Arial"/>
                                <w:b/>
                                <w:caps/>
                                <w:color w:val="002060"/>
                                <w:sz w:val="72"/>
                                <w:szCs w:val="72"/>
                              </w:rPr>
                              <w:t>İ</w:t>
                            </w:r>
                          </w:p>
                          <w:p w:rsidR="006B51F0" w:rsidRPr="00D70F4E" w:rsidRDefault="006B51F0" w:rsidP="009F0738">
                            <w:pPr>
                              <w:pStyle w:val="AralkYok"/>
                              <w:spacing w:before="120"/>
                              <w:rPr>
                                <w:rFonts w:ascii="Cambria" w:hAnsi="Cambria"/>
                                <w:b/>
                                <w:caps/>
                                <w:color w:val="548DD4"/>
                                <w:sz w:val="64"/>
                                <w:szCs w:val="64"/>
                              </w:rPr>
                            </w:pPr>
                          </w:p>
                          <w:p w:rsidR="006B51F0" w:rsidRPr="00D70F4E" w:rsidRDefault="006B51F0" w:rsidP="009F0738">
                            <w:pPr>
                              <w:pStyle w:val="AralkYok"/>
                              <w:spacing w:before="120"/>
                              <w:rPr>
                                <w:rFonts w:ascii="Cambria" w:hAnsi="Cambria"/>
                                <w:b/>
                                <w:caps/>
                                <w:color w:val="548DD4"/>
                                <w:sz w:val="64"/>
                                <w:szCs w:val="64"/>
                              </w:rPr>
                            </w:pPr>
                          </w:p>
                          <w:p w:rsidR="006B51F0" w:rsidRPr="00D70F4E" w:rsidRDefault="006B51F0" w:rsidP="00337BC3">
                            <w:pPr>
                              <w:pStyle w:val="AralkYok"/>
                              <w:spacing w:before="120"/>
                              <w:jc w:val="right"/>
                              <w:rPr>
                                <w:rFonts w:ascii="Cambria" w:hAnsi="Cambria"/>
                                <w:b/>
                                <w:caps/>
                                <w:color w:val="548DD4"/>
                                <w:sz w:val="64"/>
                                <w:szCs w:val="64"/>
                              </w:rPr>
                            </w:pPr>
                          </w:p>
                          <w:p w:rsidR="006B51F0" w:rsidRPr="00D70F4E" w:rsidRDefault="006B51F0" w:rsidP="00337BC3">
                            <w:pPr>
                              <w:pStyle w:val="AralkYok"/>
                              <w:spacing w:before="120"/>
                              <w:jc w:val="right"/>
                              <w:rPr>
                                <w:rFonts w:ascii="Cambria" w:hAnsi="Cambria"/>
                                <w:b/>
                                <w:i/>
                                <w:caps/>
                                <w:color w:val="002060"/>
                                <w:sz w:val="64"/>
                                <w:szCs w:val="64"/>
                              </w:rPr>
                            </w:pPr>
                            <w:r w:rsidRPr="00D70F4E">
                              <w:rPr>
                                <w:rFonts w:ascii="Cambria" w:hAnsi="Cambria"/>
                                <w:b/>
                                <w:i/>
                                <w:caps/>
                                <w:color w:val="002060"/>
                                <w:sz w:val="64"/>
                                <w:szCs w:val="64"/>
                              </w:rPr>
                              <w:t>Ayşe sarı</w:t>
                            </w:r>
                          </w:p>
                          <w:p w:rsidR="006B51F0" w:rsidRDefault="006B51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62" o:spid="_x0000_s1026" type="#_x0000_t202" style="position:absolute;margin-left:8.25pt;margin-top:-55.85pt;width:567pt;height:52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" filled="f" stroked="f" strokeweight=".5pt">
                <v:path arrowok="t"/>
                <v:textbox>
                  <w:txbxContent>
                    <w:p w:rsidR="006B51F0" w:rsidRPr="00D70F4E" w:rsidRDefault="006B51F0" w:rsidP="00337BC3">
                      <w:pPr>
                        <w:pStyle w:val="AralkYok"/>
                        <w:spacing w:before="120"/>
                        <w:jc w:val="right"/>
                        <w:rPr>
                          <w:rFonts w:ascii="Cambria" w:hAnsi="Cambria"/>
                          <w:b/>
                          <w:caps/>
                          <w:color w:val="548DD4"/>
                          <w:sz w:val="64"/>
                          <w:szCs w:val="64"/>
                        </w:rPr>
                      </w:pPr>
                    </w:p>
                    <w:p w:rsidR="006B51F0" w:rsidRPr="00D70F4E" w:rsidRDefault="006B51F0" w:rsidP="00337BC3">
                      <w:pPr>
                        <w:pStyle w:val="AralkYok"/>
                        <w:spacing w:before="120"/>
                        <w:jc w:val="right"/>
                        <w:rPr>
                          <w:rFonts w:ascii="Cambria" w:hAnsi="Cambria"/>
                          <w:b/>
                          <w:caps/>
                          <w:color w:val="548DD4"/>
                          <w:sz w:val="64"/>
                          <w:szCs w:val="64"/>
                        </w:rPr>
                      </w:pPr>
                    </w:p>
                    <w:p w:rsidR="006B51F0" w:rsidRPr="00D70F4E" w:rsidRDefault="006B51F0" w:rsidP="00337BC3">
                      <w:pPr>
                        <w:pStyle w:val="AralkYok"/>
                        <w:spacing w:before="120"/>
                        <w:jc w:val="right"/>
                        <w:rPr>
                          <w:rFonts w:ascii="Cambria" w:hAnsi="Cambria"/>
                          <w:b/>
                          <w:caps/>
                          <w:color w:val="548DD4"/>
                          <w:sz w:val="64"/>
                          <w:szCs w:val="64"/>
                        </w:rPr>
                      </w:pPr>
                    </w:p>
                    <w:p w:rsidR="006B51F0" w:rsidRPr="00D70F4E" w:rsidRDefault="006B51F0" w:rsidP="009F0738">
                      <w:pPr>
                        <w:pStyle w:val="AralkYok"/>
                        <w:spacing w:before="120"/>
                        <w:jc w:val="center"/>
                        <w:rPr>
                          <w:rFonts w:ascii="Berlin Sans FB Demi" w:hAnsi="Berlin Sans FB Demi"/>
                          <w:b/>
                          <w:caps/>
                          <w:color w:val="002060"/>
                          <w:sz w:val="72"/>
                          <w:szCs w:val="72"/>
                        </w:rPr>
                      </w:pPr>
                      <w:r w:rsidRPr="00D70F4E">
                        <w:rPr>
                          <w:rFonts w:ascii="Berlin Sans FB Demi" w:hAnsi="Berlin Sans FB Demi"/>
                          <w:b/>
                          <w:caps/>
                          <w:color w:val="002060"/>
                          <w:sz w:val="72"/>
                          <w:szCs w:val="72"/>
                        </w:rPr>
                        <w:t>UYGULAMALARIYLA</w:t>
                      </w:r>
                    </w:p>
                    <w:p w:rsidR="006B51F0" w:rsidRPr="00D70F4E" w:rsidRDefault="006B51F0" w:rsidP="009F0738">
                      <w:pPr>
                        <w:pStyle w:val="AralkYok"/>
                        <w:spacing w:before="120"/>
                        <w:jc w:val="center"/>
                        <w:rPr>
                          <w:rFonts w:ascii="Berlin Sans FB Demi" w:hAnsi="Berlin Sans FB Demi"/>
                          <w:b/>
                          <w:caps/>
                          <w:color w:val="002060"/>
                          <w:sz w:val="72"/>
                          <w:szCs w:val="72"/>
                        </w:rPr>
                      </w:pPr>
                    </w:p>
                    <w:p w:rsidR="006B51F0" w:rsidRPr="00D70F4E" w:rsidRDefault="006B51F0" w:rsidP="009F0738">
                      <w:pPr>
                        <w:pStyle w:val="AralkYok"/>
                        <w:spacing w:before="120"/>
                        <w:jc w:val="center"/>
                        <w:rPr>
                          <w:rFonts w:ascii="Berlin Sans FB Demi" w:hAnsi="Berlin Sans FB Demi"/>
                          <w:b/>
                          <w:caps/>
                          <w:color w:val="002060"/>
                          <w:sz w:val="72"/>
                          <w:szCs w:val="72"/>
                        </w:rPr>
                      </w:pPr>
                      <w:r w:rsidRPr="00D70F4E">
                        <w:rPr>
                          <w:rFonts w:ascii="Berlin Sans FB Demi" w:hAnsi="Berlin Sans FB Demi"/>
                          <w:b/>
                          <w:caps/>
                          <w:color w:val="002060"/>
                          <w:sz w:val="72"/>
                          <w:szCs w:val="72"/>
                        </w:rPr>
                        <w:t>ENGELL</w:t>
                      </w:r>
                      <w:r w:rsidRPr="00D70F4E">
                        <w:rPr>
                          <w:rFonts w:ascii="Arial" w:hAnsi="Arial" w:cs="Arial"/>
                          <w:b/>
                          <w:caps/>
                          <w:color w:val="002060"/>
                          <w:sz w:val="72"/>
                          <w:szCs w:val="72"/>
                        </w:rPr>
                        <w:t>İ</w:t>
                      </w:r>
                      <w:r w:rsidRPr="00D70F4E">
                        <w:rPr>
                          <w:rFonts w:ascii="Berlin Sans FB Demi" w:hAnsi="Berlin Sans FB Demi"/>
                          <w:b/>
                          <w:caps/>
                          <w:color w:val="002060"/>
                          <w:sz w:val="72"/>
                          <w:szCs w:val="72"/>
                        </w:rPr>
                        <w:t xml:space="preserve"> HAKLARI</w:t>
                      </w:r>
                    </w:p>
                    <w:p w:rsidR="006B51F0" w:rsidRPr="00D70F4E" w:rsidRDefault="006B51F0" w:rsidP="009F0738">
                      <w:pPr>
                        <w:pStyle w:val="AralkYok"/>
                        <w:spacing w:before="120"/>
                        <w:jc w:val="center"/>
                        <w:rPr>
                          <w:rFonts w:ascii="Berlin Sans FB Demi" w:hAnsi="Berlin Sans FB Demi"/>
                          <w:b/>
                          <w:caps/>
                          <w:color w:val="548DD4"/>
                          <w:sz w:val="64"/>
                          <w:szCs w:val="64"/>
                        </w:rPr>
                      </w:pPr>
                      <w:r w:rsidRPr="00D70F4E">
                        <w:rPr>
                          <w:rFonts w:ascii="Berlin Sans FB Demi" w:hAnsi="Berlin Sans FB Demi"/>
                          <w:b/>
                          <w:caps/>
                          <w:color w:val="002060"/>
                          <w:sz w:val="72"/>
                          <w:szCs w:val="72"/>
                        </w:rPr>
                        <w:t>REHBER</w:t>
                      </w:r>
                      <w:r w:rsidRPr="00D70F4E">
                        <w:rPr>
                          <w:rFonts w:ascii="Arial" w:hAnsi="Arial" w:cs="Arial"/>
                          <w:b/>
                          <w:caps/>
                          <w:color w:val="002060"/>
                          <w:sz w:val="72"/>
                          <w:szCs w:val="72"/>
                        </w:rPr>
                        <w:t>İ</w:t>
                      </w:r>
                    </w:p>
                    <w:p w:rsidR="006B51F0" w:rsidRPr="00D70F4E" w:rsidRDefault="006B51F0" w:rsidP="009F0738">
                      <w:pPr>
                        <w:pStyle w:val="AralkYok"/>
                        <w:spacing w:before="120"/>
                        <w:rPr>
                          <w:rFonts w:ascii="Cambria" w:hAnsi="Cambria"/>
                          <w:b/>
                          <w:caps/>
                          <w:color w:val="548DD4"/>
                          <w:sz w:val="64"/>
                          <w:szCs w:val="64"/>
                        </w:rPr>
                      </w:pPr>
                    </w:p>
                    <w:p w:rsidR="006B51F0" w:rsidRPr="00D70F4E" w:rsidRDefault="006B51F0" w:rsidP="009F0738">
                      <w:pPr>
                        <w:pStyle w:val="AralkYok"/>
                        <w:spacing w:before="120"/>
                        <w:rPr>
                          <w:rFonts w:ascii="Cambria" w:hAnsi="Cambria"/>
                          <w:b/>
                          <w:caps/>
                          <w:color w:val="548DD4"/>
                          <w:sz w:val="64"/>
                          <w:szCs w:val="64"/>
                        </w:rPr>
                      </w:pPr>
                    </w:p>
                    <w:p w:rsidR="006B51F0" w:rsidRPr="00D70F4E" w:rsidRDefault="006B51F0" w:rsidP="00337BC3">
                      <w:pPr>
                        <w:pStyle w:val="AralkYok"/>
                        <w:spacing w:before="120"/>
                        <w:jc w:val="right"/>
                        <w:rPr>
                          <w:rFonts w:ascii="Cambria" w:hAnsi="Cambria"/>
                          <w:b/>
                          <w:caps/>
                          <w:color w:val="548DD4"/>
                          <w:sz w:val="64"/>
                          <w:szCs w:val="64"/>
                        </w:rPr>
                      </w:pPr>
                    </w:p>
                    <w:p w:rsidR="006B51F0" w:rsidRPr="00D70F4E" w:rsidRDefault="006B51F0" w:rsidP="00337BC3">
                      <w:pPr>
                        <w:pStyle w:val="AralkYok"/>
                        <w:spacing w:before="120"/>
                        <w:jc w:val="right"/>
                        <w:rPr>
                          <w:rFonts w:ascii="Cambria" w:hAnsi="Cambria"/>
                          <w:b/>
                          <w:i/>
                          <w:caps/>
                          <w:color w:val="002060"/>
                          <w:sz w:val="64"/>
                          <w:szCs w:val="64"/>
                        </w:rPr>
                      </w:pPr>
                      <w:r w:rsidRPr="00D70F4E">
                        <w:rPr>
                          <w:rFonts w:ascii="Cambria" w:hAnsi="Cambria"/>
                          <w:b/>
                          <w:i/>
                          <w:caps/>
                          <w:color w:val="002060"/>
                          <w:sz w:val="64"/>
                          <w:szCs w:val="64"/>
                        </w:rPr>
                        <w:t>Ayşe sarı</w:t>
                      </w:r>
                    </w:p>
                    <w:p w:rsidR="006B51F0" w:rsidRDefault="006B51F0"/>
                  </w:txbxContent>
                </v:textbox>
                <w10:wrap anchorx="page" anchory="margin"/>
              </v:shape>
            </w:pict>
          </mc:Fallback>
        </mc:AlternateContent>
      </w:r>
    </w:p>
    <w:p w:rsidR="003321D0" w:rsidRPr="005770EF" w:rsidRDefault="005E68B8">
      <w:pPr>
        <w:rPr>
          <w:rFonts w:ascii="Times New Roman" w:hAnsi="Times New Roman"/>
        </w:rPr>
      </w:pPr>
      <w:r w:rsidRPr="005770EF">
        <w:rPr>
          <w:rFonts w:ascii="Times New Roman" w:hAnsi="Times New Roman"/>
          <w:noProof/>
        </w:rPr>
        <mc:AlternateContent>
          <mc:Choice Requires="wpg">
            <w:drawing>
              <wp:anchor distT="0" distB="0" distL="114300" distR="114300" simplePos="0" relativeHeight="251658752" behindDoc="1" locked="0" layoutInCell="1" allowOverlap="1" wp14:anchorId="0C1B3339" wp14:editId="0A88DA3E">
                <wp:simplePos x="0" y="0"/>
                <wp:positionH relativeFrom="page">
                  <wp:posOffset>1663065</wp:posOffset>
                </wp:positionH>
                <wp:positionV relativeFrom="page">
                  <wp:posOffset>3207385</wp:posOffset>
                </wp:positionV>
                <wp:extent cx="5336540" cy="6051550"/>
                <wp:effectExtent l="0" t="0" r="0" b="0"/>
                <wp:wrapNone/>
                <wp:docPr id="1" name="Gr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6540" cy="6051550"/>
                          <a:chOff x="0" y="0"/>
                          <a:chExt cx="43291" cy="44910"/>
                        </a:xfrm>
                      </wpg:grpSpPr>
                      <wps:wsp>
                        <wps:cNvPr id="3" name="Serbest Biçimli 64"/>
                        <wps:cNvSpPr>
                          <a:spLocks/>
                        </wps:cNvSpPr>
                        <wps:spPr bwMode="auto">
                          <a:xfrm>
                            <a:off x="15017" y="0"/>
                            <a:ext cx="28274" cy="28352"/>
                          </a:xfrm>
                          <a:custGeom>
                            <a:avLst/>
                            <a:gdLst>
                              <a:gd name="T0" fmla="*/ 6350 w 1781"/>
                              <a:gd name="T1" fmla="*/ 2835275 h 1786"/>
                              <a:gd name="T2" fmla="*/ 0 w 1781"/>
                              <a:gd name="T3" fmla="*/ 2828925 h 1786"/>
                              <a:gd name="T4" fmla="*/ 2819400 w 1781"/>
                              <a:gd name="T5" fmla="*/ 0 h 1786"/>
                              <a:gd name="T6" fmla="*/ 2827338 w 1781"/>
                              <a:gd name="T7" fmla="*/ 7938 h 1786"/>
                              <a:gd name="T8" fmla="*/ 6350 w 1781"/>
                              <a:gd name="T9" fmla="*/ 2835275 h 178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781" h="1786">
                                <a:moveTo>
                                  <a:pt x="4" y="1786"/>
                                </a:moveTo>
                                <a:lnTo>
                                  <a:pt x="0" y="1782"/>
                                </a:lnTo>
                                <a:lnTo>
                                  <a:pt x="1776" y="0"/>
                                </a:lnTo>
                                <a:lnTo>
                                  <a:pt x="1781" y="5"/>
                                </a:lnTo>
                                <a:lnTo>
                                  <a:pt x="4" y="1786"/>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Serbest Biçimli 65"/>
                        <wps:cNvSpPr>
                          <a:spLocks/>
                        </wps:cNvSpPr>
                        <wps:spPr bwMode="auto">
                          <a:xfrm>
                            <a:off x="7826" y="2270"/>
                            <a:ext cx="35465" cy="35464"/>
                          </a:xfrm>
                          <a:custGeom>
                            <a:avLst/>
                            <a:gdLst>
                              <a:gd name="T0" fmla="*/ 7938 w 2234"/>
                              <a:gd name="T1" fmla="*/ 3546475 h 2234"/>
                              <a:gd name="T2" fmla="*/ 0 w 2234"/>
                              <a:gd name="T3" fmla="*/ 3538538 h 2234"/>
                              <a:gd name="T4" fmla="*/ 3538538 w 2234"/>
                              <a:gd name="T5" fmla="*/ 0 h 2234"/>
                              <a:gd name="T6" fmla="*/ 3546475 w 2234"/>
                              <a:gd name="T7" fmla="*/ 7938 h 2234"/>
                              <a:gd name="T8" fmla="*/ 7938 w 2234"/>
                              <a:gd name="T9" fmla="*/ 3546475 h 223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234" h="2234">
                                <a:moveTo>
                                  <a:pt x="5" y="2234"/>
                                </a:moveTo>
                                <a:lnTo>
                                  <a:pt x="0" y="2229"/>
                                </a:lnTo>
                                <a:lnTo>
                                  <a:pt x="2229" y="0"/>
                                </a:lnTo>
                                <a:lnTo>
                                  <a:pt x="2234" y="5"/>
                                </a:lnTo>
                                <a:lnTo>
                                  <a:pt x="5" y="2234"/>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Serbest Biçimli 66"/>
                        <wps:cNvSpPr>
                          <a:spLocks/>
                        </wps:cNvSpPr>
                        <wps:spPr bwMode="auto">
                          <a:xfrm>
                            <a:off x="8413" y="1095"/>
                            <a:ext cx="34878" cy="34877"/>
                          </a:xfrm>
                          <a:custGeom>
                            <a:avLst/>
                            <a:gdLst>
                              <a:gd name="T0" fmla="*/ 14288 w 2197"/>
                              <a:gd name="T1" fmla="*/ 3487738 h 2197"/>
                              <a:gd name="T2" fmla="*/ 0 w 2197"/>
                              <a:gd name="T3" fmla="*/ 3481388 h 2197"/>
                              <a:gd name="T4" fmla="*/ 3473450 w 2197"/>
                              <a:gd name="T5" fmla="*/ 0 h 2197"/>
                              <a:gd name="T6" fmla="*/ 3487738 w 2197"/>
                              <a:gd name="T7" fmla="*/ 15875 h 2197"/>
                              <a:gd name="T8" fmla="*/ 14288 w 2197"/>
                              <a:gd name="T9" fmla="*/ 3487738 h 219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197" h="2197">
                                <a:moveTo>
                                  <a:pt x="9" y="2197"/>
                                </a:moveTo>
                                <a:lnTo>
                                  <a:pt x="0" y="2193"/>
                                </a:lnTo>
                                <a:lnTo>
                                  <a:pt x="2188" y="0"/>
                                </a:lnTo>
                                <a:lnTo>
                                  <a:pt x="2197" y="10"/>
                                </a:lnTo>
                                <a:lnTo>
                                  <a:pt x="9" y="2197"/>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Serbest Biçimli 67"/>
                        <wps:cNvSpPr>
                          <a:spLocks/>
                        </wps:cNvSpPr>
                        <wps:spPr bwMode="auto">
                          <a:xfrm>
                            <a:off x="12160" y="4984"/>
                            <a:ext cx="31131" cy="31211"/>
                          </a:xfrm>
                          <a:custGeom>
                            <a:avLst/>
                            <a:gdLst>
                              <a:gd name="T0" fmla="*/ 14288 w 1961"/>
                              <a:gd name="T1" fmla="*/ 3121025 h 1966"/>
                              <a:gd name="T2" fmla="*/ 0 w 1961"/>
                              <a:gd name="T3" fmla="*/ 3106738 h 1966"/>
                              <a:gd name="T4" fmla="*/ 3098800 w 1961"/>
                              <a:gd name="T5" fmla="*/ 0 h 1966"/>
                              <a:gd name="T6" fmla="*/ 3113088 w 1961"/>
                              <a:gd name="T7" fmla="*/ 14288 h 1966"/>
                              <a:gd name="T8" fmla="*/ 14288 w 1961"/>
                              <a:gd name="T9" fmla="*/ 3121025 h 196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961" h="1966">
                                <a:moveTo>
                                  <a:pt x="9" y="1966"/>
                                </a:moveTo>
                                <a:lnTo>
                                  <a:pt x="0" y="1957"/>
                                </a:lnTo>
                                <a:lnTo>
                                  <a:pt x="1952" y="0"/>
                                </a:lnTo>
                                <a:lnTo>
                                  <a:pt x="1961" y="9"/>
                                </a:lnTo>
                                <a:lnTo>
                                  <a:pt x="9" y="1966"/>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Serbest Biçimli 68"/>
                        <wps:cNvSpPr>
                          <a:spLocks/>
                        </wps:cNvSpPr>
                        <wps:spPr bwMode="auto">
                          <a:xfrm>
                            <a:off x="0" y="1539"/>
                            <a:ext cx="43291" cy="43371"/>
                          </a:xfrm>
                          <a:custGeom>
                            <a:avLst/>
                            <a:gdLst>
                              <a:gd name="T0" fmla="*/ 0 w 2727"/>
                              <a:gd name="T1" fmla="*/ 4337050 h 2732"/>
                              <a:gd name="T2" fmla="*/ 0 w 2727"/>
                              <a:gd name="T3" fmla="*/ 4330700 h 2732"/>
                              <a:gd name="T4" fmla="*/ 4321175 w 2727"/>
                              <a:gd name="T5" fmla="*/ 0 h 2732"/>
                              <a:gd name="T6" fmla="*/ 4329113 w 2727"/>
                              <a:gd name="T7" fmla="*/ 7938 h 2732"/>
                              <a:gd name="T8" fmla="*/ 0 w 2727"/>
                              <a:gd name="T9" fmla="*/ 4337050 h 273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727" h="2732">
                                <a:moveTo>
                                  <a:pt x="0" y="2732"/>
                                </a:moveTo>
                                <a:lnTo>
                                  <a:pt x="0" y="2728"/>
                                </a:lnTo>
                                <a:lnTo>
                                  <a:pt x="2722" y="0"/>
                                </a:lnTo>
                                <a:lnTo>
                                  <a:pt x="2727" y="5"/>
                                </a:lnTo>
                                <a:lnTo>
                                  <a:pt x="0" y="2732"/>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1E701D" id="Grup 2" o:spid="_x0000_s1026" style="position:absolute;margin-left:130.95pt;margin-top:252.55pt;width:420.2pt;height:476.5pt;z-index:-251657728;mso-position-horizontal-relative:page;mso-position-vertical-relative:page" coordsize="43291,44910"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">
                <v:shape id="Serbest Biçimli 64" o:spid="_x0000_s1027" style="position:absolute;left:15017;width:28274;height:28352;visibility:visible;mso-wrap-style:square;v-text-anchor:top" coordsize="1781,1786"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" path="m4,1786l,1782,1776,r5,5l4,1786xe" filled="f" stroked="f">
                  <v:path arrowok="t" o:connecttype="custom" o:connectlocs="100808,45008800;0,44907996;44758964,0;44884983,126012;100808,45008800" o:connectangles="0,0,0,0,0"/>
                </v:shape>
                <v:shape id="Serbest Biçimli 65" o:spid="_x0000_s1028" style="position:absolute;left:7826;top:2270;width:35465;height:35464;visibility:visible;mso-wrap-style:square;v-text-anchor:top" coordsize="2234,2234"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" path="m5,2234l,2229,2229,r5,5l5,2234xe" filled="f" stroked="f">
                  <v:path arrowok="t" o:connecttype="custom" o:connectlocs="126017,56299100;0,56173103;56174687,0;56300688,126013;126017,56299100" o:connectangles="0,0,0,0,0"/>
                </v:shape>
                <v:shape id="Serbest Biçimli 66" o:spid="_x0000_s1029" style="position:absolute;left:8413;top:1095;width:34878;height:34877;visibility:visible;mso-wrap-style:square;v-text-anchor:top" coordsize="2197,2197"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" path="m9,2197l,2193,2188,r9,10l9,2197xe" filled="f" stroked="f">
                  <v:path arrowok="t" o:connecttype="custom" o:connectlocs="226826,55367245;0,55266440;55142007,0;55368833,252013;226826,55367245" o:connectangles="0,0,0,0,0"/>
                </v:shape>
                <v:shape id="Serbest Biçimli 67" o:spid="_x0000_s1030" style="position:absolute;left:12160;top:4984;width:31131;height:31211;visibility:visible;mso-wrap-style:square;v-text-anchor:top" coordsize="1961,1966"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" path="m9,1966l,1957,1952,r9,9l9,1966xe" filled="f" stroked="f">
                  <v:path arrowok="t" o:connecttype="custom" o:connectlocs="226823,49547463;0,49320651;49193648,0;49420470,226827;226823,49547463" o:connectangles="0,0,0,0,0"/>
                </v:shape>
                <v:shape id="Serbest Biçimli 68" o:spid="_x0000_s1031" style="position:absolute;top:1539;width:43291;height:43371;visibility:visible;mso-wrap-style:square;v-text-anchor:top" coordsize="2727,2732"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" path="m,2732r,-4l2722,r5,5l,2732xe" filled="f" stroked="f">
                  <v:path arrowok="t" o:connecttype="custom" o:connectlocs="0,68851463;0,68750655;68598455,0;68724470,126017;0,68851463" o:connectangles="0,0,0,0,0"/>
                </v:shape>
                <w10:wrap anchorx="page" anchory="page"/>
              </v:group>
            </w:pict>
          </mc:Fallback>
        </mc:AlternateContent>
      </w:r>
    </w:p>
    <w:p w:rsidR="003321D0" w:rsidRPr="005770EF" w:rsidRDefault="005E68B8">
      <w:pPr>
        <w:rPr>
          <w:rFonts w:ascii="Times New Roman" w:hAnsi="Times New Roman"/>
          <w:b/>
        </w:rPr>
      </w:pPr>
      <w:r w:rsidRPr="005770EF">
        <w:rPr>
          <w:rFonts w:ascii="Times New Roman" w:hAnsi="Times New Roman"/>
          <w:noProof/>
        </w:rPr>
        <mc:AlternateContent>
          <mc:Choice Requires="wps">
            <w:drawing>
              <wp:anchor distT="0" distB="0" distL="114300" distR="114300" simplePos="0" relativeHeight="251656704" behindDoc="0" locked="0" layoutInCell="1" allowOverlap="1" wp14:anchorId="3F292968" wp14:editId="29264D0E">
                <wp:simplePos x="0" y="0"/>
                <wp:positionH relativeFrom="page">
                  <wp:posOffset>438150</wp:posOffset>
                </wp:positionH>
                <wp:positionV relativeFrom="margin">
                  <wp:posOffset>7272655</wp:posOffset>
                </wp:positionV>
                <wp:extent cx="6962775" cy="2085975"/>
                <wp:effectExtent l="0" t="0" r="0" b="0"/>
                <wp:wrapNone/>
                <wp:docPr id="69" name="Metin Kutusu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62775" cy="2085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B51F0" w:rsidRDefault="006B51F0" w:rsidP="009F0738">
                            <w:pPr>
                              <w:spacing w:after="0" w:line="240" w:lineRule="auto"/>
                              <w:jc w:val="center"/>
                              <w:rPr>
                                <w:rFonts w:ascii="Times New Roman" w:hAnsi="Times New Roman"/>
                                <w:b/>
                                <w:i/>
                                <w:sz w:val="24"/>
                                <w:szCs w:val="24"/>
                              </w:rPr>
                            </w:pPr>
                            <w:r>
                              <w:rPr>
                                <w:rFonts w:ascii="Times New Roman" w:hAnsi="Times New Roman"/>
                                <w:noProof/>
                                <w:sz w:val="28"/>
                                <w:szCs w:val="28"/>
                              </w:rPr>
                              <w:drawing>
                                <wp:inline distT="0" distB="0" distL="0" distR="0" wp14:anchorId="3F02D18A" wp14:editId="6A2D7E09">
                                  <wp:extent cx="1038860" cy="1028700"/>
                                  <wp:effectExtent l="0" t="0" r="0" b="0"/>
                                  <wp:docPr id="9" name="0 Resi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0 Resim"/>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8860" cy="1028700"/>
                                          </a:xfrm>
                                          <a:prstGeom prst="rect">
                                            <a:avLst/>
                                          </a:prstGeom>
                                          <a:noFill/>
                                          <a:ln>
                                            <a:noFill/>
                                          </a:ln>
                                        </pic:spPr>
                                      </pic:pic>
                                    </a:graphicData>
                                  </a:graphic>
                                </wp:inline>
                              </w:drawing>
                            </w:r>
                            <w:r>
                              <w:rPr>
                                <w:rFonts w:ascii="Times New Roman" w:hAnsi="Times New Roman"/>
                                <w:b/>
                                <w:i/>
                                <w:sz w:val="24"/>
                                <w:szCs w:val="24"/>
                              </w:rPr>
                              <w:t xml:space="preserve">Sağlık Hizmetleri Sendikası-Sivil Memurlar </w:t>
                            </w:r>
                            <w:r w:rsidRPr="00BF1E5A">
                              <w:rPr>
                                <w:rFonts w:ascii="Times New Roman" w:hAnsi="Times New Roman"/>
                                <w:b/>
                                <w:i/>
                                <w:sz w:val="24"/>
                                <w:szCs w:val="24"/>
                              </w:rPr>
                              <w:t>Sendikası</w:t>
                            </w:r>
                            <w:r>
                              <w:rPr>
                                <w:noProof/>
                              </w:rPr>
                              <w:drawing>
                                <wp:inline distT="0" distB="0" distL="0" distR="0" wp14:anchorId="6E49167A" wp14:editId="04F04627">
                                  <wp:extent cx="1143000" cy="1124585"/>
                                  <wp:effectExtent l="0" t="0" r="0" b="0"/>
                                  <wp:docPr id="10" name="Resim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15"/>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1124585"/>
                                          </a:xfrm>
                                          <a:prstGeom prst="rect">
                                            <a:avLst/>
                                          </a:prstGeom>
                                          <a:noFill/>
                                          <a:ln>
                                            <a:noFill/>
                                          </a:ln>
                                        </pic:spPr>
                                      </pic:pic>
                                    </a:graphicData>
                                  </a:graphic>
                                </wp:inline>
                              </w:drawing>
                            </w:r>
                          </w:p>
                          <w:p w:rsidR="006B51F0" w:rsidRDefault="006B51F0" w:rsidP="00270438">
                            <w:pPr>
                              <w:spacing w:after="0" w:line="240" w:lineRule="auto"/>
                              <w:jc w:val="center"/>
                            </w:pPr>
                            <w:r w:rsidRPr="00BF1E5A">
                              <w:rPr>
                                <w:rFonts w:ascii="Times New Roman" w:hAnsi="Times New Roman"/>
                                <w:b/>
                                <w:i/>
                                <w:sz w:val="24"/>
                                <w:szCs w:val="24"/>
                              </w:rPr>
                              <w:t>Ortak Yayınıdır</w:t>
                            </w:r>
                            <w:r w:rsidRPr="00270438">
                              <w:t xml:space="preserve"> </w:t>
                            </w:r>
                          </w:p>
                          <w:p w:rsidR="006B51F0" w:rsidRDefault="006B51F0" w:rsidP="009F0738">
                            <w:pPr>
                              <w:spacing w:after="0" w:line="240" w:lineRule="auto"/>
                              <w:rPr>
                                <w:rFonts w:ascii="Times New Roman" w:hAnsi="Times New Roman"/>
                                <w:b/>
                                <w:sz w:val="24"/>
                                <w:szCs w:val="24"/>
                              </w:rPr>
                            </w:pPr>
                          </w:p>
                          <w:p w:rsidR="006B51F0" w:rsidRDefault="006B51F0" w:rsidP="00337BC3">
                            <w:pPr>
                              <w:spacing w:after="0" w:line="240" w:lineRule="auto"/>
                              <w:jc w:val="center"/>
                              <w:rPr>
                                <w:rFonts w:ascii="Times New Roman" w:hAnsi="Times New Roman"/>
                                <w:b/>
                                <w:sz w:val="24"/>
                                <w:szCs w:val="24"/>
                              </w:rPr>
                            </w:pPr>
                          </w:p>
                          <w:p w:rsidR="006B51F0" w:rsidRDefault="006B51F0" w:rsidP="00337BC3">
                            <w:pPr>
                              <w:spacing w:after="0" w:line="240" w:lineRule="auto"/>
                              <w:jc w:val="center"/>
                              <w:rPr>
                                <w:rFonts w:ascii="Times New Roman" w:hAnsi="Times New Roman"/>
                                <w:b/>
                                <w:sz w:val="24"/>
                                <w:szCs w:val="24"/>
                              </w:rPr>
                            </w:pPr>
                            <w:r w:rsidRPr="00270438">
                              <w:rPr>
                                <w:rFonts w:ascii="Times New Roman" w:hAnsi="Times New Roman"/>
                                <w:b/>
                                <w:sz w:val="24"/>
                                <w:szCs w:val="24"/>
                              </w:rPr>
                              <w:t xml:space="preserve">Ankara, </w:t>
                            </w:r>
                            <w:r>
                              <w:rPr>
                                <w:rFonts w:ascii="Times New Roman" w:hAnsi="Times New Roman"/>
                                <w:b/>
                                <w:sz w:val="24"/>
                                <w:szCs w:val="24"/>
                              </w:rPr>
                              <w:t xml:space="preserve">Şubat </w:t>
                            </w:r>
                            <w:r w:rsidRPr="00270438">
                              <w:rPr>
                                <w:rFonts w:ascii="Times New Roman" w:hAnsi="Times New Roman"/>
                                <w:b/>
                                <w:sz w:val="24"/>
                                <w:szCs w:val="24"/>
                              </w:rPr>
                              <w:t>202</w:t>
                            </w:r>
                            <w:r>
                              <w:rPr>
                                <w:rFonts w:ascii="Times New Roman" w:hAnsi="Times New Roman"/>
                                <w:b/>
                                <w:sz w:val="24"/>
                                <w:szCs w:val="24"/>
                              </w:rPr>
                              <w:t>2</w:t>
                            </w:r>
                          </w:p>
                          <w:p w:rsidR="006B51F0" w:rsidRPr="00270438" w:rsidRDefault="006B51F0" w:rsidP="00337BC3">
                            <w:pPr>
                              <w:spacing w:after="0" w:line="240" w:lineRule="auto"/>
                              <w:jc w:val="center"/>
                              <w:rPr>
                                <w:rFonts w:ascii="Times New Roman" w:hAnsi="Times New Roman"/>
                                <w:b/>
                                <w:sz w:val="24"/>
                                <w:szCs w:val="24"/>
                              </w:rPr>
                            </w:pPr>
                            <w:r>
                              <w:rPr>
                                <w:rFonts w:ascii="Times New Roman" w:hAnsi="Times New Roman"/>
                                <w:b/>
                                <w:sz w:val="24"/>
                                <w:szCs w:val="24"/>
                              </w:rPr>
                              <w:t>3. BASIM</w:t>
                            </w:r>
                          </w:p>
                          <w:p w:rsidR="006B51F0" w:rsidRPr="00BF1E5A" w:rsidRDefault="006B51F0" w:rsidP="00337BC3">
                            <w:pPr>
                              <w:spacing w:after="0" w:line="240" w:lineRule="auto"/>
                              <w:jc w:val="center"/>
                              <w:rPr>
                                <w:rFonts w:ascii="Times New Roman" w:hAnsi="Times New Roman"/>
                                <w:b/>
                                <w:i/>
                                <w:sz w:val="24"/>
                                <w:szCs w:val="24"/>
                              </w:rPr>
                            </w:pPr>
                          </w:p>
                          <w:p w:rsidR="006B51F0" w:rsidRPr="00D70F4E" w:rsidRDefault="006B51F0">
                            <w:pPr>
                              <w:pStyle w:val="AralkYok"/>
                              <w:jc w:val="right"/>
                              <w:rPr>
                                <w:color w:val="4F81BD"/>
                                <w:sz w:val="36"/>
                                <w:szCs w:val="36"/>
                              </w:rPr>
                            </w:pPr>
                            <w:r>
                              <w:rPr>
                                <w:rFonts w:ascii="Times New Roman" w:hAnsi="Times New Roman"/>
                                <w:noProof/>
                                <w:sz w:val="28"/>
                                <w:szCs w:val="28"/>
                              </w:rPr>
                              <w:t xml:space="preserve">     </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Metin Kutusu 69" o:spid="_x0000_s1027" type="#_x0000_t202" style="position:absolute;margin-left:34.5pt;margin-top:572.65pt;width:548.25pt;height:164.2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" filled="f" stroked="f" strokeweight=".5pt">
                <v:path arrowok="t"/>
                <v:textbox inset="0,0,0,0">
                  <w:txbxContent>
                    <w:p w:rsidR="006B51F0" w:rsidRDefault="006B51F0" w:rsidP="009F0738">
                      <w:pPr>
                        <w:spacing w:after="0" w:line="240" w:lineRule="auto"/>
                        <w:jc w:val="center"/>
                        <w:rPr>
                          <w:rFonts w:ascii="Times New Roman" w:hAnsi="Times New Roman"/>
                          <w:b/>
                          <w:i/>
                          <w:sz w:val="24"/>
                          <w:szCs w:val="24"/>
                        </w:rPr>
                      </w:pPr>
                      <w:r>
                        <w:rPr>
                          <w:rFonts w:ascii="Times New Roman" w:hAnsi="Times New Roman"/>
                          <w:noProof/>
                          <w:sz w:val="28"/>
                          <w:szCs w:val="28"/>
                        </w:rPr>
                        <w:drawing>
                          <wp:inline distT="0" distB="0" distL="0" distR="0" wp14:anchorId="3F02D18A" wp14:editId="6A2D7E09">
                            <wp:extent cx="1038860" cy="1028700"/>
                            <wp:effectExtent l="0" t="0" r="0" b="0"/>
                            <wp:docPr id="9" name="0 Resi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0 Resim"/>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8860" cy="1028700"/>
                                    </a:xfrm>
                                    <a:prstGeom prst="rect">
                                      <a:avLst/>
                                    </a:prstGeom>
                                    <a:noFill/>
                                    <a:ln>
                                      <a:noFill/>
                                    </a:ln>
                                  </pic:spPr>
                                </pic:pic>
                              </a:graphicData>
                            </a:graphic>
                          </wp:inline>
                        </w:drawing>
                      </w:r>
                      <w:r>
                        <w:rPr>
                          <w:rFonts w:ascii="Times New Roman" w:hAnsi="Times New Roman"/>
                          <w:b/>
                          <w:i/>
                          <w:sz w:val="24"/>
                          <w:szCs w:val="24"/>
                        </w:rPr>
                        <w:t xml:space="preserve">Sağlık Hizmetleri Sendikası-Sivil Memurlar </w:t>
                      </w:r>
                      <w:r w:rsidRPr="00BF1E5A">
                        <w:rPr>
                          <w:rFonts w:ascii="Times New Roman" w:hAnsi="Times New Roman"/>
                          <w:b/>
                          <w:i/>
                          <w:sz w:val="24"/>
                          <w:szCs w:val="24"/>
                        </w:rPr>
                        <w:t>Sendikası</w:t>
                      </w:r>
                      <w:r>
                        <w:rPr>
                          <w:noProof/>
                        </w:rPr>
                        <w:drawing>
                          <wp:inline distT="0" distB="0" distL="0" distR="0" wp14:anchorId="6E49167A" wp14:editId="04F04627">
                            <wp:extent cx="1143000" cy="1124585"/>
                            <wp:effectExtent l="0" t="0" r="0" b="0"/>
                            <wp:docPr id="10" name="Resim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15"/>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0" cy="1124585"/>
                                    </a:xfrm>
                                    <a:prstGeom prst="rect">
                                      <a:avLst/>
                                    </a:prstGeom>
                                    <a:noFill/>
                                    <a:ln>
                                      <a:noFill/>
                                    </a:ln>
                                  </pic:spPr>
                                </pic:pic>
                              </a:graphicData>
                            </a:graphic>
                          </wp:inline>
                        </w:drawing>
                      </w:r>
                    </w:p>
                    <w:p w:rsidR="006B51F0" w:rsidRDefault="006B51F0" w:rsidP="00270438">
                      <w:pPr>
                        <w:spacing w:after="0" w:line="240" w:lineRule="auto"/>
                        <w:jc w:val="center"/>
                      </w:pPr>
                      <w:r w:rsidRPr="00BF1E5A">
                        <w:rPr>
                          <w:rFonts w:ascii="Times New Roman" w:hAnsi="Times New Roman"/>
                          <w:b/>
                          <w:i/>
                          <w:sz w:val="24"/>
                          <w:szCs w:val="24"/>
                        </w:rPr>
                        <w:t>Ortak Yayınıdır</w:t>
                      </w:r>
                      <w:r w:rsidRPr="00270438">
                        <w:t xml:space="preserve"> </w:t>
                      </w:r>
                    </w:p>
                    <w:p w:rsidR="006B51F0" w:rsidRDefault="006B51F0" w:rsidP="009F0738">
                      <w:pPr>
                        <w:spacing w:after="0" w:line="240" w:lineRule="auto"/>
                        <w:rPr>
                          <w:rFonts w:ascii="Times New Roman" w:hAnsi="Times New Roman"/>
                          <w:b/>
                          <w:sz w:val="24"/>
                          <w:szCs w:val="24"/>
                        </w:rPr>
                      </w:pPr>
                    </w:p>
                    <w:p w:rsidR="006B51F0" w:rsidRDefault="006B51F0" w:rsidP="00337BC3">
                      <w:pPr>
                        <w:spacing w:after="0" w:line="240" w:lineRule="auto"/>
                        <w:jc w:val="center"/>
                        <w:rPr>
                          <w:rFonts w:ascii="Times New Roman" w:hAnsi="Times New Roman"/>
                          <w:b/>
                          <w:sz w:val="24"/>
                          <w:szCs w:val="24"/>
                        </w:rPr>
                      </w:pPr>
                    </w:p>
                    <w:p w:rsidR="006B51F0" w:rsidRDefault="006B51F0" w:rsidP="00337BC3">
                      <w:pPr>
                        <w:spacing w:after="0" w:line="240" w:lineRule="auto"/>
                        <w:jc w:val="center"/>
                        <w:rPr>
                          <w:rFonts w:ascii="Times New Roman" w:hAnsi="Times New Roman"/>
                          <w:b/>
                          <w:sz w:val="24"/>
                          <w:szCs w:val="24"/>
                        </w:rPr>
                      </w:pPr>
                      <w:r w:rsidRPr="00270438">
                        <w:rPr>
                          <w:rFonts w:ascii="Times New Roman" w:hAnsi="Times New Roman"/>
                          <w:b/>
                          <w:sz w:val="24"/>
                          <w:szCs w:val="24"/>
                        </w:rPr>
                        <w:t xml:space="preserve">Ankara, </w:t>
                      </w:r>
                      <w:r>
                        <w:rPr>
                          <w:rFonts w:ascii="Times New Roman" w:hAnsi="Times New Roman"/>
                          <w:b/>
                          <w:sz w:val="24"/>
                          <w:szCs w:val="24"/>
                        </w:rPr>
                        <w:t xml:space="preserve">Şubat </w:t>
                      </w:r>
                      <w:r w:rsidRPr="00270438">
                        <w:rPr>
                          <w:rFonts w:ascii="Times New Roman" w:hAnsi="Times New Roman"/>
                          <w:b/>
                          <w:sz w:val="24"/>
                          <w:szCs w:val="24"/>
                        </w:rPr>
                        <w:t>202</w:t>
                      </w:r>
                      <w:r>
                        <w:rPr>
                          <w:rFonts w:ascii="Times New Roman" w:hAnsi="Times New Roman"/>
                          <w:b/>
                          <w:sz w:val="24"/>
                          <w:szCs w:val="24"/>
                        </w:rPr>
                        <w:t>2</w:t>
                      </w:r>
                    </w:p>
                    <w:p w:rsidR="006B51F0" w:rsidRPr="00270438" w:rsidRDefault="006B51F0" w:rsidP="00337BC3">
                      <w:pPr>
                        <w:spacing w:after="0" w:line="240" w:lineRule="auto"/>
                        <w:jc w:val="center"/>
                        <w:rPr>
                          <w:rFonts w:ascii="Times New Roman" w:hAnsi="Times New Roman"/>
                          <w:b/>
                          <w:sz w:val="24"/>
                          <w:szCs w:val="24"/>
                        </w:rPr>
                      </w:pPr>
                      <w:r>
                        <w:rPr>
                          <w:rFonts w:ascii="Times New Roman" w:hAnsi="Times New Roman"/>
                          <w:b/>
                          <w:sz w:val="24"/>
                          <w:szCs w:val="24"/>
                        </w:rPr>
                        <w:t>3. BASIM</w:t>
                      </w:r>
                    </w:p>
                    <w:p w:rsidR="006B51F0" w:rsidRPr="00BF1E5A" w:rsidRDefault="006B51F0" w:rsidP="00337BC3">
                      <w:pPr>
                        <w:spacing w:after="0" w:line="240" w:lineRule="auto"/>
                        <w:jc w:val="center"/>
                        <w:rPr>
                          <w:rFonts w:ascii="Times New Roman" w:hAnsi="Times New Roman"/>
                          <w:b/>
                          <w:i/>
                          <w:sz w:val="24"/>
                          <w:szCs w:val="24"/>
                        </w:rPr>
                      </w:pPr>
                    </w:p>
                    <w:p w:rsidR="006B51F0" w:rsidRPr="00D70F4E" w:rsidRDefault="006B51F0">
                      <w:pPr>
                        <w:pStyle w:val="AralkYok"/>
                        <w:jc w:val="right"/>
                        <w:rPr>
                          <w:color w:val="4F81BD"/>
                          <w:sz w:val="36"/>
                          <w:szCs w:val="36"/>
                        </w:rPr>
                      </w:pPr>
                      <w:r>
                        <w:rPr>
                          <w:rFonts w:ascii="Times New Roman" w:hAnsi="Times New Roman"/>
                          <w:noProof/>
                          <w:sz w:val="28"/>
                          <w:szCs w:val="28"/>
                        </w:rPr>
                        <w:t xml:space="preserve">     </w:t>
                      </w:r>
                    </w:p>
                  </w:txbxContent>
                </v:textbox>
                <w10:wrap anchorx="page" anchory="margin"/>
              </v:shape>
            </w:pict>
          </mc:Fallback>
        </mc:AlternateContent>
      </w:r>
      <w:r w:rsidR="003321D0" w:rsidRPr="005770EF">
        <w:rPr>
          <w:rFonts w:ascii="Times New Roman" w:hAnsi="Times New Roman"/>
          <w:b/>
        </w:rPr>
        <w:br w:type="page"/>
      </w:r>
    </w:p>
    <w:p w:rsidR="003321D0" w:rsidRPr="005770EF" w:rsidRDefault="003321D0">
      <w:pPr>
        <w:rPr>
          <w:rFonts w:ascii="Times New Roman" w:hAnsi="Times New Roman"/>
          <w:sz w:val="80"/>
          <w:szCs w:val="80"/>
        </w:rPr>
      </w:pPr>
      <w:r w:rsidRPr="005770EF">
        <w:rPr>
          <w:rFonts w:ascii="Times New Roman" w:hAnsi="Times New Roman"/>
          <w:sz w:val="80"/>
          <w:szCs w:val="80"/>
        </w:rPr>
        <w:t xml:space="preserve">   </w:t>
      </w:r>
    </w:p>
    <w:p w:rsidR="003321D0" w:rsidRPr="005770EF" w:rsidRDefault="003321D0">
      <w:pPr>
        <w:rPr>
          <w:rFonts w:ascii="Times New Roman" w:hAnsi="Times New Roman"/>
          <w:sz w:val="80"/>
          <w:szCs w:val="80"/>
        </w:rPr>
      </w:pPr>
    </w:p>
    <w:p w:rsidR="003321D0" w:rsidRPr="005770EF" w:rsidRDefault="003321D0">
      <w:pPr>
        <w:rPr>
          <w:rFonts w:ascii="Times New Roman" w:hAnsi="Times New Roman"/>
          <w:sz w:val="80"/>
          <w:szCs w:val="80"/>
        </w:rPr>
      </w:pPr>
    </w:p>
    <w:p w:rsidR="003321D0" w:rsidRPr="005770EF" w:rsidRDefault="003321D0">
      <w:pPr>
        <w:rPr>
          <w:rFonts w:ascii="Times New Roman" w:hAnsi="Times New Roman"/>
          <w:sz w:val="80"/>
          <w:szCs w:val="80"/>
        </w:rPr>
      </w:pPr>
    </w:p>
    <w:p w:rsidR="003321D0" w:rsidRPr="005770EF" w:rsidRDefault="003321D0">
      <w:pPr>
        <w:rPr>
          <w:rFonts w:ascii="Times New Roman" w:hAnsi="Times New Roman"/>
          <w:sz w:val="80"/>
          <w:szCs w:val="80"/>
        </w:rPr>
      </w:pPr>
    </w:p>
    <w:p w:rsidR="003321D0" w:rsidRPr="005770EF" w:rsidRDefault="003321D0">
      <w:pPr>
        <w:rPr>
          <w:rFonts w:ascii="Times New Roman" w:hAnsi="Times New Roman"/>
          <w:sz w:val="80"/>
          <w:szCs w:val="80"/>
        </w:rPr>
      </w:pPr>
      <w:r w:rsidRPr="005770EF">
        <w:rPr>
          <w:rFonts w:ascii="Times New Roman" w:hAnsi="Times New Roman"/>
          <w:sz w:val="80"/>
          <w:szCs w:val="80"/>
        </w:rPr>
        <w:t xml:space="preserve">          </w:t>
      </w:r>
      <w:r w:rsidRPr="005770EF">
        <w:rPr>
          <w:rFonts w:ascii="Times New Roman" w:hAnsi="Times New Roman"/>
          <w:noProof/>
          <w:sz w:val="28"/>
          <w:szCs w:val="28"/>
        </w:rPr>
        <w:t xml:space="preserve">     </w:t>
      </w:r>
    </w:p>
    <w:p w:rsidR="003321D0" w:rsidRPr="005770EF" w:rsidRDefault="003321D0" w:rsidP="00F14168">
      <w:pPr>
        <w:rPr>
          <w:rFonts w:ascii="Times New Roman" w:hAnsi="Times New Roman"/>
          <w:sz w:val="28"/>
          <w:szCs w:val="28"/>
        </w:rPr>
      </w:pPr>
      <w:r w:rsidRPr="005770EF">
        <w:rPr>
          <w:rFonts w:ascii="Times New Roman" w:hAnsi="Times New Roman"/>
          <w:sz w:val="28"/>
          <w:szCs w:val="28"/>
        </w:rPr>
        <w:t xml:space="preserve">                                                                         </w:t>
      </w:r>
    </w:p>
    <w:p w:rsidR="003321D0" w:rsidRPr="005770EF" w:rsidRDefault="003321D0" w:rsidP="00F14168">
      <w:pPr>
        <w:spacing w:after="120"/>
        <w:jc w:val="center"/>
        <w:rPr>
          <w:rFonts w:ascii="Times New Roman" w:hAnsi="Times New Roman"/>
          <w:b/>
          <w:sz w:val="28"/>
          <w:szCs w:val="28"/>
        </w:rPr>
      </w:pPr>
    </w:p>
    <w:p w:rsidR="003321D0" w:rsidRPr="005770EF" w:rsidRDefault="003321D0" w:rsidP="00F14168">
      <w:pPr>
        <w:spacing w:after="120"/>
        <w:jc w:val="center"/>
        <w:rPr>
          <w:rFonts w:ascii="Times New Roman" w:hAnsi="Times New Roman"/>
          <w:b/>
          <w:sz w:val="28"/>
          <w:szCs w:val="28"/>
        </w:rPr>
      </w:pPr>
    </w:p>
    <w:p w:rsidR="003321D0" w:rsidRPr="005770EF" w:rsidRDefault="003321D0" w:rsidP="00F14168">
      <w:pPr>
        <w:spacing w:after="120"/>
        <w:jc w:val="center"/>
        <w:rPr>
          <w:rFonts w:ascii="Times New Roman" w:hAnsi="Times New Roman"/>
          <w:b/>
          <w:sz w:val="28"/>
          <w:szCs w:val="28"/>
        </w:rPr>
      </w:pPr>
    </w:p>
    <w:p w:rsidR="003321D0" w:rsidRPr="005770EF" w:rsidRDefault="003321D0" w:rsidP="00F14168">
      <w:pPr>
        <w:spacing w:after="120"/>
        <w:jc w:val="center"/>
        <w:rPr>
          <w:rFonts w:ascii="Times New Roman" w:hAnsi="Times New Roman"/>
          <w:b/>
          <w:sz w:val="28"/>
          <w:szCs w:val="28"/>
        </w:rPr>
      </w:pPr>
    </w:p>
    <w:p w:rsidR="003321D0" w:rsidRPr="005770EF" w:rsidRDefault="003321D0" w:rsidP="00F14168">
      <w:pPr>
        <w:spacing w:after="120"/>
        <w:jc w:val="center"/>
        <w:rPr>
          <w:rFonts w:ascii="Times New Roman" w:hAnsi="Times New Roman"/>
          <w:b/>
          <w:sz w:val="28"/>
          <w:szCs w:val="28"/>
        </w:rPr>
      </w:pPr>
    </w:p>
    <w:p w:rsidR="003321D0" w:rsidRPr="005770EF" w:rsidRDefault="003321D0" w:rsidP="00F14168">
      <w:pPr>
        <w:spacing w:after="120"/>
        <w:jc w:val="center"/>
        <w:rPr>
          <w:rFonts w:ascii="Times New Roman" w:hAnsi="Times New Roman"/>
          <w:b/>
          <w:sz w:val="28"/>
          <w:szCs w:val="28"/>
        </w:rPr>
      </w:pPr>
    </w:p>
    <w:p w:rsidR="003321D0" w:rsidRPr="005770EF" w:rsidRDefault="003321D0" w:rsidP="00F14168">
      <w:pPr>
        <w:spacing w:after="120"/>
        <w:jc w:val="center"/>
        <w:rPr>
          <w:rFonts w:ascii="Times New Roman" w:hAnsi="Times New Roman"/>
          <w:b/>
          <w:sz w:val="28"/>
          <w:szCs w:val="28"/>
        </w:rPr>
      </w:pPr>
    </w:p>
    <w:p w:rsidR="003321D0" w:rsidRPr="005770EF" w:rsidRDefault="003321D0" w:rsidP="00F14168">
      <w:pPr>
        <w:spacing w:after="120"/>
        <w:jc w:val="center"/>
        <w:rPr>
          <w:rFonts w:ascii="Times New Roman" w:hAnsi="Times New Roman"/>
          <w:b/>
          <w:sz w:val="28"/>
          <w:szCs w:val="28"/>
        </w:rPr>
      </w:pPr>
    </w:p>
    <w:p w:rsidR="003321D0" w:rsidRPr="005770EF" w:rsidRDefault="003321D0" w:rsidP="00F14168">
      <w:pPr>
        <w:spacing w:after="120"/>
        <w:jc w:val="center"/>
        <w:rPr>
          <w:rFonts w:ascii="Times New Roman" w:hAnsi="Times New Roman"/>
          <w:b/>
          <w:sz w:val="28"/>
          <w:szCs w:val="28"/>
        </w:rPr>
      </w:pPr>
    </w:p>
    <w:p w:rsidR="003321D0" w:rsidRPr="005770EF" w:rsidRDefault="003321D0" w:rsidP="00F14168">
      <w:pPr>
        <w:spacing w:after="120"/>
        <w:jc w:val="center"/>
        <w:rPr>
          <w:rFonts w:ascii="Times New Roman" w:hAnsi="Times New Roman"/>
          <w:b/>
          <w:sz w:val="28"/>
          <w:szCs w:val="28"/>
        </w:rPr>
      </w:pPr>
    </w:p>
    <w:p w:rsidR="003321D0" w:rsidRPr="005770EF" w:rsidRDefault="003321D0" w:rsidP="00F14168">
      <w:pPr>
        <w:spacing w:after="120"/>
        <w:jc w:val="center"/>
        <w:rPr>
          <w:rFonts w:ascii="Times New Roman" w:hAnsi="Times New Roman"/>
          <w:b/>
          <w:sz w:val="28"/>
          <w:szCs w:val="28"/>
        </w:rPr>
      </w:pPr>
    </w:p>
    <w:p w:rsidR="003321D0" w:rsidRPr="005770EF" w:rsidRDefault="003321D0" w:rsidP="00F14168">
      <w:pPr>
        <w:spacing w:after="120"/>
        <w:jc w:val="center"/>
        <w:rPr>
          <w:rFonts w:ascii="Times New Roman" w:hAnsi="Times New Roman"/>
          <w:b/>
          <w:sz w:val="28"/>
          <w:szCs w:val="28"/>
        </w:rPr>
      </w:pPr>
    </w:p>
    <w:p w:rsidR="003321D0" w:rsidRPr="005770EF" w:rsidRDefault="003321D0" w:rsidP="00F14168">
      <w:pPr>
        <w:spacing w:after="120"/>
        <w:jc w:val="center"/>
        <w:rPr>
          <w:rFonts w:ascii="Times New Roman" w:hAnsi="Times New Roman"/>
          <w:b/>
          <w:sz w:val="28"/>
          <w:szCs w:val="28"/>
        </w:rPr>
      </w:pPr>
    </w:p>
    <w:p w:rsidR="003321D0" w:rsidRPr="005770EF" w:rsidRDefault="003321D0" w:rsidP="00563D6D">
      <w:pPr>
        <w:spacing w:after="120"/>
        <w:rPr>
          <w:rFonts w:ascii="Times New Roman" w:hAnsi="Times New Roman"/>
          <w:b/>
          <w:sz w:val="28"/>
          <w:szCs w:val="28"/>
        </w:rPr>
      </w:pPr>
    </w:p>
    <w:p w:rsidR="003321D0" w:rsidRPr="005770EF" w:rsidRDefault="003321D0" w:rsidP="00270438">
      <w:pPr>
        <w:spacing w:after="120"/>
        <w:jc w:val="center"/>
        <w:rPr>
          <w:rFonts w:ascii="Times New Roman" w:hAnsi="Times New Roman"/>
          <w:b/>
          <w:sz w:val="44"/>
          <w:szCs w:val="44"/>
        </w:rPr>
      </w:pPr>
      <w:r w:rsidRPr="005770EF">
        <w:rPr>
          <w:rFonts w:ascii="Times New Roman" w:hAnsi="Times New Roman"/>
          <w:b/>
          <w:sz w:val="44"/>
          <w:szCs w:val="44"/>
        </w:rPr>
        <w:t>UYGULAMALARIYLA</w:t>
      </w:r>
    </w:p>
    <w:p w:rsidR="003321D0" w:rsidRPr="005770EF" w:rsidRDefault="003321D0" w:rsidP="00270438">
      <w:pPr>
        <w:spacing w:after="120"/>
        <w:jc w:val="center"/>
        <w:rPr>
          <w:rFonts w:ascii="Times New Roman" w:hAnsi="Times New Roman"/>
          <w:b/>
          <w:sz w:val="44"/>
          <w:szCs w:val="44"/>
        </w:rPr>
      </w:pPr>
      <w:r w:rsidRPr="005770EF">
        <w:rPr>
          <w:rFonts w:ascii="Times New Roman" w:hAnsi="Times New Roman"/>
          <w:b/>
          <w:sz w:val="44"/>
          <w:szCs w:val="44"/>
        </w:rPr>
        <w:t>ENGELLİ HAKLARI REHBERİ</w:t>
      </w:r>
    </w:p>
    <w:p w:rsidR="003321D0" w:rsidRPr="005770EF" w:rsidRDefault="003321D0" w:rsidP="00563D6D">
      <w:pPr>
        <w:rPr>
          <w:rFonts w:ascii="Times New Roman" w:hAnsi="Times New Roman"/>
          <w:b/>
          <w:sz w:val="28"/>
          <w:szCs w:val="28"/>
        </w:rPr>
      </w:pPr>
    </w:p>
    <w:p w:rsidR="003321D0" w:rsidRPr="005770EF" w:rsidRDefault="003321D0" w:rsidP="001C0DCD">
      <w:pPr>
        <w:shd w:val="clear" w:color="auto" w:fill="FFFFFF"/>
        <w:spacing w:after="0"/>
        <w:jc w:val="center"/>
        <w:rPr>
          <w:rFonts w:ascii="Times New Roman" w:hAnsi="Times New Roman"/>
          <w:b/>
          <w:sz w:val="28"/>
          <w:szCs w:val="28"/>
        </w:rPr>
      </w:pPr>
      <w:r w:rsidRPr="005770EF">
        <w:rPr>
          <w:rFonts w:ascii="Times New Roman" w:hAnsi="Times New Roman"/>
          <w:b/>
          <w:sz w:val="28"/>
          <w:szCs w:val="28"/>
        </w:rPr>
        <w:t>Derleyen/Yayına Hazırlayan</w:t>
      </w:r>
    </w:p>
    <w:p w:rsidR="003321D0" w:rsidRPr="005770EF" w:rsidRDefault="003321D0" w:rsidP="001C0DCD">
      <w:pPr>
        <w:shd w:val="clear" w:color="auto" w:fill="FFFFFF"/>
        <w:spacing w:after="0"/>
        <w:jc w:val="center"/>
        <w:rPr>
          <w:rFonts w:ascii="Times New Roman" w:hAnsi="Times New Roman"/>
          <w:b/>
          <w:sz w:val="28"/>
          <w:szCs w:val="28"/>
        </w:rPr>
      </w:pPr>
      <w:r w:rsidRPr="005770EF">
        <w:rPr>
          <w:rFonts w:ascii="Times New Roman" w:hAnsi="Times New Roman"/>
          <w:b/>
          <w:sz w:val="28"/>
          <w:szCs w:val="28"/>
        </w:rPr>
        <w:t>Ayşe SARI</w:t>
      </w:r>
    </w:p>
    <w:p w:rsidR="003321D0" w:rsidRPr="005770EF" w:rsidRDefault="00A026CB" w:rsidP="001C0DCD">
      <w:pPr>
        <w:shd w:val="clear" w:color="auto" w:fill="FFFFFF"/>
        <w:spacing w:after="0"/>
        <w:jc w:val="center"/>
        <w:rPr>
          <w:rFonts w:ascii="Times New Roman" w:hAnsi="Times New Roman"/>
          <w:sz w:val="28"/>
          <w:szCs w:val="28"/>
        </w:rPr>
      </w:pPr>
      <w:r w:rsidRPr="005770EF">
        <w:rPr>
          <w:rFonts w:ascii="Times New Roman" w:hAnsi="Times New Roman"/>
          <w:sz w:val="28"/>
          <w:szCs w:val="28"/>
        </w:rPr>
        <w:t>Sosyal Hizmet Uzmanı</w:t>
      </w:r>
    </w:p>
    <w:p w:rsidR="003321D0" w:rsidRPr="005770EF" w:rsidRDefault="003321D0" w:rsidP="00572F18">
      <w:pPr>
        <w:shd w:val="clear" w:color="auto" w:fill="FFFFFF"/>
        <w:spacing w:after="0"/>
        <w:jc w:val="center"/>
        <w:rPr>
          <w:rFonts w:ascii="Times New Roman" w:hAnsi="Times New Roman"/>
          <w:sz w:val="28"/>
          <w:szCs w:val="28"/>
        </w:rPr>
      </w:pPr>
      <w:r w:rsidRPr="005770EF">
        <w:rPr>
          <w:rFonts w:ascii="Times New Roman" w:hAnsi="Times New Roman"/>
          <w:sz w:val="28"/>
          <w:szCs w:val="28"/>
        </w:rPr>
        <w:t>SAHİMSEN Engelliler Komisyonu Başkanı</w:t>
      </w:r>
    </w:p>
    <w:p w:rsidR="003321D0" w:rsidRPr="005770EF" w:rsidRDefault="003321D0" w:rsidP="00572F18">
      <w:pPr>
        <w:shd w:val="clear" w:color="auto" w:fill="FFFFFF"/>
        <w:spacing w:after="0"/>
        <w:jc w:val="center"/>
        <w:rPr>
          <w:rFonts w:ascii="Times New Roman" w:hAnsi="Times New Roman"/>
          <w:sz w:val="28"/>
          <w:szCs w:val="28"/>
        </w:rPr>
      </w:pPr>
      <w:r w:rsidRPr="005770EF">
        <w:rPr>
          <w:rFonts w:ascii="Times New Roman" w:hAnsi="Times New Roman"/>
          <w:sz w:val="28"/>
          <w:szCs w:val="28"/>
        </w:rPr>
        <w:t>SİMESEN Genel Merkez Engellilik Mevzuat Danışmanı</w:t>
      </w:r>
    </w:p>
    <w:p w:rsidR="003321D0" w:rsidRPr="005770EF" w:rsidRDefault="003321D0" w:rsidP="00572F18">
      <w:pPr>
        <w:shd w:val="clear" w:color="auto" w:fill="FFFFFF"/>
        <w:spacing w:after="0"/>
        <w:jc w:val="center"/>
        <w:rPr>
          <w:rFonts w:ascii="Times New Roman" w:hAnsi="Times New Roman"/>
          <w:sz w:val="28"/>
          <w:szCs w:val="28"/>
        </w:rPr>
      </w:pPr>
      <w:r w:rsidRPr="005770EF">
        <w:rPr>
          <w:rFonts w:ascii="Times New Roman" w:hAnsi="Times New Roman"/>
          <w:sz w:val="28"/>
          <w:szCs w:val="28"/>
        </w:rPr>
        <w:t>Gören Kalpler Eğitim Derneği Yönetim Kurul Üyesi</w:t>
      </w:r>
    </w:p>
    <w:p w:rsidR="003321D0" w:rsidRPr="005770EF" w:rsidRDefault="003321D0" w:rsidP="00572F18">
      <w:pPr>
        <w:shd w:val="clear" w:color="auto" w:fill="FFFFFF"/>
        <w:spacing w:after="0"/>
        <w:jc w:val="center"/>
        <w:rPr>
          <w:rFonts w:ascii="Times New Roman" w:hAnsi="Times New Roman"/>
          <w:sz w:val="28"/>
          <w:szCs w:val="28"/>
        </w:rPr>
      </w:pPr>
      <w:r w:rsidRPr="005770EF">
        <w:rPr>
          <w:rFonts w:ascii="Times New Roman" w:hAnsi="Times New Roman"/>
          <w:sz w:val="28"/>
          <w:szCs w:val="28"/>
        </w:rPr>
        <w:t>Türkiye Engelsiz Yaşam ve Sosyal Hizmet Vakfı Yönetim Kurul Üyesi</w:t>
      </w:r>
    </w:p>
    <w:p w:rsidR="003321D0" w:rsidRPr="005770EF" w:rsidRDefault="003321D0" w:rsidP="00572F18">
      <w:pPr>
        <w:shd w:val="clear" w:color="auto" w:fill="FFFFFF"/>
        <w:spacing w:after="0"/>
        <w:jc w:val="center"/>
        <w:rPr>
          <w:rFonts w:ascii="Times New Roman" w:hAnsi="Times New Roman"/>
          <w:sz w:val="28"/>
          <w:szCs w:val="28"/>
        </w:rPr>
      </w:pPr>
      <w:r w:rsidRPr="005770EF">
        <w:rPr>
          <w:rFonts w:ascii="Times New Roman" w:hAnsi="Times New Roman"/>
          <w:sz w:val="28"/>
          <w:szCs w:val="28"/>
        </w:rPr>
        <w:t>Mobbing ile Mücadele Derneği Engelliler Genel Koordinatörü</w:t>
      </w:r>
    </w:p>
    <w:p w:rsidR="003321D0" w:rsidRPr="005770EF" w:rsidRDefault="003321D0" w:rsidP="00C0141A">
      <w:pPr>
        <w:shd w:val="clear" w:color="auto" w:fill="FFFFFF"/>
        <w:spacing w:after="0"/>
        <w:rPr>
          <w:rFonts w:ascii="Times New Roman" w:hAnsi="Times New Roman"/>
          <w:sz w:val="28"/>
          <w:szCs w:val="28"/>
        </w:rPr>
      </w:pPr>
    </w:p>
    <w:p w:rsidR="003321D0" w:rsidRPr="005770EF" w:rsidRDefault="003321D0" w:rsidP="00C0141A">
      <w:pPr>
        <w:shd w:val="clear" w:color="auto" w:fill="FFFFFF"/>
        <w:spacing w:after="0"/>
        <w:jc w:val="center"/>
        <w:rPr>
          <w:rFonts w:ascii="Times New Roman" w:hAnsi="Times New Roman"/>
          <w:i/>
          <w:sz w:val="28"/>
          <w:szCs w:val="28"/>
        </w:rPr>
      </w:pPr>
      <w:r w:rsidRPr="005770EF">
        <w:rPr>
          <w:rFonts w:ascii="Times New Roman" w:hAnsi="Times New Roman"/>
          <w:i/>
          <w:sz w:val="28"/>
          <w:szCs w:val="28"/>
        </w:rPr>
        <w:t>SAHİMSEN;</w:t>
      </w:r>
    </w:p>
    <w:p w:rsidR="003321D0" w:rsidRPr="005770EF" w:rsidRDefault="00457652" w:rsidP="00C0141A">
      <w:pPr>
        <w:shd w:val="clear" w:color="auto" w:fill="FFFFFF"/>
        <w:spacing w:after="0"/>
        <w:jc w:val="center"/>
        <w:rPr>
          <w:rFonts w:ascii="Times New Roman" w:hAnsi="Times New Roman"/>
          <w:i/>
          <w:sz w:val="28"/>
          <w:szCs w:val="28"/>
        </w:rPr>
      </w:pPr>
      <w:r w:rsidRPr="005770EF">
        <w:rPr>
          <w:rFonts w:ascii="Times New Roman" w:hAnsi="Times New Roman"/>
          <w:i/>
          <w:sz w:val="28"/>
          <w:szCs w:val="28"/>
        </w:rPr>
        <w:t xml:space="preserve">Türkiye Mobbing ile Mücadele Platformu, </w:t>
      </w:r>
      <w:r w:rsidR="003321D0" w:rsidRPr="005770EF">
        <w:rPr>
          <w:rFonts w:ascii="Times New Roman" w:hAnsi="Times New Roman"/>
          <w:i/>
          <w:sz w:val="28"/>
          <w:szCs w:val="28"/>
        </w:rPr>
        <w:t>Engelli Çocuk Hakları Ağı (EÇHA) ve Eğitimde Eşit Haklar Platformu üyesidir</w:t>
      </w:r>
    </w:p>
    <w:p w:rsidR="003321D0" w:rsidRPr="005770EF" w:rsidRDefault="003321D0" w:rsidP="00C0141A">
      <w:pPr>
        <w:shd w:val="clear" w:color="auto" w:fill="FFFFFF"/>
        <w:spacing w:after="0"/>
        <w:jc w:val="center"/>
        <w:rPr>
          <w:rFonts w:ascii="Times New Roman" w:hAnsi="Times New Roman"/>
          <w:sz w:val="28"/>
          <w:szCs w:val="28"/>
        </w:rPr>
      </w:pPr>
    </w:p>
    <w:p w:rsidR="003321D0" w:rsidRPr="005770EF" w:rsidRDefault="003321D0" w:rsidP="00F14168">
      <w:pPr>
        <w:shd w:val="clear" w:color="auto" w:fill="FFFFFF"/>
        <w:spacing w:after="0"/>
        <w:jc w:val="center"/>
        <w:rPr>
          <w:rFonts w:ascii="Times New Roman" w:hAnsi="Times New Roman"/>
          <w:i/>
          <w:sz w:val="24"/>
          <w:szCs w:val="24"/>
        </w:rPr>
      </w:pPr>
    </w:p>
    <w:p w:rsidR="003321D0" w:rsidRPr="005770EF" w:rsidRDefault="003321D0" w:rsidP="00F14168">
      <w:pPr>
        <w:shd w:val="clear" w:color="auto" w:fill="FFFFFF"/>
        <w:spacing w:after="0"/>
        <w:jc w:val="center"/>
        <w:rPr>
          <w:rFonts w:ascii="Times New Roman" w:hAnsi="Times New Roman"/>
          <w:i/>
          <w:sz w:val="28"/>
          <w:szCs w:val="28"/>
        </w:rPr>
      </w:pPr>
      <w:r w:rsidRPr="005770EF">
        <w:rPr>
          <w:rFonts w:ascii="Times New Roman" w:hAnsi="Times New Roman"/>
          <w:i/>
          <w:sz w:val="28"/>
          <w:szCs w:val="28"/>
        </w:rPr>
        <w:t xml:space="preserve">Bu rehberin içeriği, talepleri halinde görme engellilere, Word dosyası olarak ulaştırılacaktır. Talep oluşturmak, görüş, öneri bildirmek ya da ayrıntılı bilgi almak isteyenler için mail adresi: </w:t>
      </w:r>
      <w:hyperlink r:id="rId13" w:history="1">
        <w:r w:rsidRPr="005770EF">
          <w:rPr>
            <w:rStyle w:val="Kpr"/>
            <w:rFonts w:ascii="Times New Roman" w:hAnsi="Times New Roman"/>
            <w:i/>
            <w:color w:val="auto"/>
            <w:sz w:val="28"/>
            <w:szCs w:val="28"/>
          </w:rPr>
          <w:t>aysegiresunlu@hotmail.com</w:t>
        </w:r>
      </w:hyperlink>
    </w:p>
    <w:p w:rsidR="003321D0" w:rsidRPr="005770EF" w:rsidRDefault="003321D0" w:rsidP="00F14168">
      <w:pPr>
        <w:shd w:val="clear" w:color="auto" w:fill="FFFFFF"/>
        <w:spacing w:after="0"/>
        <w:jc w:val="center"/>
        <w:rPr>
          <w:rFonts w:ascii="Times New Roman" w:hAnsi="Times New Roman"/>
          <w:i/>
          <w:sz w:val="28"/>
          <w:szCs w:val="28"/>
        </w:rPr>
      </w:pPr>
    </w:p>
    <w:p w:rsidR="001F2CD1" w:rsidRPr="005770EF" w:rsidRDefault="003321D0" w:rsidP="00F14168">
      <w:pPr>
        <w:shd w:val="clear" w:color="auto" w:fill="FFFFFF"/>
        <w:spacing w:after="0"/>
        <w:jc w:val="center"/>
        <w:rPr>
          <w:rFonts w:ascii="Times New Roman" w:hAnsi="Times New Roman"/>
          <w:i/>
          <w:sz w:val="28"/>
          <w:szCs w:val="28"/>
        </w:rPr>
      </w:pPr>
      <w:r w:rsidRPr="005770EF">
        <w:rPr>
          <w:rFonts w:ascii="Times New Roman" w:hAnsi="Times New Roman"/>
          <w:i/>
          <w:sz w:val="28"/>
          <w:szCs w:val="28"/>
        </w:rPr>
        <w:t xml:space="preserve">Bu Rehber içeriğindeki bilgiler, </w:t>
      </w:r>
      <w:r w:rsidR="00195A9F" w:rsidRPr="005770EF">
        <w:rPr>
          <w:rFonts w:ascii="Times New Roman" w:hAnsi="Times New Roman"/>
          <w:i/>
          <w:sz w:val="28"/>
          <w:szCs w:val="28"/>
        </w:rPr>
        <w:t>Şubat</w:t>
      </w:r>
      <w:r w:rsidRPr="005770EF">
        <w:rPr>
          <w:rFonts w:ascii="Times New Roman" w:hAnsi="Times New Roman"/>
          <w:i/>
          <w:sz w:val="28"/>
          <w:szCs w:val="28"/>
        </w:rPr>
        <w:t xml:space="preserve"> 202</w:t>
      </w:r>
      <w:r w:rsidR="00195A9F" w:rsidRPr="005770EF">
        <w:rPr>
          <w:rFonts w:ascii="Times New Roman" w:hAnsi="Times New Roman"/>
          <w:i/>
          <w:sz w:val="28"/>
          <w:szCs w:val="28"/>
        </w:rPr>
        <w:t>2</w:t>
      </w:r>
      <w:r w:rsidRPr="005770EF">
        <w:rPr>
          <w:rFonts w:ascii="Times New Roman" w:hAnsi="Times New Roman"/>
          <w:i/>
          <w:sz w:val="28"/>
          <w:szCs w:val="28"/>
        </w:rPr>
        <w:t xml:space="preserve"> itibarı ile günceldir.</w:t>
      </w:r>
    </w:p>
    <w:p w:rsidR="001F2CD1" w:rsidRPr="005770EF" w:rsidRDefault="001F2CD1" w:rsidP="00F14168">
      <w:pPr>
        <w:shd w:val="clear" w:color="auto" w:fill="FFFFFF"/>
        <w:spacing w:after="0"/>
        <w:jc w:val="center"/>
        <w:rPr>
          <w:rFonts w:ascii="Times New Roman" w:hAnsi="Times New Roman"/>
          <w:i/>
          <w:sz w:val="28"/>
          <w:szCs w:val="28"/>
        </w:rPr>
      </w:pPr>
    </w:p>
    <w:p w:rsidR="003321D0" w:rsidRPr="005770EF" w:rsidRDefault="001F2CD1" w:rsidP="00F14168">
      <w:pPr>
        <w:shd w:val="clear" w:color="auto" w:fill="FFFFFF"/>
        <w:spacing w:after="0"/>
        <w:jc w:val="center"/>
        <w:rPr>
          <w:rFonts w:ascii="Times New Roman" w:hAnsi="Times New Roman"/>
          <w:i/>
          <w:sz w:val="28"/>
          <w:szCs w:val="28"/>
        </w:rPr>
      </w:pPr>
      <w:r w:rsidRPr="005770EF">
        <w:rPr>
          <w:rFonts w:ascii="Times New Roman" w:hAnsi="Times New Roman"/>
          <w:i/>
          <w:sz w:val="28"/>
          <w:szCs w:val="28"/>
        </w:rPr>
        <w:t>Yayın hakkı SAHİMSEN’e aittir. Alıntı yapıl</w:t>
      </w:r>
      <w:r w:rsidR="0061787D">
        <w:rPr>
          <w:rFonts w:ascii="Times New Roman" w:hAnsi="Times New Roman"/>
          <w:i/>
          <w:sz w:val="28"/>
          <w:szCs w:val="28"/>
        </w:rPr>
        <w:t>ırken</w:t>
      </w:r>
      <w:r w:rsidR="003F762B">
        <w:rPr>
          <w:rFonts w:ascii="Times New Roman" w:hAnsi="Times New Roman"/>
          <w:i/>
          <w:sz w:val="28"/>
          <w:szCs w:val="28"/>
        </w:rPr>
        <w:t>, kaynak gösterilmeden</w:t>
      </w:r>
      <w:r w:rsidR="0061787D">
        <w:rPr>
          <w:rFonts w:ascii="Times New Roman" w:hAnsi="Times New Roman"/>
          <w:i/>
          <w:sz w:val="28"/>
          <w:szCs w:val="28"/>
        </w:rPr>
        <w:t xml:space="preserve"> </w:t>
      </w:r>
      <w:r w:rsidRPr="005770EF">
        <w:rPr>
          <w:rFonts w:ascii="Times New Roman" w:hAnsi="Times New Roman"/>
          <w:i/>
          <w:sz w:val="28"/>
          <w:szCs w:val="28"/>
        </w:rPr>
        <w:t>kullanılamaz, basılarak çoğaltılamaz.</w:t>
      </w:r>
    </w:p>
    <w:p w:rsidR="003321D0" w:rsidRPr="005770EF" w:rsidRDefault="003321D0" w:rsidP="00563D6D">
      <w:pPr>
        <w:spacing w:after="120"/>
        <w:jc w:val="center"/>
        <w:rPr>
          <w:rFonts w:ascii="Times New Roman" w:hAnsi="Times New Roman"/>
          <w:b/>
          <w:i/>
          <w:sz w:val="28"/>
          <w:szCs w:val="28"/>
        </w:rPr>
      </w:pPr>
    </w:p>
    <w:p w:rsidR="003321D0" w:rsidRPr="005770EF" w:rsidRDefault="003321D0" w:rsidP="00563D6D">
      <w:pPr>
        <w:spacing w:after="120"/>
        <w:jc w:val="center"/>
        <w:rPr>
          <w:rFonts w:ascii="Times New Roman" w:hAnsi="Times New Roman"/>
          <w:b/>
          <w:i/>
          <w:sz w:val="28"/>
          <w:szCs w:val="28"/>
        </w:rPr>
      </w:pPr>
      <w:r w:rsidRPr="005770EF">
        <w:rPr>
          <w:rFonts w:ascii="Times New Roman" w:hAnsi="Times New Roman"/>
          <w:b/>
          <w:i/>
          <w:sz w:val="28"/>
          <w:szCs w:val="28"/>
        </w:rPr>
        <w:t>Sağlık Hizmetleri Sendikası-Sivil Memurlar Sendikası Ortak Yayınıdır</w:t>
      </w:r>
    </w:p>
    <w:p w:rsidR="003321D0" w:rsidRPr="005770EF" w:rsidRDefault="003321D0" w:rsidP="00F14168">
      <w:pPr>
        <w:shd w:val="clear" w:color="auto" w:fill="FFFFFF"/>
        <w:jc w:val="center"/>
        <w:rPr>
          <w:rFonts w:ascii="Times New Roman" w:hAnsi="Times New Roman"/>
          <w:b/>
          <w:sz w:val="28"/>
          <w:szCs w:val="28"/>
        </w:rPr>
      </w:pPr>
      <w:r w:rsidRPr="005770EF">
        <w:rPr>
          <w:rFonts w:ascii="Times New Roman" w:hAnsi="Times New Roman"/>
          <w:b/>
          <w:sz w:val="28"/>
          <w:szCs w:val="28"/>
        </w:rPr>
        <w:t xml:space="preserve">Ankara, </w:t>
      </w:r>
      <w:r w:rsidR="00195A9F" w:rsidRPr="005770EF">
        <w:rPr>
          <w:rFonts w:ascii="Times New Roman" w:hAnsi="Times New Roman"/>
          <w:b/>
          <w:sz w:val="28"/>
          <w:szCs w:val="28"/>
        </w:rPr>
        <w:t>Şubat 2022</w:t>
      </w:r>
    </w:p>
    <w:p w:rsidR="003321D0" w:rsidRPr="005770EF" w:rsidRDefault="00195A9F" w:rsidP="00F14168">
      <w:pPr>
        <w:shd w:val="clear" w:color="auto" w:fill="FFFFFF"/>
        <w:jc w:val="center"/>
        <w:rPr>
          <w:rFonts w:ascii="Times New Roman" w:hAnsi="Times New Roman"/>
          <w:b/>
          <w:sz w:val="24"/>
          <w:szCs w:val="24"/>
        </w:rPr>
      </w:pPr>
      <w:r w:rsidRPr="005770EF">
        <w:rPr>
          <w:rFonts w:ascii="Times New Roman" w:hAnsi="Times New Roman"/>
          <w:b/>
          <w:sz w:val="28"/>
          <w:szCs w:val="28"/>
        </w:rPr>
        <w:t>3</w:t>
      </w:r>
      <w:r w:rsidR="003321D0" w:rsidRPr="005770EF">
        <w:rPr>
          <w:rFonts w:ascii="Times New Roman" w:hAnsi="Times New Roman"/>
          <w:b/>
          <w:sz w:val="28"/>
          <w:szCs w:val="28"/>
        </w:rPr>
        <w:t>. Basım</w:t>
      </w:r>
      <w:r w:rsidR="003321D0" w:rsidRPr="005770EF">
        <w:rPr>
          <w:rFonts w:ascii="Times New Roman" w:hAnsi="Times New Roman"/>
          <w:b/>
          <w:sz w:val="24"/>
          <w:szCs w:val="24"/>
        </w:rPr>
        <w:br w:type="page"/>
      </w:r>
    </w:p>
    <w:p w:rsidR="003321D0" w:rsidRPr="005770EF" w:rsidRDefault="003321D0" w:rsidP="00385C1D">
      <w:pPr>
        <w:rPr>
          <w:rFonts w:ascii="Times New Roman" w:hAnsi="Times New Roman"/>
          <w:b/>
          <w:sz w:val="20"/>
          <w:szCs w:val="20"/>
        </w:rPr>
      </w:pPr>
      <w:r w:rsidRPr="005770EF">
        <w:rPr>
          <w:rFonts w:ascii="Times New Roman" w:hAnsi="Times New Roman"/>
          <w:b/>
          <w:sz w:val="28"/>
          <w:szCs w:val="28"/>
        </w:rPr>
        <w:t>SUNUŞ</w:t>
      </w:r>
    </w:p>
    <w:p w:rsidR="003321D0" w:rsidRPr="005770EF" w:rsidRDefault="003321D0" w:rsidP="00567151">
      <w:pPr>
        <w:spacing w:before="240" w:after="0"/>
        <w:jc w:val="both"/>
        <w:rPr>
          <w:rFonts w:ascii="Times New Roman" w:hAnsi="Times New Roman"/>
          <w:sz w:val="28"/>
          <w:szCs w:val="28"/>
          <w:bdr w:val="none" w:sz="0" w:space="0" w:color="auto" w:frame="1"/>
        </w:rPr>
      </w:pPr>
      <w:r w:rsidRPr="005770EF">
        <w:rPr>
          <w:rFonts w:ascii="Times New Roman" w:hAnsi="Times New Roman"/>
          <w:sz w:val="28"/>
          <w:szCs w:val="28"/>
          <w:shd w:val="clear" w:color="auto" w:fill="FFFFFF"/>
        </w:rPr>
        <w:t>SAHİMSEN Engelliler Komisyonu (2016) ve SİMESEN Engelliler Komisyonu (2013) olarak bizler, Birleşmiş Milletler (BM) Engellilerin Haklarına İlişkin Sözleşme’nin kılavuzluğunda engellilerin “</w:t>
      </w:r>
      <w:r w:rsidRPr="005770EF">
        <w:rPr>
          <w:rFonts w:ascii="Times New Roman" w:hAnsi="Times New Roman"/>
          <w:i/>
          <w:sz w:val="28"/>
          <w:szCs w:val="28"/>
          <w:shd w:val="clear" w:color="auto" w:fill="FFFFFF"/>
        </w:rPr>
        <w:t>insan hakları modeli</w:t>
      </w:r>
      <w:r w:rsidRPr="005770EF">
        <w:rPr>
          <w:rFonts w:ascii="Times New Roman" w:hAnsi="Times New Roman"/>
          <w:sz w:val="28"/>
          <w:szCs w:val="28"/>
          <w:shd w:val="clear" w:color="auto" w:fill="FFFFFF"/>
        </w:rPr>
        <w:t xml:space="preserve">”ni, engelliler hakkında karar süreçlerine katılmayı, fırsat eşitliğini, ayrımcılık yasağını ve eşitlik ilkesini savunarak; engelli bireylerin ve ailelerinin, BM Engellilerin Haklarına İlişkin Sözleşme’nin koruma altına aldığı tüm insan haklarına eşit ve etkin bir biçimde erişmelerini sağlamayı amaç edindik. Çalışmalarımızın odağı; engelli bireylerin ve ailelerinin maruz kaldığı sosyal adaletsizliklerin ve hak ihlallerinin görünürlüğünün sağlanması, başta yoksunluk ve yoksulluk olmak üzere tüm sorunların olabildiğince çözüme kavuşması ve mevzuatın ve politikaların Sözleşme’ye uyumlu hale getirilmesidir. </w:t>
      </w:r>
    </w:p>
    <w:p w:rsidR="003321D0" w:rsidRPr="005770EF" w:rsidRDefault="003321D0" w:rsidP="00567151">
      <w:pPr>
        <w:spacing w:after="0"/>
        <w:jc w:val="both"/>
        <w:rPr>
          <w:rFonts w:ascii="Times New Roman" w:hAnsi="Times New Roman"/>
          <w:sz w:val="28"/>
          <w:szCs w:val="28"/>
          <w:shd w:val="clear" w:color="auto" w:fill="FFFFFF"/>
        </w:rPr>
      </w:pPr>
    </w:p>
    <w:p w:rsidR="003321D0" w:rsidRPr="005770EF" w:rsidRDefault="003321D0" w:rsidP="00567151">
      <w:pPr>
        <w:spacing w:after="0"/>
        <w:jc w:val="both"/>
        <w:rPr>
          <w:rFonts w:ascii="Times New Roman" w:hAnsi="Times New Roman"/>
          <w:sz w:val="28"/>
          <w:szCs w:val="28"/>
          <w:shd w:val="clear" w:color="auto" w:fill="FFFFFF"/>
        </w:rPr>
      </w:pPr>
      <w:r w:rsidRPr="005770EF">
        <w:rPr>
          <w:rFonts w:ascii="Times New Roman" w:hAnsi="Times New Roman"/>
          <w:sz w:val="28"/>
          <w:szCs w:val="28"/>
          <w:shd w:val="clear" w:color="auto" w:fill="FFFFFF"/>
        </w:rPr>
        <w:t>“</w:t>
      </w:r>
      <w:r w:rsidRPr="005770EF">
        <w:rPr>
          <w:rFonts w:ascii="Times New Roman" w:hAnsi="Times New Roman"/>
          <w:b/>
          <w:i/>
          <w:sz w:val="28"/>
          <w:szCs w:val="28"/>
          <w:shd w:val="clear" w:color="auto" w:fill="FFFFFF"/>
        </w:rPr>
        <w:t>Engelli hakları</w:t>
      </w:r>
      <w:r w:rsidRPr="005770EF">
        <w:rPr>
          <w:rFonts w:ascii="Times New Roman" w:hAnsi="Times New Roman"/>
          <w:sz w:val="28"/>
          <w:szCs w:val="28"/>
          <w:shd w:val="clear" w:color="auto" w:fill="FFFFFF"/>
        </w:rPr>
        <w:t>”, engellilerin insan haklarına erişimlerini kolaylaştırmak amacıyla mevzuatın, engelliler yararına düzenlemesi ile tanımlanan haklardır. Bu Rehberin yayınlanma amacı da, engelli haklarına dair bilgilerin ilgililerce bilinmesini sağlamaktır. İlgiler; engelliler, engelli aileleri, işverenler, kamu kurum ve kuruluşlarının yöneticileri, engelliler ile birlikte çalışanlar, engellilere hizmet sunanlar, sivil toplum örgütleri ve nihayetinde tüm toplumdur.</w:t>
      </w:r>
    </w:p>
    <w:p w:rsidR="003321D0" w:rsidRPr="005770EF" w:rsidRDefault="003321D0" w:rsidP="009311DA">
      <w:pPr>
        <w:spacing w:before="240" w:after="0"/>
        <w:jc w:val="both"/>
        <w:rPr>
          <w:rFonts w:ascii="Times New Roman" w:hAnsi="Times New Roman"/>
          <w:sz w:val="28"/>
          <w:szCs w:val="28"/>
        </w:rPr>
      </w:pPr>
      <w:r w:rsidRPr="005770EF">
        <w:rPr>
          <w:rFonts w:ascii="Times New Roman" w:hAnsi="Times New Roman"/>
          <w:sz w:val="28"/>
          <w:szCs w:val="28"/>
          <w:shd w:val="clear" w:color="auto" w:fill="FFFFFF"/>
        </w:rPr>
        <w:t xml:space="preserve"> </w:t>
      </w:r>
      <w:r w:rsidRPr="005770EF">
        <w:rPr>
          <w:rFonts w:ascii="Times New Roman" w:hAnsi="Times New Roman"/>
          <w:sz w:val="28"/>
          <w:szCs w:val="28"/>
        </w:rPr>
        <w:t xml:space="preserve">Dünya Engellilik Raporu’nda (2011) da ifade edildiği gibi; Sözleşme’nin temel mesajı; </w:t>
      </w:r>
      <w:r w:rsidRPr="005770EF">
        <w:rPr>
          <w:rFonts w:ascii="Times New Roman" w:hAnsi="Times New Roman"/>
          <w:i/>
          <w:sz w:val="28"/>
          <w:szCs w:val="28"/>
        </w:rPr>
        <w:t>engelli bireylerin yönetilecek “nesneler” değil, eşit saygı görmeyi ve insan haklarından eşit yararlanmayı hak eden “özneler” olduğu</w:t>
      </w:r>
      <w:r w:rsidRPr="005770EF">
        <w:rPr>
          <w:rFonts w:ascii="Times New Roman" w:hAnsi="Times New Roman"/>
          <w:sz w:val="28"/>
          <w:szCs w:val="28"/>
        </w:rPr>
        <w:t>dur. Engelliliğe dayalı her türlü ayrımcılığın yasak olduğunu hatırlatarak arzumuzun; bu Rehberde yer verilen haklara erişememenin nedeni olan ayrımcı uygulamaların, engelliler ve aileleri tarafından kanıksanmaması ve haklarını savunmak için güçlenmeleri olduğunu belirtmek isteriz.</w:t>
      </w:r>
    </w:p>
    <w:p w:rsidR="003321D0" w:rsidRPr="005770EF" w:rsidRDefault="003321D0" w:rsidP="00385C1D">
      <w:pPr>
        <w:pStyle w:val="NormalWeb"/>
        <w:spacing w:line="276" w:lineRule="auto"/>
        <w:jc w:val="both"/>
        <w:rPr>
          <w:sz w:val="28"/>
          <w:szCs w:val="28"/>
        </w:rPr>
      </w:pPr>
      <w:r w:rsidRPr="005770EF">
        <w:rPr>
          <w:sz w:val="28"/>
          <w:szCs w:val="28"/>
        </w:rPr>
        <w:t>Bu Rehber, Sözleşme’nin bir gereği olan “</w:t>
      </w:r>
      <w:r w:rsidRPr="005770EF">
        <w:rPr>
          <w:b/>
          <w:i/>
          <w:sz w:val="28"/>
          <w:szCs w:val="28"/>
        </w:rPr>
        <w:t>bilinçlendirme ve farkındalık yaratma</w:t>
      </w:r>
      <w:r w:rsidRPr="005770EF">
        <w:rPr>
          <w:sz w:val="28"/>
          <w:szCs w:val="28"/>
        </w:rPr>
        <w:t xml:space="preserve">” amacına hizmet edecektir. Rehberin yayına hazırlanmasında bizlere destek olan SAHİMSEN Genel Başkanı Özlem TEKİN AKARKEN’e ve SİMESEN Genel Başkanı </w:t>
      </w:r>
      <w:r w:rsidR="002667A6" w:rsidRPr="005770EF">
        <w:rPr>
          <w:sz w:val="28"/>
          <w:szCs w:val="28"/>
        </w:rPr>
        <w:t>Kenan Haluk BAYTEMİR</w:t>
      </w:r>
      <w:r w:rsidRPr="005770EF">
        <w:rPr>
          <w:sz w:val="28"/>
          <w:szCs w:val="28"/>
        </w:rPr>
        <w:t>’</w:t>
      </w:r>
      <w:r w:rsidR="002667A6" w:rsidRPr="005770EF">
        <w:rPr>
          <w:sz w:val="28"/>
          <w:szCs w:val="28"/>
        </w:rPr>
        <w:t>e</w:t>
      </w:r>
      <w:r w:rsidRPr="005770EF">
        <w:rPr>
          <w:sz w:val="28"/>
          <w:szCs w:val="28"/>
        </w:rPr>
        <w:t xml:space="preserve"> ve her iki sendikanın tüm üyelerine teşekkür ederiz.</w:t>
      </w:r>
    </w:p>
    <w:p w:rsidR="003321D0" w:rsidRPr="005770EF" w:rsidRDefault="003321D0" w:rsidP="00F856FF">
      <w:pPr>
        <w:spacing w:before="240"/>
        <w:ind w:firstLine="708"/>
        <w:jc w:val="right"/>
        <w:rPr>
          <w:rFonts w:ascii="Times New Roman" w:hAnsi="Times New Roman"/>
          <w:sz w:val="28"/>
          <w:szCs w:val="28"/>
        </w:rPr>
      </w:pPr>
      <w:bookmarkStart w:id="0" w:name="_Toc2083473"/>
      <w:r w:rsidRPr="005770EF">
        <w:rPr>
          <w:rFonts w:ascii="Times New Roman" w:hAnsi="Times New Roman"/>
          <w:sz w:val="28"/>
          <w:szCs w:val="28"/>
        </w:rPr>
        <w:t>Ayşe SARI</w:t>
      </w:r>
    </w:p>
    <w:p w:rsidR="003321D0" w:rsidRPr="005770EF" w:rsidRDefault="003321D0" w:rsidP="00F856FF">
      <w:pPr>
        <w:spacing w:before="240"/>
        <w:ind w:firstLine="708"/>
        <w:jc w:val="right"/>
        <w:rPr>
          <w:rFonts w:ascii="Times New Roman" w:hAnsi="Times New Roman"/>
          <w:sz w:val="28"/>
          <w:szCs w:val="28"/>
          <w:bdr w:val="none" w:sz="0" w:space="0" w:color="auto" w:frame="1"/>
        </w:rPr>
      </w:pPr>
      <w:r w:rsidRPr="005770EF">
        <w:rPr>
          <w:rFonts w:ascii="Times New Roman" w:hAnsi="Times New Roman"/>
          <w:sz w:val="28"/>
          <w:szCs w:val="28"/>
        </w:rPr>
        <w:t>SAHİMSEN Engelliler Komisyonu Başkanı</w:t>
      </w:r>
    </w:p>
    <w:p w:rsidR="003321D0" w:rsidRPr="005770EF" w:rsidRDefault="003321D0" w:rsidP="00385C1D">
      <w:pPr>
        <w:spacing w:after="0"/>
        <w:jc w:val="both"/>
        <w:rPr>
          <w:rFonts w:ascii="Times New Roman" w:hAnsi="Times New Roman"/>
          <w:sz w:val="28"/>
          <w:szCs w:val="28"/>
        </w:rPr>
        <w:sectPr w:rsidR="003321D0" w:rsidRPr="005770EF" w:rsidSect="009F0738">
          <w:footerReference w:type="default" r:id="rId14"/>
          <w:pgSz w:w="11907" w:h="16839" w:code="9"/>
          <w:pgMar w:top="1417" w:right="1417" w:bottom="1417" w:left="1417" w:header="708" w:footer="708" w:gutter="0"/>
          <w:pgNumType w:start="0"/>
          <w:cols w:space="708"/>
          <w:titlePg/>
          <w:docGrid w:linePitch="360"/>
        </w:sectPr>
      </w:pPr>
    </w:p>
    <w:p w:rsidR="003321D0" w:rsidRPr="005770EF" w:rsidRDefault="003321D0" w:rsidP="00F14168">
      <w:pPr>
        <w:spacing w:after="0"/>
        <w:rPr>
          <w:rFonts w:ascii="Times New Roman" w:hAnsi="Times New Roman"/>
          <w:sz w:val="28"/>
          <w:szCs w:val="28"/>
        </w:rPr>
      </w:pPr>
    </w:p>
    <w:p w:rsidR="003321D0" w:rsidRPr="005770EF" w:rsidRDefault="003321D0" w:rsidP="00F14168">
      <w:pPr>
        <w:spacing w:after="0"/>
        <w:jc w:val="center"/>
        <w:rPr>
          <w:rFonts w:ascii="Times New Roman" w:hAnsi="Times New Roman"/>
          <w:b/>
          <w:sz w:val="28"/>
          <w:szCs w:val="28"/>
        </w:rPr>
      </w:pPr>
      <w:r w:rsidRPr="005770EF">
        <w:rPr>
          <w:rFonts w:ascii="Times New Roman" w:hAnsi="Times New Roman"/>
          <w:b/>
          <w:sz w:val="28"/>
          <w:szCs w:val="28"/>
        </w:rPr>
        <w:t>İÇİNDEKİLER</w:t>
      </w:r>
    </w:p>
    <w:p w:rsidR="003321D0" w:rsidRPr="005770EF" w:rsidRDefault="003321D0" w:rsidP="00F14168">
      <w:pPr>
        <w:pStyle w:val="TBal"/>
        <w:spacing w:line="276" w:lineRule="auto"/>
        <w:jc w:val="both"/>
        <w:rPr>
          <w:rFonts w:ascii="Times New Roman" w:hAnsi="Times New Roman"/>
          <w:color w:val="auto"/>
          <w:sz w:val="28"/>
          <w:szCs w:val="28"/>
        </w:rPr>
      </w:pPr>
    </w:p>
    <w:p w:rsidR="0012480B" w:rsidRDefault="003321D0">
      <w:pPr>
        <w:pStyle w:val="T1"/>
        <w:rPr>
          <w:rFonts w:asciiTheme="minorHAnsi" w:eastAsiaTheme="minorEastAsia" w:hAnsiTheme="minorHAnsi" w:cstheme="minorBidi"/>
          <w:b w:val="0"/>
          <w:noProof/>
        </w:rPr>
      </w:pPr>
      <w:r w:rsidRPr="005770EF">
        <w:rPr>
          <w:b w:val="0"/>
          <w:bCs/>
          <w:sz w:val="28"/>
          <w:szCs w:val="28"/>
        </w:rPr>
        <w:fldChar w:fldCharType="begin"/>
      </w:r>
      <w:r w:rsidRPr="005770EF">
        <w:rPr>
          <w:b w:val="0"/>
          <w:bCs/>
          <w:sz w:val="28"/>
          <w:szCs w:val="28"/>
        </w:rPr>
        <w:instrText xml:space="preserve"> TOC \o "1-3" \h \z \u </w:instrText>
      </w:r>
      <w:r w:rsidRPr="005770EF">
        <w:rPr>
          <w:b w:val="0"/>
          <w:bCs/>
          <w:sz w:val="28"/>
          <w:szCs w:val="28"/>
        </w:rPr>
        <w:fldChar w:fldCharType="separate"/>
      </w:r>
      <w:hyperlink w:anchor="_Toc94739264" w:history="1">
        <w:r w:rsidR="0012480B" w:rsidRPr="00E63BC9">
          <w:rPr>
            <w:rStyle w:val="Kpr"/>
            <w:noProof/>
          </w:rPr>
          <w:t>1.Engellilik ile İlgili Kavramsal Değişiklikler</w:t>
        </w:r>
        <w:r w:rsidR="0012480B">
          <w:rPr>
            <w:noProof/>
            <w:webHidden/>
          </w:rPr>
          <w:tab/>
        </w:r>
        <w:r w:rsidR="0012480B">
          <w:rPr>
            <w:noProof/>
            <w:webHidden/>
          </w:rPr>
          <w:fldChar w:fldCharType="begin"/>
        </w:r>
        <w:r w:rsidR="0012480B">
          <w:rPr>
            <w:noProof/>
            <w:webHidden/>
          </w:rPr>
          <w:instrText xml:space="preserve"> PAGEREF _Toc94739264 \h </w:instrText>
        </w:r>
        <w:r w:rsidR="0012480B">
          <w:rPr>
            <w:noProof/>
            <w:webHidden/>
          </w:rPr>
        </w:r>
        <w:r w:rsidR="0012480B">
          <w:rPr>
            <w:noProof/>
            <w:webHidden/>
          </w:rPr>
          <w:fldChar w:fldCharType="separate"/>
        </w:r>
        <w:r w:rsidR="0012480B">
          <w:rPr>
            <w:noProof/>
            <w:webHidden/>
          </w:rPr>
          <w:t>2</w:t>
        </w:r>
        <w:r w:rsidR="0012480B">
          <w:rPr>
            <w:noProof/>
            <w:webHidden/>
          </w:rPr>
          <w:fldChar w:fldCharType="end"/>
        </w:r>
      </w:hyperlink>
    </w:p>
    <w:p w:rsidR="0012480B" w:rsidRDefault="001479AF">
      <w:pPr>
        <w:pStyle w:val="T1"/>
        <w:rPr>
          <w:rFonts w:asciiTheme="minorHAnsi" w:eastAsiaTheme="minorEastAsia" w:hAnsiTheme="minorHAnsi" w:cstheme="minorBidi"/>
          <w:b w:val="0"/>
          <w:noProof/>
        </w:rPr>
      </w:pPr>
      <w:hyperlink w:anchor="_Toc94739265" w:history="1">
        <w:r w:rsidR="0012480B" w:rsidRPr="00E63BC9">
          <w:rPr>
            <w:rStyle w:val="Kpr"/>
            <w:rFonts w:eastAsiaTheme="majorEastAsia"/>
            <w:noProof/>
          </w:rPr>
          <w:t>2.Uluslararası Sözleşmeler</w:t>
        </w:r>
        <w:r w:rsidR="0012480B">
          <w:rPr>
            <w:noProof/>
            <w:webHidden/>
          </w:rPr>
          <w:tab/>
        </w:r>
        <w:r w:rsidR="0012480B">
          <w:rPr>
            <w:noProof/>
            <w:webHidden/>
          </w:rPr>
          <w:fldChar w:fldCharType="begin"/>
        </w:r>
        <w:r w:rsidR="0012480B">
          <w:rPr>
            <w:noProof/>
            <w:webHidden/>
          </w:rPr>
          <w:instrText xml:space="preserve"> PAGEREF _Toc94739265 \h </w:instrText>
        </w:r>
        <w:r w:rsidR="0012480B">
          <w:rPr>
            <w:noProof/>
            <w:webHidden/>
          </w:rPr>
        </w:r>
        <w:r w:rsidR="0012480B">
          <w:rPr>
            <w:noProof/>
            <w:webHidden/>
          </w:rPr>
          <w:fldChar w:fldCharType="separate"/>
        </w:r>
        <w:r w:rsidR="0012480B">
          <w:rPr>
            <w:noProof/>
            <w:webHidden/>
          </w:rPr>
          <w:t>2</w:t>
        </w:r>
        <w:r w:rsidR="0012480B">
          <w:rPr>
            <w:noProof/>
            <w:webHidden/>
          </w:rPr>
          <w:fldChar w:fldCharType="end"/>
        </w:r>
      </w:hyperlink>
    </w:p>
    <w:p w:rsidR="0012480B" w:rsidRDefault="001479AF">
      <w:pPr>
        <w:pStyle w:val="T2"/>
        <w:tabs>
          <w:tab w:val="right" w:leader="dot" w:pos="9063"/>
        </w:tabs>
        <w:rPr>
          <w:rFonts w:asciiTheme="minorHAnsi" w:eastAsiaTheme="minorEastAsia" w:hAnsiTheme="minorHAnsi" w:cstheme="minorBidi"/>
          <w:noProof/>
        </w:rPr>
      </w:pPr>
      <w:hyperlink w:anchor="_Toc94739266" w:history="1">
        <w:r w:rsidR="0012480B" w:rsidRPr="00E63BC9">
          <w:rPr>
            <w:rStyle w:val="Kpr"/>
            <w:rFonts w:ascii="Times New Roman" w:hAnsi="Times New Roman"/>
            <w:b/>
            <w:noProof/>
          </w:rPr>
          <w:t>2.1.Birleşmiş Milletler Engellilerin Haklarına İlişkin Sözleşme, 2006</w:t>
        </w:r>
        <w:r w:rsidR="0012480B">
          <w:rPr>
            <w:noProof/>
            <w:webHidden/>
          </w:rPr>
          <w:tab/>
        </w:r>
        <w:r w:rsidR="0012480B">
          <w:rPr>
            <w:noProof/>
            <w:webHidden/>
          </w:rPr>
          <w:fldChar w:fldCharType="begin"/>
        </w:r>
        <w:r w:rsidR="0012480B">
          <w:rPr>
            <w:noProof/>
            <w:webHidden/>
          </w:rPr>
          <w:instrText xml:space="preserve"> PAGEREF _Toc94739266 \h </w:instrText>
        </w:r>
        <w:r w:rsidR="0012480B">
          <w:rPr>
            <w:noProof/>
            <w:webHidden/>
          </w:rPr>
        </w:r>
        <w:r w:rsidR="0012480B">
          <w:rPr>
            <w:noProof/>
            <w:webHidden/>
          </w:rPr>
          <w:fldChar w:fldCharType="separate"/>
        </w:r>
        <w:r w:rsidR="0012480B">
          <w:rPr>
            <w:noProof/>
            <w:webHidden/>
          </w:rPr>
          <w:t>3</w:t>
        </w:r>
        <w:r w:rsidR="0012480B">
          <w:rPr>
            <w:noProof/>
            <w:webHidden/>
          </w:rPr>
          <w:fldChar w:fldCharType="end"/>
        </w:r>
      </w:hyperlink>
    </w:p>
    <w:p w:rsidR="0012480B" w:rsidRDefault="001479AF">
      <w:pPr>
        <w:pStyle w:val="T2"/>
        <w:tabs>
          <w:tab w:val="right" w:leader="dot" w:pos="9063"/>
        </w:tabs>
        <w:rPr>
          <w:rFonts w:asciiTheme="minorHAnsi" w:eastAsiaTheme="minorEastAsia" w:hAnsiTheme="minorHAnsi" w:cstheme="minorBidi"/>
          <w:noProof/>
        </w:rPr>
      </w:pPr>
      <w:hyperlink w:anchor="_Toc94739267" w:history="1">
        <w:r w:rsidR="0012480B" w:rsidRPr="00E63BC9">
          <w:rPr>
            <w:rStyle w:val="Kpr"/>
            <w:rFonts w:ascii="Times New Roman" w:hAnsi="Times New Roman"/>
            <w:b/>
            <w:noProof/>
            <w:shd w:val="clear" w:color="auto" w:fill="FFFFFF"/>
          </w:rPr>
          <w:t>2.2.BM Çocuk Hakları Sözleşmesi, 1989</w:t>
        </w:r>
        <w:r w:rsidR="0012480B">
          <w:rPr>
            <w:noProof/>
            <w:webHidden/>
          </w:rPr>
          <w:tab/>
        </w:r>
        <w:r w:rsidR="0012480B">
          <w:rPr>
            <w:noProof/>
            <w:webHidden/>
          </w:rPr>
          <w:fldChar w:fldCharType="begin"/>
        </w:r>
        <w:r w:rsidR="0012480B">
          <w:rPr>
            <w:noProof/>
            <w:webHidden/>
          </w:rPr>
          <w:instrText xml:space="preserve"> PAGEREF _Toc94739267 \h </w:instrText>
        </w:r>
        <w:r w:rsidR="0012480B">
          <w:rPr>
            <w:noProof/>
            <w:webHidden/>
          </w:rPr>
        </w:r>
        <w:r w:rsidR="0012480B">
          <w:rPr>
            <w:noProof/>
            <w:webHidden/>
          </w:rPr>
          <w:fldChar w:fldCharType="separate"/>
        </w:r>
        <w:r w:rsidR="0012480B">
          <w:rPr>
            <w:noProof/>
            <w:webHidden/>
          </w:rPr>
          <w:t>4</w:t>
        </w:r>
        <w:r w:rsidR="0012480B">
          <w:rPr>
            <w:noProof/>
            <w:webHidden/>
          </w:rPr>
          <w:fldChar w:fldCharType="end"/>
        </w:r>
      </w:hyperlink>
    </w:p>
    <w:p w:rsidR="0012480B" w:rsidRDefault="001479AF">
      <w:pPr>
        <w:pStyle w:val="T2"/>
        <w:tabs>
          <w:tab w:val="right" w:leader="dot" w:pos="9063"/>
        </w:tabs>
        <w:rPr>
          <w:rFonts w:asciiTheme="minorHAnsi" w:eastAsiaTheme="minorEastAsia" w:hAnsiTheme="minorHAnsi" w:cstheme="minorBidi"/>
          <w:noProof/>
        </w:rPr>
      </w:pPr>
      <w:hyperlink w:anchor="_Toc94739268" w:history="1">
        <w:r w:rsidR="0012480B" w:rsidRPr="00E63BC9">
          <w:rPr>
            <w:rStyle w:val="Kpr"/>
            <w:rFonts w:ascii="Times New Roman" w:hAnsi="Times New Roman"/>
            <w:b/>
            <w:noProof/>
            <w:shd w:val="clear" w:color="auto" w:fill="FFFFFF"/>
          </w:rPr>
          <w:t>2.3.Gözden Geçirilmiş Avrupa Sosyal Şartı, 1996</w:t>
        </w:r>
        <w:r w:rsidR="0012480B">
          <w:rPr>
            <w:noProof/>
            <w:webHidden/>
          </w:rPr>
          <w:tab/>
        </w:r>
        <w:r w:rsidR="0012480B">
          <w:rPr>
            <w:noProof/>
            <w:webHidden/>
          </w:rPr>
          <w:fldChar w:fldCharType="begin"/>
        </w:r>
        <w:r w:rsidR="0012480B">
          <w:rPr>
            <w:noProof/>
            <w:webHidden/>
          </w:rPr>
          <w:instrText xml:space="preserve"> PAGEREF _Toc94739268 \h </w:instrText>
        </w:r>
        <w:r w:rsidR="0012480B">
          <w:rPr>
            <w:noProof/>
            <w:webHidden/>
          </w:rPr>
        </w:r>
        <w:r w:rsidR="0012480B">
          <w:rPr>
            <w:noProof/>
            <w:webHidden/>
          </w:rPr>
          <w:fldChar w:fldCharType="separate"/>
        </w:r>
        <w:r w:rsidR="0012480B">
          <w:rPr>
            <w:noProof/>
            <w:webHidden/>
          </w:rPr>
          <w:t>5</w:t>
        </w:r>
        <w:r w:rsidR="0012480B">
          <w:rPr>
            <w:noProof/>
            <w:webHidden/>
          </w:rPr>
          <w:fldChar w:fldCharType="end"/>
        </w:r>
      </w:hyperlink>
    </w:p>
    <w:p w:rsidR="0012480B" w:rsidRDefault="001479AF">
      <w:pPr>
        <w:pStyle w:val="T1"/>
        <w:rPr>
          <w:rFonts w:asciiTheme="minorHAnsi" w:eastAsiaTheme="minorEastAsia" w:hAnsiTheme="minorHAnsi" w:cstheme="minorBidi"/>
          <w:b w:val="0"/>
          <w:noProof/>
        </w:rPr>
      </w:pPr>
      <w:hyperlink w:anchor="_Toc94739269" w:history="1">
        <w:r w:rsidR="0012480B" w:rsidRPr="00E63BC9">
          <w:rPr>
            <w:rStyle w:val="Kpr"/>
            <w:noProof/>
            <w:shd w:val="clear" w:color="auto" w:fill="FFFFFF"/>
          </w:rPr>
          <w:t>3.Ulusal Hukukta Engelli Hakları</w:t>
        </w:r>
        <w:r w:rsidR="0012480B">
          <w:rPr>
            <w:noProof/>
            <w:webHidden/>
          </w:rPr>
          <w:tab/>
        </w:r>
        <w:r w:rsidR="0012480B">
          <w:rPr>
            <w:noProof/>
            <w:webHidden/>
          </w:rPr>
          <w:fldChar w:fldCharType="begin"/>
        </w:r>
        <w:r w:rsidR="0012480B">
          <w:rPr>
            <w:noProof/>
            <w:webHidden/>
          </w:rPr>
          <w:instrText xml:space="preserve"> PAGEREF _Toc94739269 \h </w:instrText>
        </w:r>
        <w:r w:rsidR="0012480B">
          <w:rPr>
            <w:noProof/>
            <w:webHidden/>
          </w:rPr>
        </w:r>
        <w:r w:rsidR="0012480B">
          <w:rPr>
            <w:noProof/>
            <w:webHidden/>
          </w:rPr>
          <w:fldChar w:fldCharType="separate"/>
        </w:r>
        <w:r w:rsidR="0012480B">
          <w:rPr>
            <w:noProof/>
            <w:webHidden/>
          </w:rPr>
          <w:t>7</w:t>
        </w:r>
        <w:r w:rsidR="0012480B">
          <w:rPr>
            <w:noProof/>
            <w:webHidden/>
          </w:rPr>
          <w:fldChar w:fldCharType="end"/>
        </w:r>
      </w:hyperlink>
    </w:p>
    <w:p w:rsidR="0012480B" w:rsidRDefault="001479AF">
      <w:pPr>
        <w:pStyle w:val="T2"/>
        <w:tabs>
          <w:tab w:val="right" w:leader="dot" w:pos="9063"/>
        </w:tabs>
        <w:rPr>
          <w:rFonts w:asciiTheme="minorHAnsi" w:eastAsiaTheme="minorEastAsia" w:hAnsiTheme="minorHAnsi" w:cstheme="minorBidi"/>
          <w:noProof/>
        </w:rPr>
      </w:pPr>
      <w:hyperlink w:anchor="_Toc94739270" w:history="1">
        <w:r w:rsidR="0012480B" w:rsidRPr="00E63BC9">
          <w:rPr>
            <w:rStyle w:val="Kpr"/>
            <w:rFonts w:ascii="Times New Roman" w:hAnsi="Times New Roman"/>
            <w:b/>
            <w:noProof/>
            <w:shd w:val="clear" w:color="auto" w:fill="FFFFFF"/>
          </w:rPr>
          <w:t>3.1.Türkiye Cumhuriyeti Anayasası, 1982</w:t>
        </w:r>
        <w:r w:rsidR="0012480B">
          <w:rPr>
            <w:noProof/>
            <w:webHidden/>
          </w:rPr>
          <w:tab/>
        </w:r>
        <w:r w:rsidR="0012480B">
          <w:rPr>
            <w:noProof/>
            <w:webHidden/>
          </w:rPr>
          <w:fldChar w:fldCharType="begin"/>
        </w:r>
        <w:r w:rsidR="0012480B">
          <w:rPr>
            <w:noProof/>
            <w:webHidden/>
          </w:rPr>
          <w:instrText xml:space="preserve"> PAGEREF _Toc94739270 \h </w:instrText>
        </w:r>
        <w:r w:rsidR="0012480B">
          <w:rPr>
            <w:noProof/>
            <w:webHidden/>
          </w:rPr>
        </w:r>
        <w:r w:rsidR="0012480B">
          <w:rPr>
            <w:noProof/>
            <w:webHidden/>
          </w:rPr>
          <w:fldChar w:fldCharType="separate"/>
        </w:r>
        <w:r w:rsidR="0012480B">
          <w:rPr>
            <w:noProof/>
            <w:webHidden/>
          </w:rPr>
          <w:t>7</w:t>
        </w:r>
        <w:r w:rsidR="0012480B">
          <w:rPr>
            <w:noProof/>
            <w:webHidden/>
          </w:rPr>
          <w:fldChar w:fldCharType="end"/>
        </w:r>
      </w:hyperlink>
    </w:p>
    <w:p w:rsidR="0012480B" w:rsidRDefault="001479AF">
      <w:pPr>
        <w:pStyle w:val="T2"/>
        <w:tabs>
          <w:tab w:val="right" w:leader="dot" w:pos="9063"/>
        </w:tabs>
        <w:rPr>
          <w:rFonts w:asciiTheme="minorHAnsi" w:eastAsiaTheme="minorEastAsia" w:hAnsiTheme="minorHAnsi" w:cstheme="minorBidi"/>
          <w:noProof/>
        </w:rPr>
      </w:pPr>
      <w:hyperlink w:anchor="_Toc94739271" w:history="1">
        <w:r w:rsidR="0012480B" w:rsidRPr="00E63BC9">
          <w:rPr>
            <w:rStyle w:val="Kpr"/>
            <w:rFonts w:ascii="Times New Roman" w:hAnsi="Times New Roman"/>
            <w:b/>
            <w:noProof/>
            <w:shd w:val="clear" w:color="auto" w:fill="FFFFFF"/>
          </w:rPr>
          <w:t>3.2.Engelliler Hakkında Kanun, 5378 sayılı, 2005</w:t>
        </w:r>
        <w:r w:rsidR="0012480B">
          <w:rPr>
            <w:noProof/>
            <w:webHidden/>
          </w:rPr>
          <w:tab/>
        </w:r>
        <w:r w:rsidR="0012480B">
          <w:rPr>
            <w:noProof/>
            <w:webHidden/>
          </w:rPr>
          <w:fldChar w:fldCharType="begin"/>
        </w:r>
        <w:r w:rsidR="0012480B">
          <w:rPr>
            <w:noProof/>
            <w:webHidden/>
          </w:rPr>
          <w:instrText xml:space="preserve"> PAGEREF _Toc94739271 \h </w:instrText>
        </w:r>
        <w:r w:rsidR="0012480B">
          <w:rPr>
            <w:noProof/>
            <w:webHidden/>
          </w:rPr>
        </w:r>
        <w:r w:rsidR="0012480B">
          <w:rPr>
            <w:noProof/>
            <w:webHidden/>
          </w:rPr>
          <w:fldChar w:fldCharType="separate"/>
        </w:r>
        <w:r w:rsidR="0012480B">
          <w:rPr>
            <w:noProof/>
            <w:webHidden/>
          </w:rPr>
          <w:t>8</w:t>
        </w:r>
        <w:r w:rsidR="0012480B">
          <w:rPr>
            <w:noProof/>
            <w:webHidden/>
          </w:rPr>
          <w:fldChar w:fldCharType="end"/>
        </w:r>
      </w:hyperlink>
    </w:p>
    <w:p w:rsidR="0012480B" w:rsidRDefault="001479AF">
      <w:pPr>
        <w:pStyle w:val="T1"/>
        <w:rPr>
          <w:rFonts w:asciiTheme="minorHAnsi" w:eastAsiaTheme="minorEastAsia" w:hAnsiTheme="minorHAnsi" w:cstheme="minorBidi"/>
          <w:b w:val="0"/>
          <w:noProof/>
        </w:rPr>
      </w:pPr>
      <w:hyperlink w:anchor="_Toc94739272" w:history="1">
        <w:r w:rsidR="0012480B" w:rsidRPr="00E63BC9">
          <w:rPr>
            <w:rStyle w:val="Kpr"/>
            <w:rFonts w:eastAsiaTheme="majorEastAsia"/>
            <w:noProof/>
          </w:rPr>
          <w:t>4.Engellilik Politikalarından Sorumlu Bakanlık ve Kurumlar</w:t>
        </w:r>
        <w:r w:rsidR="0012480B">
          <w:rPr>
            <w:noProof/>
            <w:webHidden/>
          </w:rPr>
          <w:tab/>
        </w:r>
        <w:r w:rsidR="0012480B">
          <w:rPr>
            <w:noProof/>
            <w:webHidden/>
          </w:rPr>
          <w:fldChar w:fldCharType="begin"/>
        </w:r>
        <w:r w:rsidR="0012480B">
          <w:rPr>
            <w:noProof/>
            <w:webHidden/>
          </w:rPr>
          <w:instrText xml:space="preserve"> PAGEREF _Toc94739272 \h </w:instrText>
        </w:r>
        <w:r w:rsidR="0012480B">
          <w:rPr>
            <w:noProof/>
            <w:webHidden/>
          </w:rPr>
        </w:r>
        <w:r w:rsidR="0012480B">
          <w:rPr>
            <w:noProof/>
            <w:webHidden/>
          </w:rPr>
          <w:fldChar w:fldCharType="separate"/>
        </w:r>
        <w:r w:rsidR="0012480B">
          <w:rPr>
            <w:noProof/>
            <w:webHidden/>
          </w:rPr>
          <w:t>9</w:t>
        </w:r>
        <w:r w:rsidR="0012480B">
          <w:rPr>
            <w:noProof/>
            <w:webHidden/>
          </w:rPr>
          <w:fldChar w:fldCharType="end"/>
        </w:r>
      </w:hyperlink>
    </w:p>
    <w:p w:rsidR="0012480B" w:rsidRDefault="001479AF">
      <w:pPr>
        <w:pStyle w:val="T1"/>
        <w:rPr>
          <w:rFonts w:asciiTheme="minorHAnsi" w:eastAsiaTheme="minorEastAsia" w:hAnsiTheme="minorHAnsi" w:cstheme="minorBidi"/>
          <w:b w:val="0"/>
          <w:noProof/>
        </w:rPr>
      </w:pPr>
      <w:hyperlink w:anchor="_Toc94739273" w:history="1">
        <w:r w:rsidR="0012480B" w:rsidRPr="00E63BC9">
          <w:rPr>
            <w:rStyle w:val="Kpr"/>
            <w:noProof/>
          </w:rPr>
          <w:t>5.Engelli Haklarından Kimler Yararlanabilir?</w:t>
        </w:r>
        <w:r w:rsidR="0012480B">
          <w:rPr>
            <w:noProof/>
            <w:webHidden/>
          </w:rPr>
          <w:tab/>
        </w:r>
        <w:r w:rsidR="0012480B">
          <w:rPr>
            <w:noProof/>
            <w:webHidden/>
          </w:rPr>
          <w:fldChar w:fldCharType="begin"/>
        </w:r>
        <w:r w:rsidR="0012480B">
          <w:rPr>
            <w:noProof/>
            <w:webHidden/>
          </w:rPr>
          <w:instrText xml:space="preserve"> PAGEREF _Toc94739273 \h </w:instrText>
        </w:r>
        <w:r w:rsidR="0012480B">
          <w:rPr>
            <w:noProof/>
            <w:webHidden/>
          </w:rPr>
        </w:r>
        <w:r w:rsidR="0012480B">
          <w:rPr>
            <w:noProof/>
            <w:webHidden/>
          </w:rPr>
          <w:fldChar w:fldCharType="separate"/>
        </w:r>
        <w:r w:rsidR="0012480B">
          <w:rPr>
            <w:noProof/>
            <w:webHidden/>
          </w:rPr>
          <w:t>10</w:t>
        </w:r>
        <w:r w:rsidR="0012480B">
          <w:rPr>
            <w:noProof/>
            <w:webHidden/>
          </w:rPr>
          <w:fldChar w:fldCharType="end"/>
        </w:r>
      </w:hyperlink>
    </w:p>
    <w:p w:rsidR="0012480B" w:rsidRDefault="001479AF">
      <w:pPr>
        <w:pStyle w:val="T1"/>
        <w:rPr>
          <w:rFonts w:asciiTheme="minorHAnsi" w:eastAsiaTheme="minorEastAsia" w:hAnsiTheme="minorHAnsi" w:cstheme="minorBidi"/>
          <w:b w:val="0"/>
          <w:noProof/>
        </w:rPr>
      </w:pPr>
      <w:hyperlink w:anchor="_Toc94739274" w:history="1">
        <w:r w:rsidR="0012480B" w:rsidRPr="00E63BC9">
          <w:rPr>
            <w:rStyle w:val="Kpr"/>
            <w:noProof/>
          </w:rPr>
          <w:t>6.Bakıma muhtaç olma hali ve ağır engellilik durumu</w:t>
        </w:r>
        <w:r w:rsidR="0012480B">
          <w:rPr>
            <w:noProof/>
            <w:webHidden/>
          </w:rPr>
          <w:tab/>
        </w:r>
        <w:r w:rsidR="0012480B">
          <w:rPr>
            <w:noProof/>
            <w:webHidden/>
          </w:rPr>
          <w:fldChar w:fldCharType="begin"/>
        </w:r>
        <w:r w:rsidR="0012480B">
          <w:rPr>
            <w:noProof/>
            <w:webHidden/>
          </w:rPr>
          <w:instrText xml:space="preserve"> PAGEREF _Toc94739274 \h </w:instrText>
        </w:r>
        <w:r w:rsidR="0012480B">
          <w:rPr>
            <w:noProof/>
            <w:webHidden/>
          </w:rPr>
        </w:r>
        <w:r w:rsidR="0012480B">
          <w:rPr>
            <w:noProof/>
            <w:webHidden/>
          </w:rPr>
          <w:fldChar w:fldCharType="separate"/>
        </w:r>
        <w:r w:rsidR="0012480B">
          <w:rPr>
            <w:noProof/>
            <w:webHidden/>
          </w:rPr>
          <w:t>11</w:t>
        </w:r>
        <w:r w:rsidR="0012480B">
          <w:rPr>
            <w:noProof/>
            <w:webHidden/>
          </w:rPr>
          <w:fldChar w:fldCharType="end"/>
        </w:r>
      </w:hyperlink>
    </w:p>
    <w:p w:rsidR="0012480B" w:rsidRDefault="001479AF">
      <w:pPr>
        <w:pStyle w:val="T1"/>
        <w:rPr>
          <w:rFonts w:asciiTheme="minorHAnsi" w:eastAsiaTheme="minorEastAsia" w:hAnsiTheme="minorHAnsi" w:cstheme="minorBidi"/>
          <w:b w:val="0"/>
          <w:noProof/>
        </w:rPr>
      </w:pPr>
      <w:hyperlink w:anchor="_Toc94739275" w:history="1">
        <w:r w:rsidR="0012480B" w:rsidRPr="00E63BC9">
          <w:rPr>
            <w:rStyle w:val="Kpr"/>
            <w:noProof/>
          </w:rPr>
          <w:t>7.Kazanılmış haklar-Raporların Geçerliliği</w:t>
        </w:r>
        <w:r w:rsidR="0012480B">
          <w:rPr>
            <w:noProof/>
            <w:webHidden/>
          </w:rPr>
          <w:tab/>
        </w:r>
        <w:r w:rsidR="0012480B">
          <w:rPr>
            <w:noProof/>
            <w:webHidden/>
          </w:rPr>
          <w:fldChar w:fldCharType="begin"/>
        </w:r>
        <w:r w:rsidR="0012480B">
          <w:rPr>
            <w:noProof/>
            <w:webHidden/>
          </w:rPr>
          <w:instrText xml:space="preserve"> PAGEREF _Toc94739275 \h </w:instrText>
        </w:r>
        <w:r w:rsidR="0012480B">
          <w:rPr>
            <w:noProof/>
            <w:webHidden/>
          </w:rPr>
        </w:r>
        <w:r w:rsidR="0012480B">
          <w:rPr>
            <w:noProof/>
            <w:webHidden/>
          </w:rPr>
          <w:fldChar w:fldCharType="separate"/>
        </w:r>
        <w:r w:rsidR="0012480B">
          <w:rPr>
            <w:noProof/>
            <w:webHidden/>
          </w:rPr>
          <w:t>12</w:t>
        </w:r>
        <w:r w:rsidR="0012480B">
          <w:rPr>
            <w:noProof/>
            <w:webHidden/>
          </w:rPr>
          <w:fldChar w:fldCharType="end"/>
        </w:r>
      </w:hyperlink>
    </w:p>
    <w:p w:rsidR="0012480B" w:rsidRDefault="001479AF">
      <w:pPr>
        <w:pStyle w:val="T1"/>
        <w:rPr>
          <w:rFonts w:asciiTheme="minorHAnsi" w:eastAsiaTheme="minorEastAsia" w:hAnsiTheme="minorHAnsi" w:cstheme="minorBidi"/>
          <w:b w:val="0"/>
          <w:noProof/>
        </w:rPr>
      </w:pPr>
      <w:hyperlink w:anchor="_Toc94739276" w:history="1">
        <w:r w:rsidR="0012480B" w:rsidRPr="00E63BC9">
          <w:rPr>
            <w:rStyle w:val="Kpr"/>
            <w:noProof/>
          </w:rPr>
          <w:t>8.Engellilik Sağlık Kurul Raporu-Özel Gereksinim Raporu</w:t>
        </w:r>
        <w:r w:rsidR="0012480B">
          <w:rPr>
            <w:noProof/>
            <w:webHidden/>
          </w:rPr>
          <w:tab/>
        </w:r>
        <w:r w:rsidR="0012480B">
          <w:rPr>
            <w:noProof/>
            <w:webHidden/>
          </w:rPr>
          <w:fldChar w:fldCharType="begin"/>
        </w:r>
        <w:r w:rsidR="0012480B">
          <w:rPr>
            <w:noProof/>
            <w:webHidden/>
          </w:rPr>
          <w:instrText xml:space="preserve"> PAGEREF _Toc94739276 \h </w:instrText>
        </w:r>
        <w:r w:rsidR="0012480B">
          <w:rPr>
            <w:noProof/>
            <w:webHidden/>
          </w:rPr>
        </w:r>
        <w:r w:rsidR="0012480B">
          <w:rPr>
            <w:noProof/>
            <w:webHidden/>
          </w:rPr>
          <w:fldChar w:fldCharType="separate"/>
        </w:r>
        <w:r w:rsidR="0012480B">
          <w:rPr>
            <w:noProof/>
            <w:webHidden/>
          </w:rPr>
          <w:t>13</w:t>
        </w:r>
        <w:r w:rsidR="0012480B">
          <w:rPr>
            <w:noProof/>
            <w:webHidden/>
          </w:rPr>
          <w:fldChar w:fldCharType="end"/>
        </w:r>
      </w:hyperlink>
    </w:p>
    <w:p w:rsidR="0012480B" w:rsidRDefault="001479AF">
      <w:pPr>
        <w:pStyle w:val="T1"/>
        <w:rPr>
          <w:rFonts w:asciiTheme="minorHAnsi" w:eastAsiaTheme="minorEastAsia" w:hAnsiTheme="minorHAnsi" w:cstheme="minorBidi"/>
          <w:b w:val="0"/>
          <w:noProof/>
        </w:rPr>
      </w:pPr>
      <w:hyperlink w:anchor="_Toc94739277" w:history="1">
        <w:r w:rsidR="0012480B" w:rsidRPr="00E63BC9">
          <w:rPr>
            <w:rStyle w:val="Kpr"/>
            <w:noProof/>
          </w:rPr>
          <w:t>9. Başvurularda kullanılacak rapor örneği</w:t>
        </w:r>
        <w:r w:rsidR="0012480B">
          <w:rPr>
            <w:noProof/>
            <w:webHidden/>
          </w:rPr>
          <w:tab/>
        </w:r>
        <w:r w:rsidR="0012480B">
          <w:rPr>
            <w:noProof/>
            <w:webHidden/>
          </w:rPr>
          <w:fldChar w:fldCharType="begin"/>
        </w:r>
        <w:r w:rsidR="0012480B">
          <w:rPr>
            <w:noProof/>
            <w:webHidden/>
          </w:rPr>
          <w:instrText xml:space="preserve"> PAGEREF _Toc94739277 \h </w:instrText>
        </w:r>
        <w:r w:rsidR="0012480B">
          <w:rPr>
            <w:noProof/>
            <w:webHidden/>
          </w:rPr>
        </w:r>
        <w:r w:rsidR="0012480B">
          <w:rPr>
            <w:noProof/>
            <w:webHidden/>
          </w:rPr>
          <w:fldChar w:fldCharType="separate"/>
        </w:r>
        <w:r w:rsidR="0012480B">
          <w:rPr>
            <w:noProof/>
            <w:webHidden/>
          </w:rPr>
          <w:t>17</w:t>
        </w:r>
        <w:r w:rsidR="0012480B">
          <w:rPr>
            <w:noProof/>
            <w:webHidden/>
          </w:rPr>
          <w:fldChar w:fldCharType="end"/>
        </w:r>
      </w:hyperlink>
    </w:p>
    <w:p w:rsidR="0012480B" w:rsidRDefault="001479AF">
      <w:pPr>
        <w:pStyle w:val="T1"/>
        <w:rPr>
          <w:rFonts w:asciiTheme="minorHAnsi" w:eastAsiaTheme="minorEastAsia" w:hAnsiTheme="minorHAnsi" w:cstheme="minorBidi"/>
          <w:b w:val="0"/>
          <w:noProof/>
        </w:rPr>
      </w:pPr>
      <w:hyperlink w:anchor="_Toc94739278" w:history="1">
        <w:r w:rsidR="0012480B" w:rsidRPr="00E63BC9">
          <w:rPr>
            <w:rStyle w:val="Kpr"/>
            <w:noProof/>
          </w:rPr>
          <w:t>10.Sosyal Yardımlar</w:t>
        </w:r>
        <w:r w:rsidR="0012480B">
          <w:rPr>
            <w:noProof/>
            <w:webHidden/>
          </w:rPr>
          <w:tab/>
        </w:r>
        <w:r w:rsidR="0012480B">
          <w:rPr>
            <w:noProof/>
            <w:webHidden/>
          </w:rPr>
          <w:fldChar w:fldCharType="begin"/>
        </w:r>
        <w:r w:rsidR="0012480B">
          <w:rPr>
            <w:noProof/>
            <w:webHidden/>
          </w:rPr>
          <w:instrText xml:space="preserve"> PAGEREF _Toc94739278 \h </w:instrText>
        </w:r>
        <w:r w:rsidR="0012480B">
          <w:rPr>
            <w:noProof/>
            <w:webHidden/>
          </w:rPr>
        </w:r>
        <w:r w:rsidR="0012480B">
          <w:rPr>
            <w:noProof/>
            <w:webHidden/>
          </w:rPr>
          <w:fldChar w:fldCharType="separate"/>
        </w:r>
        <w:r w:rsidR="0012480B">
          <w:rPr>
            <w:noProof/>
            <w:webHidden/>
          </w:rPr>
          <w:t>17</w:t>
        </w:r>
        <w:r w:rsidR="0012480B">
          <w:rPr>
            <w:noProof/>
            <w:webHidden/>
          </w:rPr>
          <w:fldChar w:fldCharType="end"/>
        </w:r>
      </w:hyperlink>
    </w:p>
    <w:p w:rsidR="0012480B" w:rsidRDefault="001479AF">
      <w:pPr>
        <w:pStyle w:val="T2"/>
        <w:tabs>
          <w:tab w:val="right" w:leader="dot" w:pos="9063"/>
        </w:tabs>
        <w:rPr>
          <w:rFonts w:asciiTheme="minorHAnsi" w:eastAsiaTheme="minorEastAsia" w:hAnsiTheme="minorHAnsi" w:cstheme="minorBidi"/>
          <w:noProof/>
        </w:rPr>
      </w:pPr>
      <w:hyperlink w:anchor="_Toc94739279" w:history="1">
        <w:r w:rsidR="0012480B" w:rsidRPr="00E63BC9">
          <w:rPr>
            <w:rStyle w:val="Kpr"/>
            <w:rFonts w:ascii="Times New Roman" w:hAnsi="Times New Roman"/>
            <w:b/>
            <w:noProof/>
          </w:rPr>
          <w:t>10.1.Engelli aylıkları</w:t>
        </w:r>
        <w:r w:rsidR="0012480B">
          <w:rPr>
            <w:noProof/>
            <w:webHidden/>
          </w:rPr>
          <w:tab/>
        </w:r>
        <w:r w:rsidR="0012480B">
          <w:rPr>
            <w:noProof/>
            <w:webHidden/>
          </w:rPr>
          <w:fldChar w:fldCharType="begin"/>
        </w:r>
        <w:r w:rsidR="0012480B">
          <w:rPr>
            <w:noProof/>
            <w:webHidden/>
          </w:rPr>
          <w:instrText xml:space="preserve"> PAGEREF _Toc94739279 \h </w:instrText>
        </w:r>
        <w:r w:rsidR="0012480B">
          <w:rPr>
            <w:noProof/>
            <w:webHidden/>
          </w:rPr>
        </w:r>
        <w:r w:rsidR="0012480B">
          <w:rPr>
            <w:noProof/>
            <w:webHidden/>
          </w:rPr>
          <w:fldChar w:fldCharType="separate"/>
        </w:r>
        <w:r w:rsidR="0012480B">
          <w:rPr>
            <w:noProof/>
            <w:webHidden/>
          </w:rPr>
          <w:t>17</w:t>
        </w:r>
        <w:r w:rsidR="0012480B">
          <w:rPr>
            <w:noProof/>
            <w:webHidden/>
          </w:rPr>
          <w:fldChar w:fldCharType="end"/>
        </w:r>
      </w:hyperlink>
    </w:p>
    <w:p w:rsidR="0012480B" w:rsidRDefault="001479AF">
      <w:pPr>
        <w:pStyle w:val="T2"/>
        <w:tabs>
          <w:tab w:val="right" w:leader="dot" w:pos="9063"/>
        </w:tabs>
        <w:rPr>
          <w:rFonts w:asciiTheme="minorHAnsi" w:eastAsiaTheme="minorEastAsia" w:hAnsiTheme="minorHAnsi" w:cstheme="minorBidi"/>
          <w:noProof/>
        </w:rPr>
      </w:pPr>
      <w:hyperlink w:anchor="_Toc94739280" w:history="1">
        <w:r w:rsidR="0012480B" w:rsidRPr="00E63BC9">
          <w:rPr>
            <w:rStyle w:val="Kpr"/>
            <w:rFonts w:ascii="Times New Roman" w:hAnsi="Times New Roman"/>
            <w:b/>
            <w:noProof/>
          </w:rPr>
          <w:t>10.2.Evde bakım aylığı</w:t>
        </w:r>
        <w:r w:rsidR="0012480B">
          <w:rPr>
            <w:noProof/>
            <w:webHidden/>
          </w:rPr>
          <w:tab/>
        </w:r>
        <w:r w:rsidR="0012480B">
          <w:rPr>
            <w:noProof/>
            <w:webHidden/>
          </w:rPr>
          <w:fldChar w:fldCharType="begin"/>
        </w:r>
        <w:r w:rsidR="0012480B">
          <w:rPr>
            <w:noProof/>
            <w:webHidden/>
          </w:rPr>
          <w:instrText xml:space="preserve"> PAGEREF _Toc94739280 \h </w:instrText>
        </w:r>
        <w:r w:rsidR="0012480B">
          <w:rPr>
            <w:noProof/>
            <w:webHidden/>
          </w:rPr>
        </w:r>
        <w:r w:rsidR="0012480B">
          <w:rPr>
            <w:noProof/>
            <w:webHidden/>
          </w:rPr>
          <w:fldChar w:fldCharType="separate"/>
        </w:r>
        <w:r w:rsidR="0012480B">
          <w:rPr>
            <w:noProof/>
            <w:webHidden/>
          </w:rPr>
          <w:t>19</w:t>
        </w:r>
        <w:r w:rsidR="0012480B">
          <w:rPr>
            <w:noProof/>
            <w:webHidden/>
          </w:rPr>
          <w:fldChar w:fldCharType="end"/>
        </w:r>
      </w:hyperlink>
    </w:p>
    <w:p w:rsidR="0012480B" w:rsidRDefault="001479AF">
      <w:pPr>
        <w:pStyle w:val="T2"/>
        <w:tabs>
          <w:tab w:val="right" w:leader="dot" w:pos="9063"/>
        </w:tabs>
        <w:rPr>
          <w:rFonts w:asciiTheme="minorHAnsi" w:eastAsiaTheme="minorEastAsia" w:hAnsiTheme="minorHAnsi" w:cstheme="minorBidi"/>
          <w:noProof/>
        </w:rPr>
      </w:pPr>
      <w:hyperlink w:anchor="_Toc94739281" w:history="1">
        <w:r w:rsidR="0012480B" w:rsidRPr="00E63BC9">
          <w:rPr>
            <w:rStyle w:val="Kpr"/>
            <w:rFonts w:ascii="Times New Roman" w:hAnsi="Times New Roman"/>
            <w:b/>
            <w:noProof/>
          </w:rPr>
          <w:t>10.3.Vakıf aylığı (Muhtaç aylığı)</w:t>
        </w:r>
        <w:r w:rsidR="0012480B">
          <w:rPr>
            <w:noProof/>
            <w:webHidden/>
          </w:rPr>
          <w:tab/>
        </w:r>
        <w:r w:rsidR="0012480B">
          <w:rPr>
            <w:noProof/>
            <w:webHidden/>
          </w:rPr>
          <w:fldChar w:fldCharType="begin"/>
        </w:r>
        <w:r w:rsidR="0012480B">
          <w:rPr>
            <w:noProof/>
            <w:webHidden/>
          </w:rPr>
          <w:instrText xml:space="preserve"> PAGEREF _Toc94739281 \h </w:instrText>
        </w:r>
        <w:r w:rsidR="0012480B">
          <w:rPr>
            <w:noProof/>
            <w:webHidden/>
          </w:rPr>
        </w:r>
        <w:r w:rsidR="0012480B">
          <w:rPr>
            <w:noProof/>
            <w:webHidden/>
          </w:rPr>
          <w:fldChar w:fldCharType="separate"/>
        </w:r>
        <w:r w:rsidR="0012480B">
          <w:rPr>
            <w:noProof/>
            <w:webHidden/>
          </w:rPr>
          <w:t>20</w:t>
        </w:r>
        <w:r w:rsidR="0012480B">
          <w:rPr>
            <w:noProof/>
            <w:webHidden/>
          </w:rPr>
          <w:fldChar w:fldCharType="end"/>
        </w:r>
      </w:hyperlink>
    </w:p>
    <w:p w:rsidR="0012480B" w:rsidRDefault="001479AF">
      <w:pPr>
        <w:pStyle w:val="T2"/>
        <w:tabs>
          <w:tab w:val="right" w:leader="dot" w:pos="9063"/>
        </w:tabs>
        <w:rPr>
          <w:rFonts w:asciiTheme="minorHAnsi" w:eastAsiaTheme="minorEastAsia" w:hAnsiTheme="minorHAnsi" w:cstheme="minorBidi"/>
          <w:noProof/>
        </w:rPr>
      </w:pPr>
      <w:hyperlink w:anchor="_Toc94739282" w:history="1">
        <w:r w:rsidR="0012480B" w:rsidRPr="00E63BC9">
          <w:rPr>
            <w:rStyle w:val="Kpr"/>
            <w:rFonts w:ascii="Times New Roman" w:hAnsi="Times New Roman"/>
            <w:b/>
            <w:noProof/>
            <w:shd w:val="clear" w:color="auto" w:fill="FFFFFF"/>
          </w:rPr>
          <w:t>10.4.Diğer sosyal/mali yardımlar</w:t>
        </w:r>
        <w:r w:rsidR="0012480B">
          <w:rPr>
            <w:noProof/>
            <w:webHidden/>
          </w:rPr>
          <w:tab/>
        </w:r>
        <w:r w:rsidR="0012480B">
          <w:rPr>
            <w:noProof/>
            <w:webHidden/>
          </w:rPr>
          <w:fldChar w:fldCharType="begin"/>
        </w:r>
        <w:r w:rsidR="0012480B">
          <w:rPr>
            <w:noProof/>
            <w:webHidden/>
          </w:rPr>
          <w:instrText xml:space="preserve"> PAGEREF _Toc94739282 \h </w:instrText>
        </w:r>
        <w:r w:rsidR="0012480B">
          <w:rPr>
            <w:noProof/>
            <w:webHidden/>
          </w:rPr>
        </w:r>
        <w:r w:rsidR="0012480B">
          <w:rPr>
            <w:noProof/>
            <w:webHidden/>
          </w:rPr>
          <w:fldChar w:fldCharType="separate"/>
        </w:r>
        <w:r w:rsidR="0012480B">
          <w:rPr>
            <w:noProof/>
            <w:webHidden/>
          </w:rPr>
          <w:t>20</w:t>
        </w:r>
        <w:r w:rsidR="0012480B">
          <w:rPr>
            <w:noProof/>
            <w:webHidden/>
          </w:rPr>
          <w:fldChar w:fldCharType="end"/>
        </w:r>
      </w:hyperlink>
    </w:p>
    <w:p w:rsidR="0012480B" w:rsidRDefault="001479AF">
      <w:pPr>
        <w:pStyle w:val="T1"/>
        <w:rPr>
          <w:rFonts w:asciiTheme="minorHAnsi" w:eastAsiaTheme="minorEastAsia" w:hAnsiTheme="minorHAnsi" w:cstheme="minorBidi"/>
          <w:b w:val="0"/>
          <w:noProof/>
        </w:rPr>
      </w:pPr>
      <w:hyperlink w:anchor="_Toc94739283" w:history="1">
        <w:r w:rsidR="0012480B" w:rsidRPr="00E63BC9">
          <w:rPr>
            <w:rStyle w:val="Kpr"/>
            <w:noProof/>
          </w:rPr>
          <w:t>11.Vergi Muafiyetleri</w:t>
        </w:r>
        <w:r w:rsidR="0012480B">
          <w:rPr>
            <w:noProof/>
            <w:webHidden/>
          </w:rPr>
          <w:tab/>
        </w:r>
        <w:r w:rsidR="0012480B">
          <w:rPr>
            <w:noProof/>
            <w:webHidden/>
          </w:rPr>
          <w:fldChar w:fldCharType="begin"/>
        </w:r>
        <w:r w:rsidR="0012480B">
          <w:rPr>
            <w:noProof/>
            <w:webHidden/>
          </w:rPr>
          <w:instrText xml:space="preserve"> PAGEREF _Toc94739283 \h </w:instrText>
        </w:r>
        <w:r w:rsidR="0012480B">
          <w:rPr>
            <w:noProof/>
            <w:webHidden/>
          </w:rPr>
        </w:r>
        <w:r w:rsidR="0012480B">
          <w:rPr>
            <w:noProof/>
            <w:webHidden/>
          </w:rPr>
          <w:fldChar w:fldCharType="separate"/>
        </w:r>
        <w:r w:rsidR="0012480B">
          <w:rPr>
            <w:noProof/>
            <w:webHidden/>
          </w:rPr>
          <w:t>22</w:t>
        </w:r>
        <w:r w:rsidR="0012480B">
          <w:rPr>
            <w:noProof/>
            <w:webHidden/>
          </w:rPr>
          <w:fldChar w:fldCharType="end"/>
        </w:r>
      </w:hyperlink>
    </w:p>
    <w:p w:rsidR="0012480B" w:rsidRDefault="001479AF">
      <w:pPr>
        <w:pStyle w:val="T2"/>
        <w:tabs>
          <w:tab w:val="right" w:leader="dot" w:pos="9063"/>
        </w:tabs>
        <w:rPr>
          <w:rFonts w:asciiTheme="minorHAnsi" w:eastAsiaTheme="minorEastAsia" w:hAnsiTheme="minorHAnsi" w:cstheme="minorBidi"/>
          <w:noProof/>
        </w:rPr>
      </w:pPr>
      <w:hyperlink w:anchor="_Toc94739284" w:history="1">
        <w:r w:rsidR="0012480B" w:rsidRPr="00E63BC9">
          <w:rPr>
            <w:rStyle w:val="Kpr"/>
            <w:rFonts w:ascii="Times New Roman" w:hAnsi="Times New Roman"/>
            <w:b/>
            <w:noProof/>
          </w:rPr>
          <w:t>11.1.Özel Tüketim Vergisi (ÖTV) istisnalı araç alımı</w:t>
        </w:r>
        <w:r w:rsidR="0012480B">
          <w:rPr>
            <w:noProof/>
            <w:webHidden/>
          </w:rPr>
          <w:tab/>
        </w:r>
        <w:r w:rsidR="0012480B">
          <w:rPr>
            <w:noProof/>
            <w:webHidden/>
          </w:rPr>
          <w:fldChar w:fldCharType="begin"/>
        </w:r>
        <w:r w:rsidR="0012480B">
          <w:rPr>
            <w:noProof/>
            <w:webHidden/>
          </w:rPr>
          <w:instrText xml:space="preserve"> PAGEREF _Toc94739284 \h </w:instrText>
        </w:r>
        <w:r w:rsidR="0012480B">
          <w:rPr>
            <w:noProof/>
            <w:webHidden/>
          </w:rPr>
        </w:r>
        <w:r w:rsidR="0012480B">
          <w:rPr>
            <w:noProof/>
            <w:webHidden/>
          </w:rPr>
          <w:fldChar w:fldCharType="separate"/>
        </w:r>
        <w:r w:rsidR="0012480B">
          <w:rPr>
            <w:noProof/>
            <w:webHidden/>
          </w:rPr>
          <w:t>22</w:t>
        </w:r>
        <w:r w:rsidR="0012480B">
          <w:rPr>
            <w:noProof/>
            <w:webHidden/>
          </w:rPr>
          <w:fldChar w:fldCharType="end"/>
        </w:r>
      </w:hyperlink>
    </w:p>
    <w:p w:rsidR="0012480B" w:rsidRDefault="001479AF">
      <w:pPr>
        <w:pStyle w:val="T2"/>
        <w:tabs>
          <w:tab w:val="right" w:leader="dot" w:pos="9063"/>
        </w:tabs>
        <w:rPr>
          <w:rFonts w:asciiTheme="minorHAnsi" w:eastAsiaTheme="minorEastAsia" w:hAnsiTheme="minorHAnsi" w:cstheme="minorBidi"/>
          <w:noProof/>
        </w:rPr>
      </w:pPr>
      <w:hyperlink w:anchor="_Toc94739285" w:history="1">
        <w:r w:rsidR="0012480B" w:rsidRPr="00E63BC9">
          <w:rPr>
            <w:rStyle w:val="Kpr"/>
            <w:rFonts w:ascii="Times New Roman" w:hAnsi="Times New Roman"/>
            <w:b/>
            <w:noProof/>
          </w:rPr>
          <w:t>11.2.Motorlu taşıtlar vergisi (MTV) muafiyeti</w:t>
        </w:r>
        <w:r w:rsidR="0012480B">
          <w:rPr>
            <w:noProof/>
            <w:webHidden/>
          </w:rPr>
          <w:tab/>
        </w:r>
        <w:r w:rsidR="0012480B">
          <w:rPr>
            <w:noProof/>
            <w:webHidden/>
          </w:rPr>
          <w:fldChar w:fldCharType="begin"/>
        </w:r>
        <w:r w:rsidR="0012480B">
          <w:rPr>
            <w:noProof/>
            <w:webHidden/>
          </w:rPr>
          <w:instrText xml:space="preserve"> PAGEREF _Toc94739285 \h </w:instrText>
        </w:r>
        <w:r w:rsidR="0012480B">
          <w:rPr>
            <w:noProof/>
            <w:webHidden/>
          </w:rPr>
        </w:r>
        <w:r w:rsidR="0012480B">
          <w:rPr>
            <w:noProof/>
            <w:webHidden/>
          </w:rPr>
          <w:fldChar w:fldCharType="separate"/>
        </w:r>
        <w:r w:rsidR="0012480B">
          <w:rPr>
            <w:noProof/>
            <w:webHidden/>
          </w:rPr>
          <w:t>24</w:t>
        </w:r>
        <w:r w:rsidR="0012480B">
          <w:rPr>
            <w:noProof/>
            <w:webHidden/>
          </w:rPr>
          <w:fldChar w:fldCharType="end"/>
        </w:r>
      </w:hyperlink>
    </w:p>
    <w:p w:rsidR="0012480B" w:rsidRDefault="001479AF">
      <w:pPr>
        <w:pStyle w:val="T2"/>
        <w:tabs>
          <w:tab w:val="right" w:leader="dot" w:pos="9063"/>
        </w:tabs>
        <w:rPr>
          <w:rFonts w:asciiTheme="minorHAnsi" w:eastAsiaTheme="minorEastAsia" w:hAnsiTheme="minorHAnsi" w:cstheme="minorBidi"/>
          <w:noProof/>
        </w:rPr>
      </w:pPr>
      <w:hyperlink w:anchor="_Toc94739286" w:history="1">
        <w:r w:rsidR="0012480B" w:rsidRPr="00E63BC9">
          <w:rPr>
            <w:rStyle w:val="Kpr"/>
            <w:rFonts w:ascii="Times New Roman" w:hAnsi="Times New Roman"/>
            <w:b/>
            <w:noProof/>
          </w:rPr>
          <w:t>11.3.ÖTV istisnalı araçlarla ilgili diğer hususlar</w:t>
        </w:r>
        <w:r w:rsidR="0012480B">
          <w:rPr>
            <w:noProof/>
            <w:webHidden/>
          </w:rPr>
          <w:tab/>
        </w:r>
        <w:r w:rsidR="0012480B">
          <w:rPr>
            <w:noProof/>
            <w:webHidden/>
          </w:rPr>
          <w:fldChar w:fldCharType="begin"/>
        </w:r>
        <w:r w:rsidR="0012480B">
          <w:rPr>
            <w:noProof/>
            <w:webHidden/>
          </w:rPr>
          <w:instrText xml:space="preserve"> PAGEREF _Toc94739286 \h </w:instrText>
        </w:r>
        <w:r w:rsidR="0012480B">
          <w:rPr>
            <w:noProof/>
            <w:webHidden/>
          </w:rPr>
        </w:r>
        <w:r w:rsidR="0012480B">
          <w:rPr>
            <w:noProof/>
            <w:webHidden/>
          </w:rPr>
          <w:fldChar w:fldCharType="separate"/>
        </w:r>
        <w:r w:rsidR="0012480B">
          <w:rPr>
            <w:noProof/>
            <w:webHidden/>
          </w:rPr>
          <w:t>25</w:t>
        </w:r>
        <w:r w:rsidR="0012480B">
          <w:rPr>
            <w:noProof/>
            <w:webHidden/>
          </w:rPr>
          <w:fldChar w:fldCharType="end"/>
        </w:r>
      </w:hyperlink>
    </w:p>
    <w:p w:rsidR="0012480B" w:rsidRDefault="001479AF">
      <w:pPr>
        <w:pStyle w:val="T3"/>
        <w:tabs>
          <w:tab w:val="right" w:leader="dot" w:pos="9063"/>
        </w:tabs>
        <w:rPr>
          <w:rFonts w:asciiTheme="minorHAnsi" w:eastAsiaTheme="minorEastAsia" w:hAnsiTheme="minorHAnsi" w:cstheme="minorBidi"/>
          <w:noProof/>
        </w:rPr>
      </w:pPr>
      <w:hyperlink w:anchor="_Toc94739287" w:history="1">
        <w:r w:rsidR="0012480B" w:rsidRPr="00E63BC9">
          <w:rPr>
            <w:rStyle w:val="Kpr"/>
            <w:rFonts w:ascii="Times New Roman" w:hAnsi="Times New Roman"/>
            <w:b/>
            <w:noProof/>
          </w:rPr>
          <w:t>11.3.1.Engelli otoparkı</w:t>
        </w:r>
        <w:r w:rsidR="0012480B">
          <w:rPr>
            <w:noProof/>
            <w:webHidden/>
          </w:rPr>
          <w:tab/>
        </w:r>
        <w:r w:rsidR="0012480B">
          <w:rPr>
            <w:noProof/>
            <w:webHidden/>
          </w:rPr>
          <w:fldChar w:fldCharType="begin"/>
        </w:r>
        <w:r w:rsidR="0012480B">
          <w:rPr>
            <w:noProof/>
            <w:webHidden/>
          </w:rPr>
          <w:instrText xml:space="preserve"> PAGEREF _Toc94739287 \h </w:instrText>
        </w:r>
        <w:r w:rsidR="0012480B">
          <w:rPr>
            <w:noProof/>
            <w:webHidden/>
          </w:rPr>
        </w:r>
        <w:r w:rsidR="0012480B">
          <w:rPr>
            <w:noProof/>
            <w:webHidden/>
          </w:rPr>
          <w:fldChar w:fldCharType="separate"/>
        </w:r>
        <w:r w:rsidR="0012480B">
          <w:rPr>
            <w:noProof/>
            <w:webHidden/>
          </w:rPr>
          <w:t>25</w:t>
        </w:r>
        <w:r w:rsidR="0012480B">
          <w:rPr>
            <w:noProof/>
            <w:webHidden/>
          </w:rPr>
          <w:fldChar w:fldCharType="end"/>
        </w:r>
      </w:hyperlink>
    </w:p>
    <w:p w:rsidR="0012480B" w:rsidRDefault="001479AF">
      <w:pPr>
        <w:pStyle w:val="T3"/>
        <w:tabs>
          <w:tab w:val="right" w:leader="dot" w:pos="9063"/>
        </w:tabs>
        <w:rPr>
          <w:rFonts w:asciiTheme="minorHAnsi" w:eastAsiaTheme="minorEastAsia" w:hAnsiTheme="minorHAnsi" w:cstheme="minorBidi"/>
          <w:noProof/>
        </w:rPr>
      </w:pPr>
      <w:hyperlink w:anchor="_Toc94739288" w:history="1">
        <w:r w:rsidR="0012480B" w:rsidRPr="00E63BC9">
          <w:rPr>
            <w:rStyle w:val="Kpr"/>
            <w:rFonts w:ascii="Times New Roman" w:hAnsi="Times New Roman"/>
            <w:b/>
            <w:noProof/>
          </w:rPr>
          <w:t>11.3.2.Engelli araç park kartı temini</w:t>
        </w:r>
        <w:r w:rsidR="0012480B">
          <w:rPr>
            <w:noProof/>
            <w:webHidden/>
          </w:rPr>
          <w:tab/>
        </w:r>
        <w:r w:rsidR="0012480B">
          <w:rPr>
            <w:noProof/>
            <w:webHidden/>
          </w:rPr>
          <w:fldChar w:fldCharType="begin"/>
        </w:r>
        <w:r w:rsidR="0012480B">
          <w:rPr>
            <w:noProof/>
            <w:webHidden/>
          </w:rPr>
          <w:instrText xml:space="preserve"> PAGEREF _Toc94739288 \h </w:instrText>
        </w:r>
        <w:r w:rsidR="0012480B">
          <w:rPr>
            <w:noProof/>
            <w:webHidden/>
          </w:rPr>
        </w:r>
        <w:r w:rsidR="0012480B">
          <w:rPr>
            <w:noProof/>
            <w:webHidden/>
          </w:rPr>
          <w:fldChar w:fldCharType="separate"/>
        </w:r>
        <w:r w:rsidR="0012480B">
          <w:rPr>
            <w:noProof/>
            <w:webHidden/>
          </w:rPr>
          <w:t>26</w:t>
        </w:r>
        <w:r w:rsidR="0012480B">
          <w:rPr>
            <w:noProof/>
            <w:webHidden/>
          </w:rPr>
          <w:fldChar w:fldCharType="end"/>
        </w:r>
      </w:hyperlink>
    </w:p>
    <w:p w:rsidR="0012480B" w:rsidRDefault="001479AF">
      <w:pPr>
        <w:pStyle w:val="T3"/>
        <w:tabs>
          <w:tab w:val="right" w:leader="dot" w:pos="9063"/>
        </w:tabs>
        <w:rPr>
          <w:rFonts w:asciiTheme="minorHAnsi" w:eastAsiaTheme="minorEastAsia" w:hAnsiTheme="minorHAnsi" w:cstheme="minorBidi"/>
          <w:noProof/>
        </w:rPr>
      </w:pPr>
      <w:hyperlink w:anchor="_Toc94739289" w:history="1">
        <w:r w:rsidR="0012480B" w:rsidRPr="00E63BC9">
          <w:rPr>
            <w:rStyle w:val="Kpr"/>
            <w:rFonts w:ascii="Times New Roman" w:hAnsi="Times New Roman"/>
            <w:b/>
            <w:noProof/>
          </w:rPr>
          <w:t>11.3.3.Engelli araç park yeri yaptırılması</w:t>
        </w:r>
        <w:r w:rsidR="0012480B">
          <w:rPr>
            <w:noProof/>
            <w:webHidden/>
          </w:rPr>
          <w:tab/>
        </w:r>
        <w:r w:rsidR="0012480B">
          <w:rPr>
            <w:noProof/>
            <w:webHidden/>
          </w:rPr>
          <w:fldChar w:fldCharType="begin"/>
        </w:r>
        <w:r w:rsidR="0012480B">
          <w:rPr>
            <w:noProof/>
            <w:webHidden/>
          </w:rPr>
          <w:instrText xml:space="preserve"> PAGEREF _Toc94739289 \h </w:instrText>
        </w:r>
        <w:r w:rsidR="0012480B">
          <w:rPr>
            <w:noProof/>
            <w:webHidden/>
          </w:rPr>
        </w:r>
        <w:r w:rsidR="0012480B">
          <w:rPr>
            <w:noProof/>
            <w:webHidden/>
          </w:rPr>
          <w:fldChar w:fldCharType="separate"/>
        </w:r>
        <w:r w:rsidR="0012480B">
          <w:rPr>
            <w:noProof/>
            <w:webHidden/>
          </w:rPr>
          <w:t>26</w:t>
        </w:r>
        <w:r w:rsidR="0012480B">
          <w:rPr>
            <w:noProof/>
            <w:webHidden/>
          </w:rPr>
          <w:fldChar w:fldCharType="end"/>
        </w:r>
      </w:hyperlink>
    </w:p>
    <w:p w:rsidR="0012480B" w:rsidRDefault="001479AF">
      <w:pPr>
        <w:pStyle w:val="T3"/>
        <w:tabs>
          <w:tab w:val="right" w:leader="dot" w:pos="9063"/>
        </w:tabs>
        <w:rPr>
          <w:rFonts w:asciiTheme="minorHAnsi" w:eastAsiaTheme="minorEastAsia" w:hAnsiTheme="minorHAnsi" w:cstheme="minorBidi"/>
          <w:noProof/>
        </w:rPr>
      </w:pPr>
      <w:hyperlink w:anchor="_Toc94739290" w:history="1">
        <w:r w:rsidR="0012480B" w:rsidRPr="00E63BC9">
          <w:rPr>
            <w:rStyle w:val="Kpr"/>
            <w:rFonts w:ascii="Times New Roman" w:hAnsi="Times New Roman"/>
            <w:b/>
            <w:noProof/>
          </w:rPr>
          <w:t>11.3.4.Engellilerin sürücü belgesi-engelli ehliyeti</w:t>
        </w:r>
        <w:r w:rsidR="0012480B">
          <w:rPr>
            <w:noProof/>
            <w:webHidden/>
          </w:rPr>
          <w:tab/>
        </w:r>
        <w:r w:rsidR="0012480B">
          <w:rPr>
            <w:noProof/>
            <w:webHidden/>
          </w:rPr>
          <w:fldChar w:fldCharType="begin"/>
        </w:r>
        <w:r w:rsidR="0012480B">
          <w:rPr>
            <w:noProof/>
            <w:webHidden/>
          </w:rPr>
          <w:instrText xml:space="preserve"> PAGEREF _Toc94739290 \h </w:instrText>
        </w:r>
        <w:r w:rsidR="0012480B">
          <w:rPr>
            <w:noProof/>
            <w:webHidden/>
          </w:rPr>
        </w:r>
        <w:r w:rsidR="0012480B">
          <w:rPr>
            <w:noProof/>
            <w:webHidden/>
          </w:rPr>
          <w:fldChar w:fldCharType="separate"/>
        </w:r>
        <w:r w:rsidR="0012480B">
          <w:rPr>
            <w:noProof/>
            <w:webHidden/>
          </w:rPr>
          <w:t>27</w:t>
        </w:r>
        <w:r w:rsidR="0012480B">
          <w:rPr>
            <w:noProof/>
            <w:webHidden/>
          </w:rPr>
          <w:fldChar w:fldCharType="end"/>
        </w:r>
      </w:hyperlink>
    </w:p>
    <w:p w:rsidR="0012480B" w:rsidRDefault="001479AF">
      <w:pPr>
        <w:pStyle w:val="T1"/>
        <w:rPr>
          <w:rFonts w:asciiTheme="minorHAnsi" w:eastAsiaTheme="minorEastAsia" w:hAnsiTheme="minorHAnsi" w:cstheme="minorBidi"/>
          <w:b w:val="0"/>
          <w:noProof/>
        </w:rPr>
      </w:pPr>
      <w:hyperlink w:anchor="_Toc94739291" w:history="1">
        <w:r w:rsidR="0012480B" w:rsidRPr="00E63BC9">
          <w:rPr>
            <w:rStyle w:val="Kpr"/>
            <w:noProof/>
          </w:rPr>
          <w:t>11.4.Engellilik gelir vergisi indirimi</w:t>
        </w:r>
        <w:r w:rsidR="0012480B">
          <w:rPr>
            <w:noProof/>
            <w:webHidden/>
          </w:rPr>
          <w:tab/>
        </w:r>
        <w:r w:rsidR="0012480B">
          <w:rPr>
            <w:noProof/>
            <w:webHidden/>
          </w:rPr>
          <w:fldChar w:fldCharType="begin"/>
        </w:r>
        <w:r w:rsidR="0012480B">
          <w:rPr>
            <w:noProof/>
            <w:webHidden/>
          </w:rPr>
          <w:instrText xml:space="preserve"> PAGEREF _Toc94739291 \h </w:instrText>
        </w:r>
        <w:r w:rsidR="0012480B">
          <w:rPr>
            <w:noProof/>
            <w:webHidden/>
          </w:rPr>
        </w:r>
        <w:r w:rsidR="0012480B">
          <w:rPr>
            <w:noProof/>
            <w:webHidden/>
          </w:rPr>
          <w:fldChar w:fldCharType="separate"/>
        </w:r>
        <w:r w:rsidR="0012480B">
          <w:rPr>
            <w:noProof/>
            <w:webHidden/>
          </w:rPr>
          <w:t>27</w:t>
        </w:r>
        <w:r w:rsidR="0012480B">
          <w:rPr>
            <w:noProof/>
            <w:webHidden/>
          </w:rPr>
          <w:fldChar w:fldCharType="end"/>
        </w:r>
      </w:hyperlink>
    </w:p>
    <w:p w:rsidR="0012480B" w:rsidRDefault="001479AF">
      <w:pPr>
        <w:pStyle w:val="T1"/>
        <w:rPr>
          <w:rFonts w:asciiTheme="minorHAnsi" w:eastAsiaTheme="minorEastAsia" w:hAnsiTheme="minorHAnsi" w:cstheme="minorBidi"/>
          <w:b w:val="0"/>
          <w:noProof/>
        </w:rPr>
      </w:pPr>
      <w:hyperlink w:anchor="_Toc94739292" w:history="1">
        <w:r w:rsidR="0012480B" w:rsidRPr="00E63BC9">
          <w:rPr>
            <w:rStyle w:val="Kpr"/>
            <w:noProof/>
          </w:rPr>
          <w:t>12.Eğitim Hakkı</w:t>
        </w:r>
        <w:r w:rsidR="0012480B">
          <w:rPr>
            <w:noProof/>
            <w:webHidden/>
          </w:rPr>
          <w:tab/>
        </w:r>
        <w:r w:rsidR="0012480B">
          <w:rPr>
            <w:noProof/>
            <w:webHidden/>
          </w:rPr>
          <w:fldChar w:fldCharType="begin"/>
        </w:r>
        <w:r w:rsidR="0012480B">
          <w:rPr>
            <w:noProof/>
            <w:webHidden/>
          </w:rPr>
          <w:instrText xml:space="preserve"> PAGEREF _Toc94739292 \h </w:instrText>
        </w:r>
        <w:r w:rsidR="0012480B">
          <w:rPr>
            <w:noProof/>
            <w:webHidden/>
          </w:rPr>
        </w:r>
        <w:r w:rsidR="0012480B">
          <w:rPr>
            <w:noProof/>
            <w:webHidden/>
          </w:rPr>
          <w:fldChar w:fldCharType="separate"/>
        </w:r>
        <w:r w:rsidR="0012480B">
          <w:rPr>
            <w:noProof/>
            <w:webHidden/>
          </w:rPr>
          <w:t>29</w:t>
        </w:r>
        <w:r w:rsidR="0012480B">
          <w:rPr>
            <w:noProof/>
            <w:webHidden/>
          </w:rPr>
          <w:fldChar w:fldCharType="end"/>
        </w:r>
      </w:hyperlink>
    </w:p>
    <w:p w:rsidR="0012480B" w:rsidRDefault="001479AF">
      <w:pPr>
        <w:pStyle w:val="T2"/>
        <w:tabs>
          <w:tab w:val="right" w:leader="dot" w:pos="9063"/>
        </w:tabs>
        <w:rPr>
          <w:rFonts w:asciiTheme="minorHAnsi" w:eastAsiaTheme="minorEastAsia" w:hAnsiTheme="minorHAnsi" w:cstheme="minorBidi"/>
          <w:noProof/>
        </w:rPr>
      </w:pPr>
      <w:hyperlink w:anchor="_Toc94739293" w:history="1">
        <w:r w:rsidR="0012480B" w:rsidRPr="00E63BC9">
          <w:rPr>
            <w:rStyle w:val="Kpr"/>
            <w:rFonts w:ascii="Times New Roman" w:hAnsi="Times New Roman"/>
            <w:b/>
            <w:noProof/>
          </w:rPr>
          <w:t>12.1.Özel gereksinimli çocukların eğitim hakkı</w:t>
        </w:r>
        <w:r w:rsidR="0012480B">
          <w:rPr>
            <w:noProof/>
            <w:webHidden/>
          </w:rPr>
          <w:tab/>
        </w:r>
        <w:r w:rsidR="0012480B">
          <w:rPr>
            <w:noProof/>
            <w:webHidden/>
          </w:rPr>
          <w:fldChar w:fldCharType="begin"/>
        </w:r>
        <w:r w:rsidR="0012480B">
          <w:rPr>
            <w:noProof/>
            <w:webHidden/>
          </w:rPr>
          <w:instrText xml:space="preserve"> PAGEREF _Toc94739293 \h </w:instrText>
        </w:r>
        <w:r w:rsidR="0012480B">
          <w:rPr>
            <w:noProof/>
            <w:webHidden/>
          </w:rPr>
        </w:r>
        <w:r w:rsidR="0012480B">
          <w:rPr>
            <w:noProof/>
            <w:webHidden/>
          </w:rPr>
          <w:fldChar w:fldCharType="separate"/>
        </w:r>
        <w:r w:rsidR="0012480B">
          <w:rPr>
            <w:noProof/>
            <w:webHidden/>
          </w:rPr>
          <w:t>29</w:t>
        </w:r>
        <w:r w:rsidR="0012480B">
          <w:rPr>
            <w:noProof/>
            <w:webHidden/>
          </w:rPr>
          <w:fldChar w:fldCharType="end"/>
        </w:r>
      </w:hyperlink>
    </w:p>
    <w:p w:rsidR="0012480B" w:rsidRDefault="001479AF">
      <w:pPr>
        <w:pStyle w:val="T2"/>
        <w:tabs>
          <w:tab w:val="right" w:leader="dot" w:pos="9063"/>
        </w:tabs>
        <w:rPr>
          <w:rFonts w:asciiTheme="minorHAnsi" w:eastAsiaTheme="minorEastAsia" w:hAnsiTheme="minorHAnsi" w:cstheme="minorBidi"/>
          <w:noProof/>
        </w:rPr>
      </w:pPr>
      <w:hyperlink w:anchor="_Toc94739294" w:history="1">
        <w:r w:rsidR="0012480B" w:rsidRPr="00E63BC9">
          <w:rPr>
            <w:rStyle w:val="Kpr"/>
            <w:rFonts w:ascii="Times New Roman" w:hAnsi="Times New Roman"/>
            <w:b/>
            <w:noProof/>
          </w:rPr>
          <w:t>11.2.Üniversite sınavında haklar</w:t>
        </w:r>
        <w:r w:rsidR="0012480B">
          <w:rPr>
            <w:noProof/>
            <w:webHidden/>
          </w:rPr>
          <w:tab/>
        </w:r>
        <w:r w:rsidR="0012480B">
          <w:rPr>
            <w:noProof/>
            <w:webHidden/>
          </w:rPr>
          <w:fldChar w:fldCharType="begin"/>
        </w:r>
        <w:r w:rsidR="0012480B">
          <w:rPr>
            <w:noProof/>
            <w:webHidden/>
          </w:rPr>
          <w:instrText xml:space="preserve"> PAGEREF _Toc94739294 \h </w:instrText>
        </w:r>
        <w:r w:rsidR="0012480B">
          <w:rPr>
            <w:noProof/>
            <w:webHidden/>
          </w:rPr>
        </w:r>
        <w:r w:rsidR="0012480B">
          <w:rPr>
            <w:noProof/>
            <w:webHidden/>
          </w:rPr>
          <w:fldChar w:fldCharType="separate"/>
        </w:r>
        <w:r w:rsidR="0012480B">
          <w:rPr>
            <w:noProof/>
            <w:webHidden/>
          </w:rPr>
          <w:t>31</w:t>
        </w:r>
        <w:r w:rsidR="0012480B">
          <w:rPr>
            <w:noProof/>
            <w:webHidden/>
          </w:rPr>
          <w:fldChar w:fldCharType="end"/>
        </w:r>
      </w:hyperlink>
    </w:p>
    <w:p w:rsidR="0012480B" w:rsidRDefault="001479AF">
      <w:pPr>
        <w:pStyle w:val="T1"/>
        <w:rPr>
          <w:rFonts w:asciiTheme="minorHAnsi" w:eastAsiaTheme="minorEastAsia" w:hAnsiTheme="minorHAnsi" w:cstheme="minorBidi"/>
          <w:b w:val="0"/>
          <w:noProof/>
        </w:rPr>
      </w:pPr>
      <w:hyperlink w:anchor="_Toc94739295" w:history="1">
        <w:r w:rsidR="0012480B" w:rsidRPr="00E63BC9">
          <w:rPr>
            <w:rStyle w:val="Kpr"/>
            <w:noProof/>
          </w:rPr>
          <w:t>13.İstihdam Hakkı</w:t>
        </w:r>
        <w:r w:rsidR="0012480B">
          <w:rPr>
            <w:noProof/>
            <w:webHidden/>
          </w:rPr>
          <w:tab/>
        </w:r>
        <w:r w:rsidR="0012480B">
          <w:rPr>
            <w:noProof/>
            <w:webHidden/>
          </w:rPr>
          <w:fldChar w:fldCharType="begin"/>
        </w:r>
        <w:r w:rsidR="0012480B">
          <w:rPr>
            <w:noProof/>
            <w:webHidden/>
          </w:rPr>
          <w:instrText xml:space="preserve"> PAGEREF _Toc94739295 \h </w:instrText>
        </w:r>
        <w:r w:rsidR="0012480B">
          <w:rPr>
            <w:noProof/>
            <w:webHidden/>
          </w:rPr>
        </w:r>
        <w:r w:rsidR="0012480B">
          <w:rPr>
            <w:noProof/>
            <w:webHidden/>
          </w:rPr>
          <w:fldChar w:fldCharType="separate"/>
        </w:r>
        <w:r w:rsidR="0012480B">
          <w:rPr>
            <w:noProof/>
            <w:webHidden/>
          </w:rPr>
          <w:t>35</w:t>
        </w:r>
        <w:r w:rsidR="0012480B">
          <w:rPr>
            <w:noProof/>
            <w:webHidden/>
          </w:rPr>
          <w:fldChar w:fldCharType="end"/>
        </w:r>
      </w:hyperlink>
    </w:p>
    <w:p w:rsidR="0012480B" w:rsidRDefault="001479AF">
      <w:pPr>
        <w:pStyle w:val="T1"/>
        <w:rPr>
          <w:rFonts w:asciiTheme="minorHAnsi" w:eastAsiaTheme="minorEastAsia" w:hAnsiTheme="minorHAnsi" w:cstheme="minorBidi"/>
          <w:b w:val="0"/>
          <w:noProof/>
        </w:rPr>
      </w:pPr>
      <w:hyperlink w:anchor="_Toc94739296" w:history="1">
        <w:r w:rsidR="0012480B" w:rsidRPr="00E63BC9">
          <w:rPr>
            <w:rStyle w:val="Kpr"/>
            <w:noProof/>
          </w:rPr>
          <w:t>14.Engelli Çalışanların Çalışma Hayatında Hakları</w:t>
        </w:r>
        <w:r w:rsidR="0012480B">
          <w:rPr>
            <w:noProof/>
            <w:webHidden/>
          </w:rPr>
          <w:tab/>
        </w:r>
        <w:r w:rsidR="0012480B">
          <w:rPr>
            <w:noProof/>
            <w:webHidden/>
          </w:rPr>
          <w:fldChar w:fldCharType="begin"/>
        </w:r>
        <w:r w:rsidR="0012480B">
          <w:rPr>
            <w:noProof/>
            <w:webHidden/>
          </w:rPr>
          <w:instrText xml:space="preserve"> PAGEREF _Toc94739296 \h </w:instrText>
        </w:r>
        <w:r w:rsidR="0012480B">
          <w:rPr>
            <w:noProof/>
            <w:webHidden/>
          </w:rPr>
        </w:r>
        <w:r w:rsidR="0012480B">
          <w:rPr>
            <w:noProof/>
            <w:webHidden/>
          </w:rPr>
          <w:fldChar w:fldCharType="separate"/>
        </w:r>
        <w:r w:rsidR="0012480B">
          <w:rPr>
            <w:noProof/>
            <w:webHidden/>
          </w:rPr>
          <w:t>37</w:t>
        </w:r>
        <w:r w:rsidR="0012480B">
          <w:rPr>
            <w:noProof/>
            <w:webHidden/>
          </w:rPr>
          <w:fldChar w:fldCharType="end"/>
        </w:r>
      </w:hyperlink>
    </w:p>
    <w:p w:rsidR="0012480B" w:rsidRDefault="001479AF">
      <w:pPr>
        <w:pStyle w:val="T2"/>
        <w:tabs>
          <w:tab w:val="right" w:leader="dot" w:pos="9063"/>
        </w:tabs>
        <w:rPr>
          <w:rFonts w:asciiTheme="minorHAnsi" w:eastAsiaTheme="minorEastAsia" w:hAnsiTheme="minorHAnsi" w:cstheme="minorBidi"/>
          <w:noProof/>
        </w:rPr>
      </w:pPr>
      <w:hyperlink w:anchor="_Toc94739297" w:history="1">
        <w:r w:rsidR="0012480B" w:rsidRPr="00E63BC9">
          <w:rPr>
            <w:rStyle w:val="Kpr"/>
            <w:rFonts w:ascii="Times New Roman" w:hAnsi="Times New Roman"/>
            <w:b/>
            <w:noProof/>
          </w:rPr>
          <w:t>14.1.Engelli ve engelli yakını olan memurların yer değişikliği</w:t>
        </w:r>
        <w:r w:rsidR="0012480B">
          <w:rPr>
            <w:noProof/>
            <w:webHidden/>
          </w:rPr>
          <w:tab/>
        </w:r>
        <w:r w:rsidR="0012480B">
          <w:rPr>
            <w:noProof/>
            <w:webHidden/>
          </w:rPr>
          <w:fldChar w:fldCharType="begin"/>
        </w:r>
        <w:r w:rsidR="0012480B">
          <w:rPr>
            <w:noProof/>
            <w:webHidden/>
          </w:rPr>
          <w:instrText xml:space="preserve"> PAGEREF _Toc94739297 \h </w:instrText>
        </w:r>
        <w:r w:rsidR="0012480B">
          <w:rPr>
            <w:noProof/>
            <w:webHidden/>
          </w:rPr>
        </w:r>
        <w:r w:rsidR="0012480B">
          <w:rPr>
            <w:noProof/>
            <w:webHidden/>
          </w:rPr>
          <w:fldChar w:fldCharType="separate"/>
        </w:r>
        <w:r w:rsidR="0012480B">
          <w:rPr>
            <w:noProof/>
            <w:webHidden/>
          </w:rPr>
          <w:t>37</w:t>
        </w:r>
        <w:r w:rsidR="0012480B">
          <w:rPr>
            <w:noProof/>
            <w:webHidden/>
          </w:rPr>
          <w:fldChar w:fldCharType="end"/>
        </w:r>
      </w:hyperlink>
    </w:p>
    <w:p w:rsidR="0012480B" w:rsidRDefault="001479AF">
      <w:pPr>
        <w:pStyle w:val="T2"/>
        <w:tabs>
          <w:tab w:val="right" w:leader="dot" w:pos="9063"/>
        </w:tabs>
        <w:rPr>
          <w:rFonts w:asciiTheme="minorHAnsi" w:eastAsiaTheme="minorEastAsia" w:hAnsiTheme="minorHAnsi" w:cstheme="minorBidi"/>
          <w:noProof/>
        </w:rPr>
      </w:pPr>
      <w:hyperlink w:anchor="_Toc94739298" w:history="1">
        <w:r w:rsidR="0012480B" w:rsidRPr="00E63BC9">
          <w:rPr>
            <w:rStyle w:val="Kpr"/>
            <w:rFonts w:ascii="Times New Roman" w:hAnsi="Times New Roman"/>
            <w:b/>
            <w:noProof/>
          </w:rPr>
          <w:t>14.2.İşe girdikten sonra engelli hale gelen çalışanların durumu</w:t>
        </w:r>
        <w:r w:rsidR="0012480B">
          <w:rPr>
            <w:noProof/>
            <w:webHidden/>
          </w:rPr>
          <w:tab/>
        </w:r>
        <w:r w:rsidR="0012480B">
          <w:rPr>
            <w:noProof/>
            <w:webHidden/>
          </w:rPr>
          <w:fldChar w:fldCharType="begin"/>
        </w:r>
        <w:r w:rsidR="0012480B">
          <w:rPr>
            <w:noProof/>
            <w:webHidden/>
          </w:rPr>
          <w:instrText xml:space="preserve"> PAGEREF _Toc94739298 \h </w:instrText>
        </w:r>
        <w:r w:rsidR="0012480B">
          <w:rPr>
            <w:noProof/>
            <w:webHidden/>
          </w:rPr>
        </w:r>
        <w:r w:rsidR="0012480B">
          <w:rPr>
            <w:noProof/>
            <w:webHidden/>
          </w:rPr>
          <w:fldChar w:fldCharType="separate"/>
        </w:r>
        <w:r w:rsidR="0012480B">
          <w:rPr>
            <w:noProof/>
            <w:webHidden/>
          </w:rPr>
          <w:t>45</w:t>
        </w:r>
        <w:r w:rsidR="0012480B">
          <w:rPr>
            <w:noProof/>
            <w:webHidden/>
          </w:rPr>
          <w:fldChar w:fldCharType="end"/>
        </w:r>
      </w:hyperlink>
    </w:p>
    <w:p w:rsidR="0012480B" w:rsidRDefault="001479AF">
      <w:pPr>
        <w:pStyle w:val="T2"/>
        <w:tabs>
          <w:tab w:val="right" w:leader="dot" w:pos="9063"/>
        </w:tabs>
        <w:rPr>
          <w:rFonts w:asciiTheme="minorHAnsi" w:eastAsiaTheme="minorEastAsia" w:hAnsiTheme="minorHAnsi" w:cstheme="minorBidi"/>
          <w:noProof/>
        </w:rPr>
      </w:pPr>
      <w:hyperlink w:anchor="_Toc94739299" w:history="1">
        <w:r w:rsidR="0012480B" w:rsidRPr="00E63BC9">
          <w:rPr>
            <w:rStyle w:val="Kpr"/>
            <w:rFonts w:ascii="Times New Roman" w:hAnsi="Times New Roman"/>
            <w:b/>
            <w:noProof/>
          </w:rPr>
          <w:t>14.3.Çalışma alanlarının ve verilen işin engellilere uygun hale getirilmesi</w:t>
        </w:r>
        <w:r w:rsidR="0012480B">
          <w:rPr>
            <w:noProof/>
            <w:webHidden/>
          </w:rPr>
          <w:tab/>
        </w:r>
        <w:r w:rsidR="0012480B">
          <w:rPr>
            <w:noProof/>
            <w:webHidden/>
          </w:rPr>
          <w:fldChar w:fldCharType="begin"/>
        </w:r>
        <w:r w:rsidR="0012480B">
          <w:rPr>
            <w:noProof/>
            <w:webHidden/>
          </w:rPr>
          <w:instrText xml:space="preserve"> PAGEREF _Toc94739299 \h </w:instrText>
        </w:r>
        <w:r w:rsidR="0012480B">
          <w:rPr>
            <w:noProof/>
            <w:webHidden/>
          </w:rPr>
        </w:r>
        <w:r w:rsidR="0012480B">
          <w:rPr>
            <w:noProof/>
            <w:webHidden/>
          </w:rPr>
          <w:fldChar w:fldCharType="separate"/>
        </w:r>
        <w:r w:rsidR="0012480B">
          <w:rPr>
            <w:noProof/>
            <w:webHidden/>
          </w:rPr>
          <w:t>45</w:t>
        </w:r>
        <w:r w:rsidR="0012480B">
          <w:rPr>
            <w:noProof/>
            <w:webHidden/>
          </w:rPr>
          <w:fldChar w:fldCharType="end"/>
        </w:r>
      </w:hyperlink>
    </w:p>
    <w:p w:rsidR="0012480B" w:rsidRDefault="001479AF">
      <w:pPr>
        <w:pStyle w:val="T2"/>
        <w:tabs>
          <w:tab w:val="right" w:leader="dot" w:pos="9063"/>
        </w:tabs>
        <w:rPr>
          <w:rFonts w:asciiTheme="minorHAnsi" w:eastAsiaTheme="minorEastAsia" w:hAnsiTheme="minorHAnsi" w:cstheme="minorBidi"/>
          <w:noProof/>
        </w:rPr>
      </w:pPr>
      <w:hyperlink w:anchor="_Toc94739300" w:history="1">
        <w:r w:rsidR="0012480B" w:rsidRPr="00E63BC9">
          <w:rPr>
            <w:rStyle w:val="Kpr"/>
            <w:rFonts w:ascii="Times New Roman" w:hAnsi="Times New Roman"/>
            <w:b/>
            <w:noProof/>
          </w:rPr>
          <w:t>14.4.Engelli çalışanların idari izinleri</w:t>
        </w:r>
        <w:r w:rsidR="0012480B">
          <w:rPr>
            <w:noProof/>
            <w:webHidden/>
          </w:rPr>
          <w:tab/>
        </w:r>
        <w:r w:rsidR="0012480B">
          <w:rPr>
            <w:noProof/>
            <w:webHidden/>
          </w:rPr>
          <w:fldChar w:fldCharType="begin"/>
        </w:r>
        <w:r w:rsidR="0012480B">
          <w:rPr>
            <w:noProof/>
            <w:webHidden/>
          </w:rPr>
          <w:instrText xml:space="preserve"> PAGEREF _Toc94739300 \h </w:instrText>
        </w:r>
        <w:r w:rsidR="0012480B">
          <w:rPr>
            <w:noProof/>
            <w:webHidden/>
          </w:rPr>
        </w:r>
        <w:r w:rsidR="0012480B">
          <w:rPr>
            <w:noProof/>
            <w:webHidden/>
          </w:rPr>
          <w:fldChar w:fldCharType="separate"/>
        </w:r>
        <w:r w:rsidR="0012480B">
          <w:rPr>
            <w:noProof/>
            <w:webHidden/>
          </w:rPr>
          <w:t>45</w:t>
        </w:r>
        <w:r w:rsidR="0012480B">
          <w:rPr>
            <w:noProof/>
            <w:webHidden/>
          </w:rPr>
          <w:fldChar w:fldCharType="end"/>
        </w:r>
      </w:hyperlink>
    </w:p>
    <w:p w:rsidR="0012480B" w:rsidRDefault="001479AF">
      <w:pPr>
        <w:pStyle w:val="T2"/>
        <w:tabs>
          <w:tab w:val="right" w:leader="dot" w:pos="9063"/>
        </w:tabs>
        <w:rPr>
          <w:rFonts w:asciiTheme="minorHAnsi" w:eastAsiaTheme="minorEastAsia" w:hAnsiTheme="minorHAnsi" w:cstheme="minorBidi"/>
          <w:noProof/>
        </w:rPr>
      </w:pPr>
      <w:hyperlink w:anchor="_Toc94739301" w:history="1">
        <w:r w:rsidR="0012480B" w:rsidRPr="00E63BC9">
          <w:rPr>
            <w:rStyle w:val="Kpr"/>
            <w:rFonts w:ascii="Times New Roman" w:hAnsi="Times New Roman"/>
            <w:b/>
            <w:noProof/>
          </w:rPr>
          <w:t>14.5.Engelli çalışanların nöbet muafiyeti ve çalışma saatlerinin düzenlenmesi</w:t>
        </w:r>
        <w:r w:rsidR="0012480B">
          <w:rPr>
            <w:noProof/>
            <w:webHidden/>
          </w:rPr>
          <w:tab/>
        </w:r>
        <w:r w:rsidR="0012480B">
          <w:rPr>
            <w:noProof/>
            <w:webHidden/>
          </w:rPr>
          <w:fldChar w:fldCharType="begin"/>
        </w:r>
        <w:r w:rsidR="0012480B">
          <w:rPr>
            <w:noProof/>
            <w:webHidden/>
          </w:rPr>
          <w:instrText xml:space="preserve"> PAGEREF _Toc94739301 \h </w:instrText>
        </w:r>
        <w:r w:rsidR="0012480B">
          <w:rPr>
            <w:noProof/>
            <w:webHidden/>
          </w:rPr>
        </w:r>
        <w:r w:rsidR="0012480B">
          <w:rPr>
            <w:noProof/>
            <w:webHidden/>
          </w:rPr>
          <w:fldChar w:fldCharType="separate"/>
        </w:r>
        <w:r w:rsidR="0012480B">
          <w:rPr>
            <w:noProof/>
            <w:webHidden/>
          </w:rPr>
          <w:t>46</w:t>
        </w:r>
        <w:r w:rsidR="0012480B">
          <w:rPr>
            <w:noProof/>
            <w:webHidden/>
          </w:rPr>
          <w:fldChar w:fldCharType="end"/>
        </w:r>
      </w:hyperlink>
    </w:p>
    <w:p w:rsidR="0012480B" w:rsidRDefault="001479AF">
      <w:pPr>
        <w:pStyle w:val="T2"/>
        <w:tabs>
          <w:tab w:val="right" w:leader="dot" w:pos="9063"/>
        </w:tabs>
        <w:rPr>
          <w:rFonts w:asciiTheme="minorHAnsi" w:eastAsiaTheme="minorEastAsia" w:hAnsiTheme="minorHAnsi" w:cstheme="minorBidi"/>
          <w:noProof/>
        </w:rPr>
      </w:pPr>
      <w:hyperlink w:anchor="_Toc94739302" w:history="1">
        <w:r w:rsidR="0012480B" w:rsidRPr="00E63BC9">
          <w:rPr>
            <w:rStyle w:val="Kpr"/>
            <w:rFonts w:ascii="Times New Roman" w:hAnsi="Times New Roman"/>
            <w:b/>
            <w:noProof/>
          </w:rPr>
          <w:t>14.5.Lojman düzenlemesi</w:t>
        </w:r>
        <w:r w:rsidR="0012480B">
          <w:rPr>
            <w:noProof/>
            <w:webHidden/>
          </w:rPr>
          <w:tab/>
        </w:r>
        <w:r w:rsidR="0012480B">
          <w:rPr>
            <w:noProof/>
            <w:webHidden/>
          </w:rPr>
          <w:fldChar w:fldCharType="begin"/>
        </w:r>
        <w:r w:rsidR="0012480B">
          <w:rPr>
            <w:noProof/>
            <w:webHidden/>
          </w:rPr>
          <w:instrText xml:space="preserve"> PAGEREF _Toc94739302 \h </w:instrText>
        </w:r>
        <w:r w:rsidR="0012480B">
          <w:rPr>
            <w:noProof/>
            <w:webHidden/>
          </w:rPr>
        </w:r>
        <w:r w:rsidR="0012480B">
          <w:rPr>
            <w:noProof/>
            <w:webHidden/>
          </w:rPr>
          <w:fldChar w:fldCharType="separate"/>
        </w:r>
        <w:r w:rsidR="0012480B">
          <w:rPr>
            <w:noProof/>
            <w:webHidden/>
          </w:rPr>
          <w:t>48</w:t>
        </w:r>
        <w:r w:rsidR="0012480B">
          <w:rPr>
            <w:noProof/>
            <w:webHidden/>
          </w:rPr>
          <w:fldChar w:fldCharType="end"/>
        </w:r>
      </w:hyperlink>
    </w:p>
    <w:p w:rsidR="0012480B" w:rsidRDefault="001479AF">
      <w:pPr>
        <w:pStyle w:val="T1"/>
        <w:rPr>
          <w:rFonts w:asciiTheme="minorHAnsi" w:eastAsiaTheme="minorEastAsia" w:hAnsiTheme="minorHAnsi" w:cstheme="minorBidi"/>
          <w:b w:val="0"/>
          <w:noProof/>
        </w:rPr>
      </w:pPr>
      <w:hyperlink w:anchor="_Toc94739303" w:history="1">
        <w:r w:rsidR="0012480B" w:rsidRPr="00E63BC9">
          <w:rPr>
            <w:rStyle w:val="Kpr"/>
            <w:noProof/>
          </w:rPr>
          <w:t>15.Engelli Çocuğu/Yakını Olan Çalışanların Hakları</w:t>
        </w:r>
        <w:r w:rsidR="0012480B">
          <w:rPr>
            <w:noProof/>
            <w:webHidden/>
          </w:rPr>
          <w:tab/>
        </w:r>
        <w:r w:rsidR="0012480B">
          <w:rPr>
            <w:noProof/>
            <w:webHidden/>
          </w:rPr>
          <w:fldChar w:fldCharType="begin"/>
        </w:r>
        <w:r w:rsidR="0012480B">
          <w:rPr>
            <w:noProof/>
            <w:webHidden/>
          </w:rPr>
          <w:instrText xml:space="preserve"> PAGEREF _Toc94739303 \h </w:instrText>
        </w:r>
        <w:r w:rsidR="0012480B">
          <w:rPr>
            <w:noProof/>
            <w:webHidden/>
          </w:rPr>
        </w:r>
        <w:r w:rsidR="0012480B">
          <w:rPr>
            <w:noProof/>
            <w:webHidden/>
          </w:rPr>
          <w:fldChar w:fldCharType="separate"/>
        </w:r>
        <w:r w:rsidR="0012480B">
          <w:rPr>
            <w:noProof/>
            <w:webHidden/>
          </w:rPr>
          <w:t>48</w:t>
        </w:r>
        <w:r w:rsidR="0012480B">
          <w:rPr>
            <w:noProof/>
            <w:webHidden/>
          </w:rPr>
          <w:fldChar w:fldCharType="end"/>
        </w:r>
      </w:hyperlink>
    </w:p>
    <w:p w:rsidR="0012480B" w:rsidRDefault="001479AF">
      <w:pPr>
        <w:pStyle w:val="T2"/>
        <w:tabs>
          <w:tab w:val="right" w:leader="dot" w:pos="9063"/>
        </w:tabs>
        <w:rPr>
          <w:rFonts w:asciiTheme="minorHAnsi" w:eastAsiaTheme="minorEastAsia" w:hAnsiTheme="minorHAnsi" w:cstheme="minorBidi"/>
          <w:noProof/>
        </w:rPr>
      </w:pPr>
      <w:hyperlink w:anchor="_Toc94739304" w:history="1">
        <w:r w:rsidR="0012480B" w:rsidRPr="00E63BC9">
          <w:rPr>
            <w:rStyle w:val="Kpr"/>
            <w:rFonts w:ascii="Times New Roman" w:hAnsi="Times New Roman"/>
            <w:b/>
            <w:noProof/>
          </w:rPr>
          <w:t>15.1.Engelli çocuğu olan kamu çalışanına aile yardımı ödeneği</w:t>
        </w:r>
        <w:r w:rsidR="0012480B">
          <w:rPr>
            <w:noProof/>
            <w:webHidden/>
          </w:rPr>
          <w:tab/>
        </w:r>
        <w:r w:rsidR="0012480B">
          <w:rPr>
            <w:noProof/>
            <w:webHidden/>
          </w:rPr>
          <w:fldChar w:fldCharType="begin"/>
        </w:r>
        <w:r w:rsidR="0012480B">
          <w:rPr>
            <w:noProof/>
            <w:webHidden/>
          </w:rPr>
          <w:instrText xml:space="preserve"> PAGEREF _Toc94739304 \h </w:instrText>
        </w:r>
        <w:r w:rsidR="0012480B">
          <w:rPr>
            <w:noProof/>
            <w:webHidden/>
          </w:rPr>
        </w:r>
        <w:r w:rsidR="0012480B">
          <w:rPr>
            <w:noProof/>
            <w:webHidden/>
          </w:rPr>
          <w:fldChar w:fldCharType="separate"/>
        </w:r>
        <w:r w:rsidR="0012480B">
          <w:rPr>
            <w:noProof/>
            <w:webHidden/>
          </w:rPr>
          <w:t>48</w:t>
        </w:r>
        <w:r w:rsidR="0012480B">
          <w:rPr>
            <w:noProof/>
            <w:webHidden/>
          </w:rPr>
          <w:fldChar w:fldCharType="end"/>
        </w:r>
      </w:hyperlink>
    </w:p>
    <w:p w:rsidR="0012480B" w:rsidRDefault="001479AF">
      <w:pPr>
        <w:pStyle w:val="T2"/>
        <w:tabs>
          <w:tab w:val="right" w:leader="dot" w:pos="9063"/>
        </w:tabs>
        <w:rPr>
          <w:rFonts w:asciiTheme="minorHAnsi" w:eastAsiaTheme="minorEastAsia" w:hAnsiTheme="minorHAnsi" w:cstheme="minorBidi"/>
          <w:noProof/>
        </w:rPr>
      </w:pPr>
      <w:hyperlink w:anchor="_Toc94739305" w:history="1">
        <w:r w:rsidR="0012480B" w:rsidRPr="00E63BC9">
          <w:rPr>
            <w:rStyle w:val="Kpr"/>
            <w:rFonts w:ascii="Times New Roman" w:hAnsi="Times New Roman"/>
            <w:b/>
            <w:noProof/>
          </w:rPr>
          <w:t>15.2.Nöbet muafiyeti, günlük eğitim ve bakım izni</w:t>
        </w:r>
        <w:r w:rsidR="0012480B">
          <w:rPr>
            <w:noProof/>
            <w:webHidden/>
          </w:rPr>
          <w:tab/>
        </w:r>
        <w:r w:rsidR="0012480B">
          <w:rPr>
            <w:noProof/>
            <w:webHidden/>
          </w:rPr>
          <w:fldChar w:fldCharType="begin"/>
        </w:r>
        <w:r w:rsidR="0012480B">
          <w:rPr>
            <w:noProof/>
            <w:webHidden/>
          </w:rPr>
          <w:instrText xml:space="preserve"> PAGEREF _Toc94739305 \h </w:instrText>
        </w:r>
        <w:r w:rsidR="0012480B">
          <w:rPr>
            <w:noProof/>
            <w:webHidden/>
          </w:rPr>
        </w:r>
        <w:r w:rsidR="0012480B">
          <w:rPr>
            <w:noProof/>
            <w:webHidden/>
          </w:rPr>
          <w:fldChar w:fldCharType="separate"/>
        </w:r>
        <w:r w:rsidR="0012480B">
          <w:rPr>
            <w:noProof/>
            <w:webHidden/>
          </w:rPr>
          <w:t>49</w:t>
        </w:r>
        <w:r w:rsidR="0012480B">
          <w:rPr>
            <w:noProof/>
            <w:webHidden/>
          </w:rPr>
          <w:fldChar w:fldCharType="end"/>
        </w:r>
      </w:hyperlink>
    </w:p>
    <w:p w:rsidR="0012480B" w:rsidRDefault="001479AF">
      <w:pPr>
        <w:pStyle w:val="T2"/>
        <w:tabs>
          <w:tab w:val="right" w:leader="dot" w:pos="9063"/>
        </w:tabs>
        <w:rPr>
          <w:rFonts w:asciiTheme="minorHAnsi" w:eastAsiaTheme="minorEastAsia" w:hAnsiTheme="minorHAnsi" w:cstheme="minorBidi"/>
          <w:noProof/>
        </w:rPr>
      </w:pPr>
      <w:hyperlink w:anchor="_Toc94739306" w:history="1">
        <w:r w:rsidR="0012480B" w:rsidRPr="00E63BC9">
          <w:rPr>
            <w:rStyle w:val="Kpr"/>
            <w:rFonts w:ascii="Times New Roman" w:hAnsi="Times New Roman"/>
            <w:b/>
            <w:noProof/>
          </w:rPr>
          <w:t>15.3.Mazeret izni hakkı</w:t>
        </w:r>
        <w:r w:rsidR="0012480B">
          <w:rPr>
            <w:noProof/>
            <w:webHidden/>
          </w:rPr>
          <w:tab/>
        </w:r>
        <w:r w:rsidR="0012480B">
          <w:rPr>
            <w:noProof/>
            <w:webHidden/>
          </w:rPr>
          <w:fldChar w:fldCharType="begin"/>
        </w:r>
        <w:r w:rsidR="0012480B">
          <w:rPr>
            <w:noProof/>
            <w:webHidden/>
          </w:rPr>
          <w:instrText xml:space="preserve"> PAGEREF _Toc94739306 \h </w:instrText>
        </w:r>
        <w:r w:rsidR="0012480B">
          <w:rPr>
            <w:noProof/>
            <w:webHidden/>
          </w:rPr>
        </w:r>
        <w:r w:rsidR="0012480B">
          <w:rPr>
            <w:noProof/>
            <w:webHidden/>
          </w:rPr>
          <w:fldChar w:fldCharType="separate"/>
        </w:r>
        <w:r w:rsidR="0012480B">
          <w:rPr>
            <w:noProof/>
            <w:webHidden/>
          </w:rPr>
          <w:t>52</w:t>
        </w:r>
        <w:r w:rsidR="0012480B">
          <w:rPr>
            <w:noProof/>
            <w:webHidden/>
          </w:rPr>
          <w:fldChar w:fldCharType="end"/>
        </w:r>
      </w:hyperlink>
    </w:p>
    <w:p w:rsidR="0012480B" w:rsidRDefault="001479AF">
      <w:pPr>
        <w:pStyle w:val="T2"/>
        <w:tabs>
          <w:tab w:val="right" w:leader="dot" w:pos="9063"/>
        </w:tabs>
        <w:rPr>
          <w:rFonts w:asciiTheme="minorHAnsi" w:eastAsiaTheme="minorEastAsia" w:hAnsiTheme="minorHAnsi" w:cstheme="minorBidi"/>
          <w:noProof/>
        </w:rPr>
      </w:pPr>
      <w:hyperlink w:anchor="_Toc94739307" w:history="1">
        <w:r w:rsidR="0012480B" w:rsidRPr="00E63BC9">
          <w:rPr>
            <w:rStyle w:val="Kpr"/>
            <w:rFonts w:ascii="Times New Roman" w:hAnsi="Times New Roman"/>
            <w:b/>
            <w:noProof/>
          </w:rPr>
          <w:t>15.4.Engelli çocuğu olan annelere yarı zamanlı çalışma hakkı</w:t>
        </w:r>
        <w:r w:rsidR="0012480B">
          <w:rPr>
            <w:noProof/>
            <w:webHidden/>
          </w:rPr>
          <w:tab/>
        </w:r>
        <w:r w:rsidR="0012480B">
          <w:rPr>
            <w:noProof/>
            <w:webHidden/>
          </w:rPr>
          <w:fldChar w:fldCharType="begin"/>
        </w:r>
        <w:r w:rsidR="0012480B">
          <w:rPr>
            <w:noProof/>
            <w:webHidden/>
          </w:rPr>
          <w:instrText xml:space="preserve"> PAGEREF _Toc94739307 \h </w:instrText>
        </w:r>
        <w:r w:rsidR="0012480B">
          <w:rPr>
            <w:noProof/>
            <w:webHidden/>
          </w:rPr>
        </w:r>
        <w:r w:rsidR="0012480B">
          <w:rPr>
            <w:noProof/>
            <w:webHidden/>
          </w:rPr>
          <w:fldChar w:fldCharType="separate"/>
        </w:r>
        <w:r w:rsidR="0012480B">
          <w:rPr>
            <w:noProof/>
            <w:webHidden/>
          </w:rPr>
          <w:t>53</w:t>
        </w:r>
        <w:r w:rsidR="0012480B">
          <w:rPr>
            <w:noProof/>
            <w:webHidden/>
          </w:rPr>
          <w:fldChar w:fldCharType="end"/>
        </w:r>
      </w:hyperlink>
    </w:p>
    <w:p w:rsidR="0012480B" w:rsidRDefault="001479AF">
      <w:pPr>
        <w:pStyle w:val="T2"/>
        <w:tabs>
          <w:tab w:val="right" w:leader="dot" w:pos="9063"/>
        </w:tabs>
        <w:rPr>
          <w:rFonts w:asciiTheme="minorHAnsi" w:eastAsiaTheme="minorEastAsia" w:hAnsiTheme="minorHAnsi" w:cstheme="minorBidi"/>
          <w:noProof/>
        </w:rPr>
      </w:pPr>
      <w:hyperlink w:anchor="_Toc94739308" w:history="1">
        <w:r w:rsidR="0012480B" w:rsidRPr="00E63BC9">
          <w:rPr>
            <w:rStyle w:val="Kpr"/>
            <w:rFonts w:ascii="Times New Roman" w:hAnsi="Times New Roman"/>
            <w:b/>
            <w:noProof/>
          </w:rPr>
          <w:t>15.5.Ağır engelli çocuğu olan sigortalı annelerin erken emekliliği</w:t>
        </w:r>
        <w:r w:rsidR="0012480B">
          <w:rPr>
            <w:noProof/>
            <w:webHidden/>
          </w:rPr>
          <w:tab/>
        </w:r>
        <w:r w:rsidR="0012480B">
          <w:rPr>
            <w:noProof/>
            <w:webHidden/>
          </w:rPr>
          <w:fldChar w:fldCharType="begin"/>
        </w:r>
        <w:r w:rsidR="0012480B">
          <w:rPr>
            <w:noProof/>
            <w:webHidden/>
          </w:rPr>
          <w:instrText xml:space="preserve"> PAGEREF _Toc94739308 \h </w:instrText>
        </w:r>
        <w:r w:rsidR="0012480B">
          <w:rPr>
            <w:noProof/>
            <w:webHidden/>
          </w:rPr>
        </w:r>
        <w:r w:rsidR="0012480B">
          <w:rPr>
            <w:noProof/>
            <w:webHidden/>
          </w:rPr>
          <w:fldChar w:fldCharType="separate"/>
        </w:r>
        <w:r w:rsidR="0012480B">
          <w:rPr>
            <w:noProof/>
            <w:webHidden/>
          </w:rPr>
          <w:t>53</w:t>
        </w:r>
        <w:r w:rsidR="0012480B">
          <w:rPr>
            <w:noProof/>
            <w:webHidden/>
          </w:rPr>
          <w:fldChar w:fldCharType="end"/>
        </w:r>
      </w:hyperlink>
    </w:p>
    <w:p w:rsidR="0012480B" w:rsidRDefault="001479AF">
      <w:pPr>
        <w:pStyle w:val="T1"/>
        <w:rPr>
          <w:rFonts w:asciiTheme="minorHAnsi" w:eastAsiaTheme="minorEastAsia" w:hAnsiTheme="minorHAnsi" w:cstheme="minorBidi"/>
          <w:b w:val="0"/>
          <w:noProof/>
        </w:rPr>
      </w:pPr>
      <w:hyperlink w:anchor="_Toc94739309" w:history="1">
        <w:r w:rsidR="0012480B" w:rsidRPr="00E63BC9">
          <w:rPr>
            <w:rStyle w:val="Kpr"/>
            <w:noProof/>
          </w:rPr>
          <w:t>16.Sosyal Güvenlik Hakları</w:t>
        </w:r>
        <w:r w:rsidR="0012480B">
          <w:rPr>
            <w:noProof/>
            <w:webHidden/>
          </w:rPr>
          <w:tab/>
        </w:r>
        <w:r w:rsidR="0012480B">
          <w:rPr>
            <w:noProof/>
            <w:webHidden/>
          </w:rPr>
          <w:fldChar w:fldCharType="begin"/>
        </w:r>
        <w:r w:rsidR="0012480B">
          <w:rPr>
            <w:noProof/>
            <w:webHidden/>
          </w:rPr>
          <w:instrText xml:space="preserve"> PAGEREF _Toc94739309 \h </w:instrText>
        </w:r>
        <w:r w:rsidR="0012480B">
          <w:rPr>
            <w:noProof/>
            <w:webHidden/>
          </w:rPr>
        </w:r>
        <w:r w:rsidR="0012480B">
          <w:rPr>
            <w:noProof/>
            <w:webHidden/>
          </w:rPr>
          <w:fldChar w:fldCharType="separate"/>
        </w:r>
        <w:r w:rsidR="0012480B">
          <w:rPr>
            <w:noProof/>
            <w:webHidden/>
          </w:rPr>
          <w:t>54</w:t>
        </w:r>
        <w:r w:rsidR="0012480B">
          <w:rPr>
            <w:noProof/>
            <w:webHidden/>
          </w:rPr>
          <w:fldChar w:fldCharType="end"/>
        </w:r>
      </w:hyperlink>
    </w:p>
    <w:p w:rsidR="0012480B" w:rsidRDefault="001479AF">
      <w:pPr>
        <w:pStyle w:val="T2"/>
        <w:tabs>
          <w:tab w:val="right" w:leader="dot" w:pos="9063"/>
        </w:tabs>
        <w:rPr>
          <w:rFonts w:asciiTheme="minorHAnsi" w:eastAsiaTheme="minorEastAsia" w:hAnsiTheme="minorHAnsi" w:cstheme="minorBidi"/>
          <w:noProof/>
        </w:rPr>
      </w:pPr>
      <w:hyperlink w:anchor="_Toc94739310" w:history="1">
        <w:r w:rsidR="0012480B" w:rsidRPr="00E63BC9">
          <w:rPr>
            <w:rStyle w:val="Kpr"/>
            <w:rFonts w:ascii="Times New Roman" w:hAnsi="Times New Roman"/>
            <w:b/>
            <w:noProof/>
          </w:rPr>
          <w:t>16.1.Erken emeklilik</w:t>
        </w:r>
        <w:r w:rsidR="0012480B">
          <w:rPr>
            <w:noProof/>
            <w:webHidden/>
          </w:rPr>
          <w:tab/>
        </w:r>
        <w:r w:rsidR="0012480B">
          <w:rPr>
            <w:noProof/>
            <w:webHidden/>
          </w:rPr>
          <w:fldChar w:fldCharType="begin"/>
        </w:r>
        <w:r w:rsidR="0012480B">
          <w:rPr>
            <w:noProof/>
            <w:webHidden/>
          </w:rPr>
          <w:instrText xml:space="preserve"> PAGEREF _Toc94739310 \h </w:instrText>
        </w:r>
        <w:r w:rsidR="0012480B">
          <w:rPr>
            <w:noProof/>
            <w:webHidden/>
          </w:rPr>
        </w:r>
        <w:r w:rsidR="0012480B">
          <w:rPr>
            <w:noProof/>
            <w:webHidden/>
          </w:rPr>
          <w:fldChar w:fldCharType="separate"/>
        </w:r>
        <w:r w:rsidR="0012480B">
          <w:rPr>
            <w:noProof/>
            <w:webHidden/>
          </w:rPr>
          <w:t>54</w:t>
        </w:r>
        <w:r w:rsidR="0012480B">
          <w:rPr>
            <w:noProof/>
            <w:webHidden/>
          </w:rPr>
          <w:fldChar w:fldCharType="end"/>
        </w:r>
      </w:hyperlink>
    </w:p>
    <w:p w:rsidR="0012480B" w:rsidRDefault="001479AF">
      <w:pPr>
        <w:pStyle w:val="T3"/>
        <w:tabs>
          <w:tab w:val="right" w:leader="dot" w:pos="9063"/>
        </w:tabs>
        <w:rPr>
          <w:rFonts w:asciiTheme="minorHAnsi" w:eastAsiaTheme="minorEastAsia" w:hAnsiTheme="minorHAnsi" w:cstheme="minorBidi"/>
          <w:noProof/>
        </w:rPr>
      </w:pPr>
      <w:hyperlink w:anchor="_Toc94739311" w:history="1">
        <w:r w:rsidR="0012480B" w:rsidRPr="00E63BC9">
          <w:rPr>
            <w:rStyle w:val="Kpr"/>
            <w:rFonts w:ascii="Times New Roman" w:hAnsi="Times New Roman"/>
            <w:b/>
            <w:noProof/>
          </w:rPr>
          <w:t>16.1.1.Engelli işçilerin erken emeklilik hakkı</w:t>
        </w:r>
        <w:r w:rsidR="0012480B">
          <w:rPr>
            <w:noProof/>
            <w:webHidden/>
          </w:rPr>
          <w:tab/>
        </w:r>
        <w:r w:rsidR="0012480B">
          <w:rPr>
            <w:noProof/>
            <w:webHidden/>
          </w:rPr>
          <w:fldChar w:fldCharType="begin"/>
        </w:r>
        <w:r w:rsidR="0012480B">
          <w:rPr>
            <w:noProof/>
            <w:webHidden/>
          </w:rPr>
          <w:instrText xml:space="preserve"> PAGEREF _Toc94739311 \h </w:instrText>
        </w:r>
        <w:r w:rsidR="0012480B">
          <w:rPr>
            <w:noProof/>
            <w:webHidden/>
          </w:rPr>
        </w:r>
        <w:r w:rsidR="0012480B">
          <w:rPr>
            <w:noProof/>
            <w:webHidden/>
          </w:rPr>
          <w:fldChar w:fldCharType="separate"/>
        </w:r>
        <w:r w:rsidR="0012480B">
          <w:rPr>
            <w:noProof/>
            <w:webHidden/>
          </w:rPr>
          <w:t>54</w:t>
        </w:r>
        <w:r w:rsidR="0012480B">
          <w:rPr>
            <w:noProof/>
            <w:webHidden/>
          </w:rPr>
          <w:fldChar w:fldCharType="end"/>
        </w:r>
      </w:hyperlink>
    </w:p>
    <w:p w:rsidR="0012480B" w:rsidRDefault="001479AF">
      <w:pPr>
        <w:pStyle w:val="T3"/>
        <w:tabs>
          <w:tab w:val="right" w:leader="dot" w:pos="9063"/>
        </w:tabs>
        <w:rPr>
          <w:rFonts w:asciiTheme="minorHAnsi" w:eastAsiaTheme="minorEastAsia" w:hAnsiTheme="minorHAnsi" w:cstheme="minorBidi"/>
          <w:noProof/>
        </w:rPr>
      </w:pPr>
      <w:hyperlink w:anchor="_Toc94739312" w:history="1">
        <w:r w:rsidR="0012480B" w:rsidRPr="00E63BC9">
          <w:rPr>
            <w:rStyle w:val="Kpr"/>
            <w:rFonts w:ascii="Times New Roman" w:hAnsi="Times New Roman"/>
            <w:b/>
            <w:noProof/>
          </w:rPr>
          <w:t>16.1.2.Engelli memurun erken emeklilik hakkı</w:t>
        </w:r>
        <w:r w:rsidR="0012480B">
          <w:rPr>
            <w:noProof/>
            <w:webHidden/>
          </w:rPr>
          <w:tab/>
        </w:r>
        <w:r w:rsidR="0012480B">
          <w:rPr>
            <w:noProof/>
            <w:webHidden/>
          </w:rPr>
          <w:fldChar w:fldCharType="begin"/>
        </w:r>
        <w:r w:rsidR="0012480B">
          <w:rPr>
            <w:noProof/>
            <w:webHidden/>
          </w:rPr>
          <w:instrText xml:space="preserve"> PAGEREF _Toc94739312 \h </w:instrText>
        </w:r>
        <w:r w:rsidR="0012480B">
          <w:rPr>
            <w:noProof/>
            <w:webHidden/>
          </w:rPr>
        </w:r>
        <w:r w:rsidR="0012480B">
          <w:rPr>
            <w:noProof/>
            <w:webHidden/>
          </w:rPr>
          <w:fldChar w:fldCharType="separate"/>
        </w:r>
        <w:r w:rsidR="0012480B">
          <w:rPr>
            <w:noProof/>
            <w:webHidden/>
          </w:rPr>
          <w:t>55</w:t>
        </w:r>
        <w:r w:rsidR="0012480B">
          <w:rPr>
            <w:noProof/>
            <w:webHidden/>
          </w:rPr>
          <w:fldChar w:fldCharType="end"/>
        </w:r>
      </w:hyperlink>
    </w:p>
    <w:p w:rsidR="0012480B" w:rsidRDefault="001479AF">
      <w:pPr>
        <w:pStyle w:val="T3"/>
        <w:tabs>
          <w:tab w:val="right" w:leader="dot" w:pos="9063"/>
        </w:tabs>
        <w:rPr>
          <w:rFonts w:asciiTheme="minorHAnsi" w:eastAsiaTheme="minorEastAsia" w:hAnsiTheme="minorHAnsi" w:cstheme="minorBidi"/>
          <w:noProof/>
        </w:rPr>
      </w:pPr>
      <w:hyperlink w:anchor="_Toc94739313" w:history="1">
        <w:r w:rsidR="0012480B" w:rsidRPr="00E63BC9">
          <w:rPr>
            <w:rStyle w:val="Kpr"/>
            <w:rFonts w:ascii="Times New Roman" w:hAnsi="Times New Roman"/>
            <w:b/>
            <w:noProof/>
          </w:rPr>
          <w:t>16.1.3.Bağ-Kur çalışanları için erken emeklilik hakkı</w:t>
        </w:r>
        <w:r w:rsidR="0012480B">
          <w:rPr>
            <w:noProof/>
            <w:webHidden/>
          </w:rPr>
          <w:tab/>
        </w:r>
        <w:r w:rsidR="0012480B">
          <w:rPr>
            <w:noProof/>
            <w:webHidden/>
          </w:rPr>
          <w:fldChar w:fldCharType="begin"/>
        </w:r>
        <w:r w:rsidR="0012480B">
          <w:rPr>
            <w:noProof/>
            <w:webHidden/>
          </w:rPr>
          <w:instrText xml:space="preserve"> PAGEREF _Toc94739313 \h </w:instrText>
        </w:r>
        <w:r w:rsidR="0012480B">
          <w:rPr>
            <w:noProof/>
            <w:webHidden/>
          </w:rPr>
        </w:r>
        <w:r w:rsidR="0012480B">
          <w:rPr>
            <w:noProof/>
            <w:webHidden/>
          </w:rPr>
          <w:fldChar w:fldCharType="separate"/>
        </w:r>
        <w:r w:rsidR="0012480B">
          <w:rPr>
            <w:noProof/>
            <w:webHidden/>
          </w:rPr>
          <w:t>56</w:t>
        </w:r>
        <w:r w:rsidR="0012480B">
          <w:rPr>
            <w:noProof/>
            <w:webHidden/>
          </w:rPr>
          <w:fldChar w:fldCharType="end"/>
        </w:r>
      </w:hyperlink>
    </w:p>
    <w:p w:rsidR="0012480B" w:rsidRDefault="001479AF">
      <w:pPr>
        <w:pStyle w:val="T3"/>
        <w:tabs>
          <w:tab w:val="right" w:leader="dot" w:pos="9063"/>
        </w:tabs>
        <w:rPr>
          <w:rFonts w:asciiTheme="minorHAnsi" w:eastAsiaTheme="minorEastAsia" w:hAnsiTheme="minorHAnsi" w:cstheme="minorBidi"/>
          <w:noProof/>
        </w:rPr>
      </w:pPr>
      <w:hyperlink w:anchor="_Toc94739314" w:history="1">
        <w:r w:rsidR="0012480B" w:rsidRPr="00E63BC9">
          <w:rPr>
            <w:rStyle w:val="Kpr"/>
            <w:rFonts w:ascii="Times New Roman" w:hAnsi="Times New Roman"/>
            <w:b/>
            <w:noProof/>
          </w:rPr>
          <w:t>16.1.4.Engelli sürekli işçilerin emekliliği</w:t>
        </w:r>
        <w:r w:rsidR="0012480B">
          <w:rPr>
            <w:noProof/>
            <w:webHidden/>
          </w:rPr>
          <w:tab/>
        </w:r>
        <w:r w:rsidR="0012480B">
          <w:rPr>
            <w:noProof/>
            <w:webHidden/>
          </w:rPr>
          <w:fldChar w:fldCharType="begin"/>
        </w:r>
        <w:r w:rsidR="0012480B">
          <w:rPr>
            <w:noProof/>
            <w:webHidden/>
          </w:rPr>
          <w:instrText xml:space="preserve"> PAGEREF _Toc94739314 \h </w:instrText>
        </w:r>
        <w:r w:rsidR="0012480B">
          <w:rPr>
            <w:noProof/>
            <w:webHidden/>
          </w:rPr>
        </w:r>
        <w:r w:rsidR="0012480B">
          <w:rPr>
            <w:noProof/>
            <w:webHidden/>
          </w:rPr>
          <w:fldChar w:fldCharType="separate"/>
        </w:r>
        <w:r w:rsidR="0012480B">
          <w:rPr>
            <w:noProof/>
            <w:webHidden/>
          </w:rPr>
          <w:t>56</w:t>
        </w:r>
        <w:r w:rsidR="0012480B">
          <w:rPr>
            <w:noProof/>
            <w:webHidden/>
          </w:rPr>
          <w:fldChar w:fldCharType="end"/>
        </w:r>
      </w:hyperlink>
    </w:p>
    <w:p w:rsidR="0012480B" w:rsidRDefault="001479AF">
      <w:pPr>
        <w:pStyle w:val="T2"/>
        <w:tabs>
          <w:tab w:val="right" w:leader="dot" w:pos="9063"/>
        </w:tabs>
        <w:rPr>
          <w:rFonts w:asciiTheme="minorHAnsi" w:eastAsiaTheme="minorEastAsia" w:hAnsiTheme="minorHAnsi" w:cstheme="minorBidi"/>
          <w:noProof/>
        </w:rPr>
      </w:pPr>
      <w:hyperlink w:anchor="_Toc94739315" w:history="1">
        <w:r w:rsidR="0012480B" w:rsidRPr="00E63BC9">
          <w:rPr>
            <w:rStyle w:val="Kpr"/>
            <w:rFonts w:ascii="Times New Roman" w:hAnsi="Times New Roman"/>
            <w:b/>
            <w:noProof/>
          </w:rPr>
          <w:t>11.2.Malulen emeklilik</w:t>
        </w:r>
        <w:r w:rsidR="0012480B">
          <w:rPr>
            <w:noProof/>
            <w:webHidden/>
          </w:rPr>
          <w:tab/>
        </w:r>
        <w:r w:rsidR="0012480B">
          <w:rPr>
            <w:noProof/>
            <w:webHidden/>
          </w:rPr>
          <w:fldChar w:fldCharType="begin"/>
        </w:r>
        <w:r w:rsidR="0012480B">
          <w:rPr>
            <w:noProof/>
            <w:webHidden/>
          </w:rPr>
          <w:instrText xml:space="preserve"> PAGEREF _Toc94739315 \h </w:instrText>
        </w:r>
        <w:r w:rsidR="0012480B">
          <w:rPr>
            <w:noProof/>
            <w:webHidden/>
          </w:rPr>
        </w:r>
        <w:r w:rsidR="0012480B">
          <w:rPr>
            <w:noProof/>
            <w:webHidden/>
          </w:rPr>
          <w:fldChar w:fldCharType="separate"/>
        </w:r>
        <w:r w:rsidR="0012480B">
          <w:rPr>
            <w:noProof/>
            <w:webHidden/>
          </w:rPr>
          <w:t>56</w:t>
        </w:r>
        <w:r w:rsidR="0012480B">
          <w:rPr>
            <w:noProof/>
            <w:webHidden/>
          </w:rPr>
          <w:fldChar w:fldCharType="end"/>
        </w:r>
      </w:hyperlink>
    </w:p>
    <w:p w:rsidR="0012480B" w:rsidRDefault="001479AF">
      <w:pPr>
        <w:pStyle w:val="T1"/>
        <w:rPr>
          <w:rFonts w:asciiTheme="minorHAnsi" w:eastAsiaTheme="minorEastAsia" w:hAnsiTheme="minorHAnsi" w:cstheme="minorBidi"/>
          <w:b w:val="0"/>
          <w:noProof/>
        </w:rPr>
      </w:pPr>
      <w:hyperlink w:anchor="_Toc94739316" w:history="1">
        <w:r w:rsidR="0012480B" w:rsidRPr="00E63BC9">
          <w:rPr>
            <w:rStyle w:val="Kpr"/>
            <w:noProof/>
          </w:rPr>
          <w:t>17.SGK Ödeneği Olan Bazı Malzeme ve Hizmetler</w:t>
        </w:r>
        <w:r w:rsidR="0012480B">
          <w:rPr>
            <w:noProof/>
            <w:webHidden/>
          </w:rPr>
          <w:tab/>
        </w:r>
        <w:r w:rsidR="0012480B">
          <w:rPr>
            <w:noProof/>
            <w:webHidden/>
          </w:rPr>
          <w:fldChar w:fldCharType="begin"/>
        </w:r>
        <w:r w:rsidR="0012480B">
          <w:rPr>
            <w:noProof/>
            <w:webHidden/>
          </w:rPr>
          <w:instrText xml:space="preserve"> PAGEREF _Toc94739316 \h </w:instrText>
        </w:r>
        <w:r w:rsidR="0012480B">
          <w:rPr>
            <w:noProof/>
            <w:webHidden/>
          </w:rPr>
        </w:r>
        <w:r w:rsidR="0012480B">
          <w:rPr>
            <w:noProof/>
            <w:webHidden/>
          </w:rPr>
          <w:fldChar w:fldCharType="separate"/>
        </w:r>
        <w:r w:rsidR="0012480B">
          <w:rPr>
            <w:noProof/>
            <w:webHidden/>
          </w:rPr>
          <w:t>58</w:t>
        </w:r>
        <w:r w:rsidR="0012480B">
          <w:rPr>
            <w:noProof/>
            <w:webHidden/>
          </w:rPr>
          <w:fldChar w:fldCharType="end"/>
        </w:r>
      </w:hyperlink>
    </w:p>
    <w:p w:rsidR="0012480B" w:rsidRDefault="001479AF">
      <w:pPr>
        <w:pStyle w:val="T1"/>
        <w:rPr>
          <w:rFonts w:asciiTheme="minorHAnsi" w:eastAsiaTheme="minorEastAsia" w:hAnsiTheme="minorHAnsi" w:cstheme="minorBidi"/>
          <w:b w:val="0"/>
          <w:noProof/>
        </w:rPr>
      </w:pPr>
      <w:hyperlink w:anchor="_Toc94739317" w:history="1">
        <w:r w:rsidR="0012480B" w:rsidRPr="00E63BC9">
          <w:rPr>
            <w:rStyle w:val="Kpr"/>
            <w:noProof/>
          </w:rPr>
          <w:t>18.Sağlığa Erişim Hizmetleri</w:t>
        </w:r>
        <w:r w:rsidR="0012480B">
          <w:rPr>
            <w:noProof/>
            <w:webHidden/>
          </w:rPr>
          <w:tab/>
        </w:r>
        <w:r w:rsidR="0012480B">
          <w:rPr>
            <w:noProof/>
            <w:webHidden/>
          </w:rPr>
          <w:fldChar w:fldCharType="begin"/>
        </w:r>
        <w:r w:rsidR="0012480B">
          <w:rPr>
            <w:noProof/>
            <w:webHidden/>
          </w:rPr>
          <w:instrText xml:space="preserve"> PAGEREF _Toc94739317 \h </w:instrText>
        </w:r>
        <w:r w:rsidR="0012480B">
          <w:rPr>
            <w:noProof/>
            <w:webHidden/>
          </w:rPr>
        </w:r>
        <w:r w:rsidR="0012480B">
          <w:rPr>
            <w:noProof/>
            <w:webHidden/>
          </w:rPr>
          <w:fldChar w:fldCharType="separate"/>
        </w:r>
        <w:r w:rsidR="0012480B">
          <w:rPr>
            <w:noProof/>
            <w:webHidden/>
          </w:rPr>
          <w:t>61</w:t>
        </w:r>
        <w:r w:rsidR="0012480B">
          <w:rPr>
            <w:noProof/>
            <w:webHidden/>
          </w:rPr>
          <w:fldChar w:fldCharType="end"/>
        </w:r>
      </w:hyperlink>
    </w:p>
    <w:p w:rsidR="0012480B" w:rsidRDefault="001479AF">
      <w:pPr>
        <w:pStyle w:val="T1"/>
        <w:rPr>
          <w:rFonts w:asciiTheme="minorHAnsi" w:eastAsiaTheme="minorEastAsia" w:hAnsiTheme="minorHAnsi" w:cstheme="minorBidi"/>
          <w:b w:val="0"/>
          <w:noProof/>
        </w:rPr>
      </w:pPr>
      <w:hyperlink w:anchor="_Toc94739318" w:history="1">
        <w:r w:rsidR="0012480B" w:rsidRPr="00E63BC9">
          <w:rPr>
            <w:rStyle w:val="Kpr"/>
            <w:noProof/>
          </w:rPr>
          <w:t>19.Zihinsel Yetersizliği Olanlar İçin Vasi Kararı Çıkarılması</w:t>
        </w:r>
        <w:r w:rsidR="0012480B">
          <w:rPr>
            <w:noProof/>
            <w:webHidden/>
          </w:rPr>
          <w:tab/>
        </w:r>
        <w:r w:rsidR="0012480B">
          <w:rPr>
            <w:noProof/>
            <w:webHidden/>
          </w:rPr>
          <w:fldChar w:fldCharType="begin"/>
        </w:r>
        <w:r w:rsidR="0012480B">
          <w:rPr>
            <w:noProof/>
            <w:webHidden/>
          </w:rPr>
          <w:instrText xml:space="preserve"> PAGEREF _Toc94739318 \h </w:instrText>
        </w:r>
        <w:r w:rsidR="0012480B">
          <w:rPr>
            <w:noProof/>
            <w:webHidden/>
          </w:rPr>
        </w:r>
        <w:r w:rsidR="0012480B">
          <w:rPr>
            <w:noProof/>
            <w:webHidden/>
          </w:rPr>
          <w:fldChar w:fldCharType="separate"/>
        </w:r>
        <w:r w:rsidR="0012480B">
          <w:rPr>
            <w:noProof/>
            <w:webHidden/>
          </w:rPr>
          <w:t>63</w:t>
        </w:r>
        <w:r w:rsidR="0012480B">
          <w:rPr>
            <w:noProof/>
            <w:webHidden/>
          </w:rPr>
          <w:fldChar w:fldCharType="end"/>
        </w:r>
      </w:hyperlink>
    </w:p>
    <w:p w:rsidR="0012480B" w:rsidRDefault="001479AF">
      <w:pPr>
        <w:pStyle w:val="T1"/>
        <w:rPr>
          <w:rFonts w:asciiTheme="minorHAnsi" w:eastAsiaTheme="minorEastAsia" w:hAnsiTheme="minorHAnsi" w:cstheme="minorBidi"/>
          <w:b w:val="0"/>
          <w:noProof/>
        </w:rPr>
      </w:pPr>
      <w:hyperlink w:anchor="_Toc94739319" w:history="1">
        <w:r w:rsidR="0012480B" w:rsidRPr="00E63BC9">
          <w:rPr>
            <w:rStyle w:val="Kpr"/>
            <w:noProof/>
          </w:rPr>
          <w:t>20.Refakat izni</w:t>
        </w:r>
        <w:r w:rsidR="0012480B">
          <w:rPr>
            <w:noProof/>
            <w:webHidden/>
          </w:rPr>
          <w:tab/>
        </w:r>
        <w:r w:rsidR="0012480B">
          <w:rPr>
            <w:noProof/>
            <w:webHidden/>
          </w:rPr>
          <w:fldChar w:fldCharType="begin"/>
        </w:r>
        <w:r w:rsidR="0012480B">
          <w:rPr>
            <w:noProof/>
            <w:webHidden/>
          </w:rPr>
          <w:instrText xml:space="preserve"> PAGEREF _Toc94739319 \h </w:instrText>
        </w:r>
        <w:r w:rsidR="0012480B">
          <w:rPr>
            <w:noProof/>
            <w:webHidden/>
          </w:rPr>
        </w:r>
        <w:r w:rsidR="0012480B">
          <w:rPr>
            <w:noProof/>
            <w:webHidden/>
          </w:rPr>
          <w:fldChar w:fldCharType="separate"/>
        </w:r>
        <w:r w:rsidR="0012480B">
          <w:rPr>
            <w:noProof/>
            <w:webHidden/>
          </w:rPr>
          <w:t>64</w:t>
        </w:r>
        <w:r w:rsidR="0012480B">
          <w:rPr>
            <w:noProof/>
            <w:webHidden/>
          </w:rPr>
          <w:fldChar w:fldCharType="end"/>
        </w:r>
      </w:hyperlink>
    </w:p>
    <w:p w:rsidR="0012480B" w:rsidRDefault="001479AF">
      <w:pPr>
        <w:pStyle w:val="T1"/>
        <w:rPr>
          <w:rFonts w:asciiTheme="minorHAnsi" w:eastAsiaTheme="minorEastAsia" w:hAnsiTheme="minorHAnsi" w:cstheme="minorBidi"/>
          <w:b w:val="0"/>
          <w:noProof/>
        </w:rPr>
      </w:pPr>
      <w:hyperlink w:anchor="_Toc94739320" w:history="1">
        <w:r w:rsidR="0012480B" w:rsidRPr="00E63BC9">
          <w:rPr>
            <w:rStyle w:val="Kpr"/>
            <w:noProof/>
          </w:rPr>
          <w:t>21.Erişilebilirlik</w:t>
        </w:r>
        <w:r w:rsidR="0012480B">
          <w:rPr>
            <w:noProof/>
            <w:webHidden/>
          </w:rPr>
          <w:tab/>
        </w:r>
        <w:r w:rsidR="0012480B">
          <w:rPr>
            <w:noProof/>
            <w:webHidden/>
          </w:rPr>
          <w:fldChar w:fldCharType="begin"/>
        </w:r>
        <w:r w:rsidR="0012480B">
          <w:rPr>
            <w:noProof/>
            <w:webHidden/>
          </w:rPr>
          <w:instrText xml:space="preserve"> PAGEREF _Toc94739320 \h </w:instrText>
        </w:r>
        <w:r w:rsidR="0012480B">
          <w:rPr>
            <w:noProof/>
            <w:webHidden/>
          </w:rPr>
        </w:r>
        <w:r w:rsidR="0012480B">
          <w:rPr>
            <w:noProof/>
            <w:webHidden/>
          </w:rPr>
          <w:fldChar w:fldCharType="separate"/>
        </w:r>
        <w:r w:rsidR="0012480B">
          <w:rPr>
            <w:noProof/>
            <w:webHidden/>
          </w:rPr>
          <w:t>65</w:t>
        </w:r>
        <w:r w:rsidR="0012480B">
          <w:rPr>
            <w:noProof/>
            <w:webHidden/>
          </w:rPr>
          <w:fldChar w:fldCharType="end"/>
        </w:r>
      </w:hyperlink>
    </w:p>
    <w:p w:rsidR="0012480B" w:rsidRDefault="001479AF">
      <w:pPr>
        <w:pStyle w:val="T1"/>
        <w:rPr>
          <w:rFonts w:asciiTheme="minorHAnsi" w:eastAsiaTheme="minorEastAsia" w:hAnsiTheme="minorHAnsi" w:cstheme="minorBidi"/>
          <w:b w:val="0"/>
          <w:noProof/>
        </w:rPr>
      </w:pPr>
      <w:hyperlink w:anchor="_Toc94739321" w:history="1">
        <w:r w:rsidR="0012480B" w:rsidRPr="00E63BC9">
          <w:rPr>
            <w:rStyle w:val="Kpr"/>
            <w:noProof/>
          </w:rPr>
          <w:t>22.Kamusal Düzenlemeler-Kurum ve Kuruluşların Hizmetleri</w:t>
        </w:r>
        <w:r w:rsidR="0012480B">
          <w:rPr>
            <w:noProof/>
            <w:webHidden/>
          </w:rPr>
          <w:tab/>
        </w:r>
        <w:r w:rsidR="0012480B">
          <w:rPr>
            <w:noProof/>
            <w:webHidden/>
          </w:rPr>
          <w:fldChar w:fldCharType="begin"/>
        </w:r>
        <w:r w:rsidR="0012480B">
          <w:rPr>
            <w:noProof/>
            <w:webHidden/>
          </w:rPr>
          <w:instrText xml:space="preserve"> PAGEREF _Toc94739321 \h </w:instrText>
        </w:r>
        <w:r w:rsidR="0012480B">
          <w:rPr>
            <w:noProof/>
            <w:webHidden/>
          </w:rPr>
        </w:r>
        <w:r w:rsidR="0012480B">
          <w:rPr>
            <w:noProof/>
            <w:webHidden/>
          </w:rPr>
          <w:fldChar w:fldCharType="separate"/>
        </w:r>
        <w:r w:rsidR="0012480B">
          <w:rPr>
            <w:noProof/>
            <w:webHidden/>
          </w:rPr>
          <w:t>66</w:t>
        </w:r>
        <w:r w:rsidR="0012480B">
          <w:rPr>
            <w:noProof/>
            <w:webHidden/>
          </w:rPr>
          <w:fldChar w:fldCharType="end"/>
        </w:r>
      </w:hyperlink>
    </w:p>
    <w:p w:rsidR="0012480B" w:rsidRDefault="001479AF">
      <w:pPr>
        <w:pStyle w:val="T1"/>
        <w:rPr>
          <w:rFonts w:asciiTheme="minorHAnsi" w:eastAsiaTheme="minorEastAsia" w:hAnsiTheme="minorHAnsi" w:cstheme="minorBidi"/>
          <w:b w:val="0"/>
          <w:noProof/>
        </w:rPr>
      </w:pPr>
      <w:hyperlink w:anchor="_Toc94739322" w:history="1">
        <w:r w:rsidR="0012480B" w:rsidRPr="00E63BC9">
          <w:rPr>
            <w:rStyle w:val="Kpr"/>
            <w:noProof/>
          </w:rPr>
          <w:t>23.COVİD-19 Salgını Nedeniyle Engellilere Yönelik Alınan Önlemler</w:t>
        </w:r>
        <w:r w:rsidR="0012480B">
          <w:rPr>
            <w:noProof/>
            <w:webHidden/>
          </w:rPr>
          <w:tab/>
        </w:r>
        <w:r w:rsidR="0012480B">
          <w:rPr>
            <w:noProof/>
            <w:webHidden/>
          </w:rPr>
          <w:fldChar w:fldCharType="begin"/>
        </w:r>
        <w:r w:rsidR="0012480B">
          <w:rPr>
            <w:noProof/>
            <w:webHidden/>
          </w:rPr>
          <w:instrText xml:space="preserve"> PAGEREF _Toc94739322 \h </w:instrText>
        </w:r>
        <w:r w:rsidR="0012480B">
          <w:rPr>
            <w:noProof/>
            <w:webHidden/>
          </w:rPr>
        </w:r>
        <w:r w:rsidR="0012480B">
          <w:rPr>
            <w:noProof/>
            <w:webHidden/>
          </w:rPr>
          <w:fldChar w:fldCharType="separate"/>
        </w:r>
        <w:r w:rsidR="0012480B">
          <w:rPr>
            <w:noProof/>
            <w:webHidden/>
          </w:rPr>
          <w:t>70</w:t>
        </w:r>
        <w:r w:rsidR="0012480B">
          <w:rPr>
            <w:noProof/>
            <w:webHidden/>
          </w:rPr>
          <w:fldChar w:fldCharType="end"/>
        </w:r>
      </w:hyperlink>
    </w:p>
    <w:p w:rsidR="0012480B" w:rsidRDefault="001479AF">
      <w:pPr>
        <w:pStyle w:val="T2"/>
        <w:tabs>
          <w:tab w:val="right" w:leader="dot" w:pos="9063"/>
        </w:tabs>
        <w:rPr>
          <w:rFonts w:asciiTheme="minorHAnsi" w:eastAsiaTheme="minorEastAsia" w:hAnsiTheme="minorHAnsi" w:cstheme="minorBidi"/>
          <w:noProof/>
        </w:rPr>
      </w:pPr>
      <w:hyperlink w:anchor="_Toc94739323" w:history="1">
        <w:r w:rsidR="0012480B" w:rsidRPr="00E63BC9">
          <w:rPr>
            <w:rStyle w:val="Kpr"/>
            <w:rFonts w:ascii="Times New Roman" w:eastAsiaTheme="majorEastAsia" w:hAnsi="Times New Roman"/>
            <w:b/>
            <w:noProof/>
          </w:rPr>
          <w:t>23.1.Rapor süresi bitmiş/bitecek olan raporların sürelerinin uzatılması</w:t>
        </w:r>
        <w:r w:rsidR="0012480B">
          <w:rPr>
            <w:noProof/>
            <w:webHidden/>
          </w:rPr>
          <w:tab/>
        </w:r>
        <w:r w:rsidR="0012480B">
          <w:rPr>
            <w:noProof/>
            <w:webHidden/>
          </w:rPr>
          <w:fldChar w:fldCharType="begin"/>
        </w:r>
        <w:r w:rsidR="0012480B">
          <w:rPr>
            <w:noProof/>
            <w:webHidden/>
          </w:rPr>
          <w:instrText xml:space="preserve"> PAGEREF _Toc94739323 \h </w:instrText>
        </w:r>
        <w:r w:rsidR="0012480B">
          <w:rPr>
            <w:noProof/>
            <w:webHidden/>
          </w:rPr>
        </w:r>
        <w:r w:rsidR="0012480B">
          <w:rPr>
            <w:noProof/>
            <w:webHidden/>
          </w:rPr>
          <w:fldChar w:fldCharType="separate"/>
        </w:r>
        <w:r w:rsidR="0012480B">
          <w:rPr>
            <w:noProof/>
            <w:webHidden/>
          </w:rPr>
          <w:t>71</w:t>
        </w:r>
        <w:r w:rsidR="0012480B">
          <w:rPr>
            <w:noProof/>
            <w:webHidden/>
          </w:rPr>
          <w:fldChar w:fldCharType="end"/>
        </w:r>
      </w:hyperlink>
    </w:p>
    <w:p w:rsidR="0012480B" w:rsidRDefault="001479AF">
      <w:pPr>
        <w:pStyle w:val="T1"/>
        <w:rPr>
          <w:rFonts w:asciiTheme="minorHAnsi" w:eastAsiaTheme="minorEastAsia" w:hAnsiTheme="minorHAnsi" w:cstheme="minorBidi"/>
          <w:b w:val="0"/>
          <w:noProof/>
        </w:rPr>
      </w:pPr>
      <w:hyperlink w:anchor="_Toc94739324" w:history="1">
        <w:r w:rsidR="0012480B" w:rsidRPr="00E63BC9">
          <w:rPr>
            <w:rStyle w:val="Kpr"/>
            <w:noProof/>
          </w:rPr>
          <w:t>24.Engelliliğe Dayalı Ayrımcılık Yasağı</w:t>
        </w:r>
        <w:r w:rsidR="0012480B">
          <w:rPr>
            <w:noProof/>
            <w:webHidden/>
          </w:rPr>
          <w:tab/>
        </w:r>
        <w:r w:rsidR="0012480B">
          <w:rPr>
            <w:noProof/>
            <w:webHidden/>
          </w:rPr>
          <w:fldChar w:fldCharType="begin"/>
        </w:r>
        <w:r w:rsidR="0012480B">
          <w:rPr>
            <w:noProof/>
            <w:webHidden/>
          </w:rPr>
          <w:instrText xml:space="preserve"> PAGEREF _Toc94739324 \h </w:instrText>
        </w:r>
        <w:r w:rsidR="0012480B">
          <w:rPr>
            <w:noProof/>
            <w:webHidden/>
          </w:rPr>
        </w:r>
        <w:r w:rsidR="0012480B">
          <w:rPr>
            <w:noProof/>
            <w:webHidden/>
          </w:rPr>
          <w:fldChar w:fldCharType="separate"/>
        </w:r>
        <w:r w:rsidR="0012480B">
          <w:rPr>
            <w:noProof/>
            <w:webHidden/>
          </w:rPr>
          <w:t>71</w:t>
        </w:r>
        <w:r w:rsidR="0012480B">
          <w:rPr>
            <w:noProof/>
            <w:webHidden/>
          </w:rPr>
          <w:fldChar w:fldCharType="end"/>
        </w:r>
      </w:hyperlink>
    </w:p>
    <w:p w:rsidR="0012480B" w:rsidRDefault="001479AF">
      <w:pPr>
        <w:pStyle w:val="T1"/>
        <w:rPr>
          <w:rFonts w:asciiTheme="minorHAnsi" w:eastAsiaTheme="minorEastAsia" w:hAnsiTheme="minorHAnsi" w:cstheme="minorBidi"/>
          <w:b w:val="0"/>
          <w:noProof/>
        </w:rPr>
      </w:pPr>
      <w:hyperlink w:anchor="_Toc94739325" w:history="1">
        <w:r w:rsidR="0012480B" w:rsidRPr="00E63BC9">
          <w:rPr>
            <w:rStyle w:val="Kpr"/>
            <w:noProof/>
          </w:rPr>
          <w:t>25.Hak Arama/Şikâyet İçin Başvuru Bilgileri</w:t>
        </w:r>
        <w:r w:rsidR="0012480B">
          <w:rPr>
            <w:noProof/>
            <w:webHidden/>
          </w:rPr>
          <w:tab/>
        </w:r>
        <w:r w:rsidR="0012480B">
          <w:rPr>
            <w:noProof/>
            <w:webHidden/>
          </w:rPr>
          <w:fldChar w:fldCharType="begin"/>
        </w:r>
        <w:r w:rsidR="0012480B">
          <w:rPr>
            <w:noProof/>
            <w:webHidden/>
          </w:rPr>
          <w:instrText xml:space="preserve"> PAGEREF _Toc94739325 \h </w:instrText>
        </w:r>
        <w:r w:rsidR="0012480B">
          <w:rPr>
            <w:noProof/>
            <w:webHidden/>
          </w:rPr>
        </w:r>
        <w:r w:rsidR="0012480B">
          <w:rPr>
            <w:noProof/>
            <w:webHidden/>
          </w:rPr>
          <w:fldChar w:fldCharType="separate"/>
        </w:r>
        <w:r w:rsidR="0012480B">
          <w:rPr>
            <w:noProof/>
            <w:webHidden/>
          </w:rPr>
          <w:t>73</w:t>
        </w:r>
        <w:r w:rsidR="0012480B">
          <w:rPr>
            <w:noProof/>
            <w:webHidden/>
          </w:rPr>
          <w:fldChar w:fldCharType="end"/>
        </w:r>
      </w:hyperlink>
    </w:p>
    <w:p w:rsidR="003321D0" w:rsidRPr="005770EF" w:rsidRDefault="003321D0" w:rsidP="00F14168">
      <w:pPr>
        <w:jc w:val="both"/>
        <w:rPr>
          <w:rFonts w:ascii="Times New Roman" w:hAnsi="Times New Roman"/>
          <w:sz w:val="28"/>
          <w:szCs w:val="28"/>
        </w:rPr>
      </w:pPr>
      <w:r w:rsidRPr="005770EF">
        <w:rPr>
          <w:rFonts w:ascii="Times New Roman" w:hAnsi="Times New Roman"/>
          <w:b/>
          <w:bCs/>
          <w:sz w:val="28"/>
          <w:szCs w:val="28"/>
        </w:rPr>
        <w:fldChar w:fldCharType="end"/>
      </w:r>
    </w:p>
    <w:p w:rsidR="003321D0" w:rsidRPr="005770EF" w:rsidRDefault="003321D0" w:rsidP="00A65113">
      <w:pPr>
        <w:rPr>
          <w:rFonts w:ascii="Times New Roman" w:hAnsi="Times New Roman"/>
          <w:sz w:val="28"/>
          <w:szCs w:val="28"/>
        </w:rPr>
      </w:pPr>
      <w:r w:rsidRPr="005770EF">
        <w:rPr>
          <w:rFonts w:ascii="Times New Roman" w:hAnsi="Times New Roman"/>
          <w:sz w:val="28"/>
          <w:szCs w:val="28"/>
        </w:rPr>
        <w:br w:type="page"/>
      </w:r>
    </w:p>
    <w:p w:rsidR="003321D0" w:rsidRPr="003B564C" w:rsidRDefault="00742E71" w:rsidP="007172BB">
      <w:pPr>
        <w:pStyle w:val="Balk1"/>
        <w:jc w:val="center"/>
        <w:rPr>
          <w:rFonts w:ascii="Times New Roman" w:hAnsi="Times New Roman"/>
          <w:b/>
          <w:color w:val="auto"/>
          <w:sz w:val="28"/>
          <w:szCs w:val="28"/>
        </w:rPr>
      </w:pPr>
      <w:bookmarkStart w:id="1" w:name="_Toc94739264"/>
      <w:bookmarkEnd w:id="0"/>
      <w:r w:rsidRPr="003B564C">
        <w:rPr>
          <w:rFonts w:ascii="Times New Roman" w:hAnsi="Times New Roman"/>
          <w:b/>
          <w:color w:val="auto"/>
          <w:sz w:val="28"/>
          <w:szCs w:val="28"/>
        </w:rPr>
        <w:t>1.</w:t>
      </w:r>
      <w:r w:rsidR="003321D0" w:rsidRPr="003B564C">
        <w:rPr>
          <w:rFonts w:ascii="Times New Roman" w:hAnsi="Times New Roman"/>
          <w:b/>
          <w:color w:val="auto"/>
          <w:sz w:val="28"/>
          <w:szCs w:val="28"/>
        </w:rPr>
        <w:t>Engellilik ile İlgili Kavramsal Değişiklikler</w:t>
      </w:r>
      <w:bookmarkEnd w:id="1"/>
    </w:p>
    <w:p w:rsidR="003321D0" w:rsidRPr="003B564C" w:rsidRDefault="003321D0" w:rsidP="00902AD5">
      <w:pPr>
        <w:spacing w:after="0"/>
        <w:jc w:val="both"/>
        <w:rPr>
          <w:rFonts w:ascii="Times New Roman" w:hAnsi="Times New Roman"/>
          <w:b/>
          <w:bCs/>
          <w:sz w:val="28"/>
          <w:szCs w:val="28"/>
        </w:rPr>
      </w:pPr>
      <w:r w:rsidRPr="003B564C">
        <w:rPr>
          <w:rFonts w:ascii="Times New Roman" w:hAnsi="Times New Roman"/>
          <w:sz w:val="28"/>
          <w:szCs w:val="28"/>
        </w:rPr>
        <w:t>1997 yılında 572 Sayılı Bazı Kanunlarda Değişiklik Yapılmasına İlişkin Kanun Hükmünde Kararname ile “</w:t>
      </w:r>
      <w:r w:rsidRPr="003B564C">
        <w:rPr>
          <w:rFonts w:ascii="Times New Roman" w:hAnsi="Times New Roman"/>
          <w:b/>
          <w:i/>
          <w:sz w:val="28"/>
          <w:szCs w:val="28"/>
        </w:rPr>
        <w:t>sakat</w:t>
      </w:r>
      <w:r w:rsidRPr="003B564C">
        <w:rPr>
          <w:rFonts w:ascii="Times New Roman" w:hAnsi="Times New Roman"/>
          <w:sz w:val="28"/>
          <w:szCs w:val="28"/>
        </w:rPr>
        <w:t>” ibaresi “</w:t>
      </w:r>
      <w:r w:rsidRPr="003B564C">
        <w:rPr>
          <w:rFonts w:ascii="Times New Roman" w:hAnsi="Times New Roman"/>
          <w:b/>
          <w:i/>
          <w:sz w:val="28"/>
          <w:szCs w:val="28"/>
        </w:rPr>
        <w:t>özürlü</w:t>
      </w:r>
      <w:r w:rsidRPr="003B564C">
        <w:rPr>
          <w:rFonts w:ascii="Times New Roman" w:hAnsi="Times New Roman"/>
          <w:sz w:val="28"/>
          <w:szCs w:val="28"/>
        </w:rPr>
        <w:t>”, “</w:t>
      </w:r>
      <w:r w:rsidRPr="003B564C">
        <w:rPr>
          <w:rFonts w:ascii="Times New Roman" w:hAnsi="Times New Roman"/>
          <w:b/>
          <w:i/>
          <w:sz w:val="28"/>
          <w:szCs w:val="28"/>
        </w:rPr>
        <w:t>kör</w:t>
      </w:r>
      <w:r w:rsidRPr="003B564C">
        <w:rPr>
          <w:rFonts w:ascii="Times New Roman" w:hAnsi="Times New Roman"/>
          <w:sz w:val="28"/>
          <w:szCs w:val="28"/>
        </w:rPr>
        <w:t>” ibaresi “</w:t>
      </w:r>
      <w:r w:rsidRPr="003B564C">
        <w:rPr>
          <w:rFonts w:ascii="Times New Roman" w:hAnsi="Times New Roman"/>
          <w:b/>
          <w:i/>
          <w:sz w:val="28"/>
          <w:szCs w:val="28"/>
        </w:rPr>
        <w:t>görme özürlü</w:t>
      </w:r>
      <w:r w:rsidRPr="003B564C">
        <w:rPr>
          <w:rFonts w:ascii="Times New Roman" w:hAnsi="Times New Roman"/>
          <w:sz w:val="28"/>
          <w:szCs w:val="28"/>
        </w:rPr>
        <w:t xml:space="preserve">”, </w:t>
      </w:r>
      <w:r w:rsidRPr="003B564C">
        <w:rPr>
          <w:rFonts w:ascii="Times New Roman" w:hAnsi="Times New Roman"/>
          <w:i/>
          <w:sz w:val="28"/>
          <w:szCs w:val="28"/>
        </w:rPr>
        <w:t>“</w:t>
      </w:r>
      <w:r w:rsidRPr="003B564C">
        <w:rPr>
          <w:rFonts w:ascii="Times New Roman" w:hAnsi="Times New Roman"/>
          <w:b/>
          <w:i/>
          <w:sz w:val="28"/>
          <w:szCs w:val="28"/>
        </w:rPr>
        <w:t>sağı</w:t>
      </w:r>
      <w:r w:rsidRPr="003B564C">
        <w:rPr>
          <w:rFonts w:ascii="Times New Roman" w:hAnsi="Times New Roman"/>
          <w:b/>
          <w:sz w:val="28"/>
          <w:szCs w:val="28"/>
        </w:rPr>
        <w:t>r</w:t>
      </w:r>
      <w:r w:rsidRPr="003B564C">
        <w:rPr>
          <w:rFonts w:ascii="Times New Roman" w:hAnsi="Times New Roman"/>
          <w:sz w:val="28"/>
          <w:szCs w:val="28"/>
        </w:rPr>
        <w:t xml:space="preserve">” ibaresi ise </w:t>
      </w:r>
      <w:r w:rsidRPr="003B564C">
        <w:rPr>
          <w:rFonts w:ascii="Times New Roman" w:hAnsi="Times New Roman"/>
          <w:i/>
          <w:sz w:val="28"/>
          <w:szCs w:val="28"/>
        </w:rPr>
        <w:t>“</w:t>
      </w:r>
      <w:r w:rsidRPr="003B564C">
        <w:rPr>
          <w:rFonts w:ascii="Times New Roman" w:hAnsi="Times New Roman"/>
          <w:b/>
          <w:i/>
          <w:sz w:val="28"/>
          <w:szCs w:val="28"/>
        </w:rPr>
        <w:t>işitme özürlü</w:t>
      </w:r>
      <w:r w:rsidRPr="003B564C">
        <w:rPr>
          <w:rFonts w:ascii="Times New Roman" w:hAnsi="Times New Roman"/>
          <w:sz w:val="28"/>
          <w:szCs w:val="28"/>
        </w:rPr>
        <w:t>” olarak değiştirilmiştir.</w:t>
      </w:r>
    </w:p>
    <w:p w:rsidR="003321D0" w:rsidRPr="003B564C" w:rsidRDefault="003321D0" w:rsidP="000D10C3">
      <w:pPr>
        <w:spacing w:before="240" w:after="0"/>
        <w:jc w:val="both"/>
        <w:rPr>
          <w:rFonts w:ascii="Times New Roman" w:hAnsi="Times New Roman"/>
          <w:sz w:val="28"/>
          <w:szCs w:val="28"/>
        </w:rPr>
      </w:pPr>
      <w:r w:rsidRPr="003B564C">
        <w:rPr>
          <w:rFonts w:ascii="Times New Roman" w:hAnsi="Times New Roman"/>
          <w:sz w:val="28"/>
          <w:szCs w:val="28"/>
        </w:rPr>
        <w:t xml:space="preserve">2013 yılında ise; 6462 sayılı Kanun ve Kanun Hükmünde Kararnamelerde Yer Alan Engelli Bireylere Yönelik İbarelerin Değiştirilmesi Amacıyla Bazı Kanun ve Kanun Hükmünde Kararnamelerde Değişiklik Yapılmasına Dair Kanun ile </w:t>
      </w:r>
      <w:r w:rsidRPr="003B564C">
        <w:rPr>
          <w:rFonts w:ascii="Times New Roman" w:hAnsi="Times New Roman"/>
          <w:b/>
          <w:i/>
          <w:sz w:val="28"/>
          <w:szCs w:val="28"/>
        </w:rPr>
        <w:t>“özürlülük</w:t>
      </w:r>
      <w:r w:rsidRPr="003B564C">
        <w:rPr>
          <w:rFonts w:ascii="Times New Roman" w:hAnsi="Times New Roman"/>
          <w:sz w:val="28"/>
          <w:szCs w:val="28"/>
        </w:rPr>
        <w:t xml:space="preserve">” kelimesi, </w:t>
      </w:r>
      <w:r w:rsidRPr="003B564C">
        <w:rPr>
          <w:rFonts w:ascii="Times New Roman" w:hAnsi="Times New Roman"/>
          <w:b/>
          <w:i/>
          <w:sz w:val="28"/>
          <w:szCs w:val="28"/>
        </w:rPr>
        <w:t>“engellilik”</w:t>
      </w:r>
      <w:r w:rsidRPr="003B564C">
        <w:rPr>
          <w:rFonts w:ascii="Times New Roman" w:hAnsi="Times New Roman"/>
          <w:sz w:val="28"/>
          <w:szCs w:val="28"/>
        </w:rPr>
        <w:t xml:space="preserve">, </w:t>
      </w:r>
      <w:r w:rsidRPr="003B564C">
        <w:rPr>
          <w:rFonts w:ascii="Times New Roman" w:hAnsi="Times New Roman"/>
          <w:b/>
          <w:i/>
          <w:sz w:val="28"/>
          <w:szCs w:val="28"/>
        </w:rPr>
        <w:t xml:space="preserve">“sakatlanmak” </w:t>
      </w:r>
      <w:r w:rsidRPr="003B564C">
        <w:rPr>
          <w:rFonts w:ascii="Times New Roman" w:hAnsi="Times New Roman"/>
          <w:sz w:val="28"/>
          <w:szCs w:val="28"/>
        </w:rPr>
        <w:t xml:space="preserve">kelimesi ise </w:t>
      </w:r>
      <w:r w:rsidRPr="003B564C">
        <w:rPr>
          <w:rFonts w:ascii="Times New Roman" w:hAnsi="Times New Roman"/>
          <w:b/>
          <w:i/>
          <w:sz w:val="28"/>
          <w:szCs w:val="28"/>
        </w:rPr>
        <w:t xml:space="preserve">“engelli hale gelmek </w:t>
      </w:r>
      <w:r w:rsidRPr="003B564C">
        <w:rPr>
          <w:rFonts w:ascii="Times New Roman" w:hAnsi="Times New Roman"/>
          <w:sz w:val="28"/>
          <w:szCs w:val="28"/>
        </w:rPr>
        <w:t>şeklinde değiştirilmiştir. Bu kitapta yer alan bazı mevzuat içinde “</w:t>
      </w:r>
      <w:r w:rsidRPr="003B564C">
        <w:rPr>
          <w:rFonts w:ascii="Times New Roman" w:hAnsi="Times New Roman"/>
          <w:b/>
          <w:i/>
          <w:sz w:val="28"/>
          <w:szCs w:val="28"/>
        </w:rPr>
        <w:t>özürlü</w:t>
      </w:r>
      <w:r w:rsidRPr="003B564C">
        <w:rPr>
          <w:rFonts w:ascii="Times New Roman" w:hAnsi="Times New Roman"/>
          <w:sz w:val="28"/>
          <w:szCs w:val="28"/>
        </w:rPr>
        <w:t xml:space="preserve"> ve “</w:t>
      </w:r>
      <w:r w:rsidRPr="003B564C">
        <w:rPr>
          <w:rFonts w:ascii="Times New Roman" w:hAnsi="Times New Roman"/>
          <w:b/>
          <w:i/>
          <w:sz w:val="28"/>
          <w:szCs w:val="28"/>
        </w:rPr>
        <w:t>sakat</w:t>
      </w:r>
      <w:r w:rsidRPr="003B564C">
        <w:rPr>
          <w:rFonts w:ascii="Times New Roman" w:hAnsi="Times New Roman"/>
          <w:sz w:val="28"/>
          <w:szCs w:val="28"/>
        </w:rPr>
        <w:t>” kelimelerinin geçmesi; ilgili mevzuat metninde henüz değişiklik yapılmadığındandır.</w:t>
      </w:r>
    </w:p>
    <w:p w:rsidR="003321D0" w:rsidRPr="003B564C" w:rsidRDefault="003321D0" w:rsidP="00E27B78">
      <w:pPr>
        <w:spacing w:before="240" w:after="0"/>
        <w:jc w:val="both"/>
        <w:rPr>
          <w:rFonts w:ascii="Times New Roman" w:hAnsi="Times New Roman"/>
          <w:sz w:val="28"/>
          <w:szCs w:val="28"/>
        </w:rPr>
      </w:pPr>
      <w:r w:rsidRPr="003B564C">
        <w:rPr>
          <w:rFonts w:ascii="Times New Roman" w:hAnsi="Times New Roman"/>
          <w:sz w:val="28"/>
          <w:szCs w:val="28"/>
        </w:rPr>
        <w:t>Öte yandan, 2014 tarihinde kabul edilen 6518 sayılı “Aile ve Sosyal Politikalar Bakanlığının Teşkilat ve Görevleri Hakkında Kanun Hükmünde Kararname İle Bazı Kanun ve Kanun Hükmünde Kararnamelerde Değişiklik Yapılmasına Dair Kanun” ile, Engelliler Hakkında Kanun metninde yer alan “</w:t>
      </w:r>
      <w:r w:rsidRPr="003B564C">
        <w:rPr>
          <w:rFonts w:ascii="Times New Roman" w:hAnsi="Times New Roman"/>
          <w:b/>
          <w:i/>
          <w:sz w:val="28"/>
          <w:szCs w:val="28"/>
        </w:rPr>
        <w:t>bakıma muhtaç</w:t>
      </w:r>
      <w:r w:rsidRPr="003B564C">
        <w:rPr>
          <w:rFonts w:ascii="Times New Roman" w:hAnsi="Times New Roman"/>
          <w:sz w:val="28"/>
          <w:szCs w:val="28"/>
        </w:rPr>
        <w:t>” ibaresi kaldırılmıştır. “</w:t>
      </w:r>
      <w:r w:rsidRPr="003B564C">
        <w:rPr>
          <w:rFonts w:ascii="Times New Roman" w:hAnsi="Times New Roman"/>
          <w:b/>
          <w:i/>
          <w:sz w:val="28"/>
          <w:szCs w:val="28"/>
        </w:rPr>
        <w:t>Ağır engellilik</w:t>
      </w:r>
      <w:r w:rsidRPr="003B564C">
        <w:rPr>
          <w:rFonts w:ascii="Times New Roman" w:hAnsi="Times New Roman"/>
          <w:sz w:val="28"/>
          <w:szCs w:val="28"/>
        </w:rPr>
        <w:t>” ibaresi; 20.02.2019 tarihinde yürürlüğe giren Erişkinler İçin Engellilik Değerlendirmesi Hakkında Yönetmelik ile “tam bağımlı birey”, Çocuklar İçin Özel Gereksinim Değerlendirmesi Hakkında Yönetmelik (ÇÖZGER)’de ise “çok ileri düzeyde özel gereksinimi var”, “belirgin özel gereksinimi var (BÖGV)” ve “özel koşul gereksinimi var (ÖKGV)” ifadeleri, ağır engellilik durumunu ifade eder. Çocuklar için “engelli” kavramı yerine “özel gereksinimli birey” kavramı kullanılmaktadır.</w:t>
      </w:r>
    </w:p>
    <w:p w:rsidR="003321D0" w:rsidRPr="003B564C" w:rsidRDefault="003321D0" w:rsidP="00EB1F89">
      <w:pPr>
        <w:spacing w:before="240" w:after="0"/>
        <w:jc w:val="both"/>
        <w:rPr>
          <w:rFonts w:ascii="Times New Roman" w:hAnsi="Times New Roman"/>
          <w:sz w:val="28"/>
          <w:szCs w:val="28"/>
        </w:rPr>
      </w:pPr>
      <w:r w:rsidRPr="003B564C">
        <w:rPr>
          <w:rFonts w:ascii="Times New Roman" w:hAnsi="Times New Roman"/>
          <w:sz w:val="28"/>
          <w:szCs w:val="28"/>
        </w:rPr>
        <w:t>Diğer yandan, ruhsal hastalığı olan bireyler için “</w:t>
      </w:r>
      <w:r w:rsidRPr="003B564C">
        <w:rPr>
          <w:rFonts w:ascii="Times New Roman" w:hAnsi="Times New Roman"/>
          <w:b/>
          <w:i/>
          <w:sz w:val="28"/>
          <w:szCs w:val="28"/>
        </w:rPr>
        <w:t>psiko-sosyal engelli</w:t>
      </w:r>
      <w:r w:rsidRPr="003B564C">
        <w:rPr>
          <w:rFonts w:ascii="Times New Roman" w:hAnsi="Times New Roman"/>
          <w:sz w:val="28"/>
          <w:szCs w:val="28"/>
        </w:rPr>
        <w:t>” kavramının kullanılmaktadır. Ancak, zihinsel engelliler ve ruhsal hastalığı olan bireyler için “akıl hastası” ya da “akıl zayıflığı” gibi tanımlamalar halen kullanılmaya devam edilmektedir (bakınız: Türk Medeni Kanunu).</w:t>
      </w:r>
    </w:p>
    <w:p w:rsidR="00742E71" w:rsidRPr="003B564C" w:rsidRDefault="00742E71" w:rsidP="00742E71">
      <w:pPr>
        <w:keepNext/>
        <w:keepLines/>
        <w:spacing w:before="240" w:after="0"/>
        <w:jc w:val="center"/>
        <w:outlineLvl w:val="0"/>
        <w:rPr>
          <w:rFonts w:ascii="Times New Roman" w:eastAsiaTheme="majorEastAsia" w:hAnsi="Times New Roman"/>
          <w:b/>
          <w:sz w:val="28"/>
          <w:szCs w:val="28"/>
        </w:rPr>
      </w:pPr>
      <w:bookmarkStart w:id="2" w:name="_Toc92034949"/>
      <w:bookmarkStart w:id="3" w:name="_Toc92747877"/>
      <w:bookmarkStart w:id="4" w:name="_Toc94739265"/>
      <w:r w:rsidRPr="003B564C">
        <w:rPr>
          <w:rFonts w:ascii="Times New Roman" w:eastAsiaTheme="majorEastAsia" w:hAnsi="Times New Roman"/>
          <w:b/>
          <w:sz w:val="28"/>
          <w:szCs w:val="28"/>
        </w:rPr>
        <w:t xml:space="preserve">2.Uluslararası </w:t>
      </w:r>
      <w:bookmarkEnd w:id="2"/>
      <w:r w:rsidRPr="003B564C">
        <w:rPr>
          <w:rFonts w:ascii="Times New Roman" w:eastAsiaTheme="majorEastAsia" w:hAnsi="Times New Roman"/>
          <w:b/>
          <w:sz w:val="28"/>
          <w:szCs w:val="28"/>
        </w:rPr>
        <w:t>Sözleşmeler</w:t>
      </w:r>
      <w:bookmarkEnd w:id="3"/>
      <w:bookmarkEnd w:id="4"/>
    </w:p>
    <w:p w:rsidR="003321D0" w:rsidRPr="003B564C" w:rsidRDefault="003321D0" w:rsidP="00CA2B55">
      <w:pPr>
        <w:jc w:val="both"/>
        <w:rPr>
          <w:rFonts w:ascii="Times New Roman" w:hAnsi="Times New Roman"/>
          <w:sz w:val="28"/>
          <w:szCs w:val="28"/>
        </w:rPr>
      </w:pPr>
      <w:r w:rsidRPr="003B564C">
        <w:rPr>
          <w:rFonts w:ascii="Times New Roman" w:hAnsi="Times New Roman"/>
          <w:sz w:val="28"/>
          <w:szCs w:val="28"/>
        </w:rPr>
        <w:t>Birleşmiş Milletler (BM) tarafından 1945 yılında imzalanan BM Antlaşması (BM Şartı)’nı ve 1948 yılında ilan edilen İnsan Hakları Evrensel Beyannamesi’ni temel alan tüm insan hakları sözleşmeleri; tüm insanların doğuştan sahip olduğu insan haklarını tanır ve ayrımcılığı yasaklayarak tüm insanların “eşit” olduğunu ilan eder.</w:t>
      </w:r>
    </w:p>
    <w:p w:rsidR="003321D0" w:rsidRPr="003B564C" w:rsidRDefault="003321D0" w:rsidP="00CA2B55">
      <w:pPr>
        <w:jc w:val="both"/>
        <w:rPr>
          <w:rFonts w:ascii="Times New Roman" w:hAnsi="Times New Roman"/>
          <w:sz w:val="28"/>
          <w:szCs w:val="28"/>
        </w:rPr>
      </w:pPr>
      <w:r w:rsidRPr="003B564C">
        <w:rPr>
          <w:rFonts w:ascii="Times New Roman" w:hAnsi="Times New Roman"/>
          <w:sz w:val="28"/>
          <w:szCs w:val="28"/>
        </w:rPr>
        <w:t>Sakatlığın ilk kez İnsan Hakları Evrensel Beyannamesi’nde ele alındığını hatırlatarak</w:t>
      </w:r>
      <w:r w:rsidR="00742E71" w:rsidRPr="003B564C">
        <w:rPr>
          <w:rFonts w:ascii="Times New Roman" w:hAnsi="Times New Roman"/>
          <w:sz w:val="28"/>
          <w:szCs w:val="28"/>
        </w:rPr>
        <w:t xml:space="preserve"> (25’inci maddede)</w:t>
      </w:r>
      <w:r w:rsidRPr="003B564C">
        <w:rPr>
          <w:rFonts w:ascii="Times New Roman" w:hAnsi="Times New Roman"/>
          <w:sz w:val="28"/>
          <w:szCs w:val="28"/>
        </w:rPr>
        <w:t>, BM ve Avrupa Konseyi tarafından kabul edilmiş tüm sözleşmelerin engelliliği kapsadığını belirtmek gerekir. Bu Rehberde taraf olduğumuz sözleşmelerden, Engellilerin Haklarına İlişkin Sözleşme’ye, Çocuk Hakları Sözleşmesi’ne ve Gözden Geçirilmiş Avrupa Sosyal Şartı’na yer verilmiştir.</w:t>
      </w:r>
    </w:p>
    <w:p w:rsidR="003321D0" w:rsidRPr="003B564C" w:rsidRDefault="00742E71" w:rsidP="00742E71">
      <w:pPr>
        <w:pStyle w:val="Balk2"/>
        <w:rPr>
          <w:rFonts w:ascii="Times New Roman" w:hAnsi="Times New Roman"/>
          <w:b/>
          <w:color w:val="auto"/>
          <w:sz w:val="28"/>
          <w:szCs w:val="28"/>
        </w:rPr>
      </w:pPr>
      <w:bookmarkStart w:id="5" w:name="_Toc94739266"/>
      <w:r w:rsidRPr="003B564C">
        <w:rPr>
          <w:rFonts w:ascii="Times New Roman" w:hAnsi="Times New Roman"/>
          <w:b/>
          <w:color w:val="auto"/>
          <w:sz w:val="28"/>
          <w:szCs w:val="28"/>
        </w:rPr>
        <w:t>2.1.</w:t>
      </w:r>
      <w:r w:rsidR="003321D0" w:rsidRPr="003B564C">
        <w:rPr>
          <w:rFonts w:ascii="Times New Roman" w:hAnsi="Times New Roman"/>
          <w:b/>
          <w:color w:val="auto"/>
          <w:sz w:val="28"/>
          <w:szCs w:val="28"/>
        </w:rPr>
        <w:t>Birleşmiş Milletler Engellilerin Haklarına İlişkin Sözleşme, 2006</w:t>
      </w:r>
      <w:bookmarkEnd w:id="5"/>
    </w:p>
    <w:p w:rsidR="003321D0" w:rsidRPr="003B564C" w:rsidRDefault="003321D0" w:rsidP="00F14168">
      <w:pPr>
        <w:shd w:val="clear" w:color="auto" w:fill="FFFFFF"/>
        <w:spacing w:after="0"/>
        <w:jc w:val="both"/>
        <w:textAlignment w:val="baseline"/>
        <w:rPr>
          <w:rFonts w:ascii="Times New Roman" w:hAnsi="Times New Roman"/>
          <w:sz w:val="28"/>
          <w:szCs w:val="28"/>
        </w:rPr>
      </w:pPr>
      <w:r w:rsidRPr="003B564C">
        <w:rPr>
          <w:rFonts w:ascii="Times New Roman" w:hAnsi="Times New Roman"/>
          <w:sz w:val="28"/>
          <w:szCs w:val="28"/>
        </w:rPr>
        <w:t>BM tarafından ilan edilen Zihinsel Engelli Kişilerin Hakları Deklarasyonu’nun (1971), Sakat Hakları Bildirgesi’nin (1975) ve Sakatlar İçin Fırsat Eşitliği Konusunda Standart Kurallar’ın (1993) bağlayıcı olmaması nedeniyle, engelliler adına bir sözleşmeye ihtiyaç duyulmuş ve 21’inci yüzyılın ilk insan hakları sözleşmesi olan Engellilerin Haklarına İlişkin Sözleşme, BM Genel Kurulu’nda 13 Aralık 2006 tarihinde kabul edilmiştir.</w:t>
      </w:r>
    </w:p>
    <w:p w:rsidR="003321D0" w:rsidRPr="003B564C" w:rsidRDefault="003321D0" w:rsidP="000E3D6B">
      <w:pPr>
        <w:shd w:val="clear" w:color="auto" w:fill="FFFFFF"/>
        <w:spacing w:before="180" w:after="0"/>
        <w:jc w:val="both"/>
        <w:textAlignment w:val="baseline"/>
        <w:rPr>
          <w:rFonts w:ascii="Times New Roman" w:hAnsi="Times New Roman"/>
          <w:sz w:val="28"/>
          <w:szCs w:val="28"/>
        </w:rPr>
      </w:pPr>
      <w:r w:rsidRPr="003B564C">
        <w:rPr>
          <w:rFonts w:ascii="Times New Roman" w:hAnsi="Times New Roman"/>
          <w:sz w:val="28"/>
          <w:szCs w:val="28"/>
        </w:rPr>
        <w:t>Türkiye Sözleşme’yi ilk imzalayan ülkeler arasındadır. 3 Aralık 2008’de TBMM’de onaylanan Sözleşme’nin Türkiye’de yürürlük tarihi; 28 Ekim 2009’dur. Sözleşme’ye ilişkin Türkiye'nin bir çekince veya beyanı yoktur. Her engelli birey ve ailesinin okuması gereken bu Sözleşme, engellileri temsil eden sivil toplum kuruluşlarının hak temelli mücadelelerinin dayanağı olmalıdır.</w:t>
      </w:r>
    </w:p>
    <w:p w:rsidR="003321D0" w:rsidRPr="003B564C" w:rsidRDefault="003321D0" w:rsidP="00F14168">
      <w:pPr>
        <w:shd w:val="clear" w:color="auto" w:fill="FFFFFF"/>
        <w:spacing w:before="180" w:after="0"/>
        <w:jc w:val="both"/>
        <w:textAlignment w:val="baseline"/>
        <w:rPr>
          <w:rFonts w:ascii="Times New Roman" w:hAnsi="Times New Roman"/>
          <w:sz w:val="28"/>
          <w:szCs w:val="28"/>
        </w:rPr>
      </w:pPr>
      <w:r w:rsidRPr="003B564C">
        <w:rPr>
          <w:rFonts w:ascii="Times New Roman" w:hAnsi="Times New Roman"/>
          <w:sz w:val="28"/>
          <w:szCs w:val="28"/>
        </w:rPr>
        <w:t>Sözleşme, engelli bireylere yeni haklar vermez. Taraf Devletler; engelliliğin verilen bir kavram olduğunu kabul ederek; bütün engellilerin, engelliliğe dayalı herhangi bir ayrımcılık yapılmaksızın tüm insan haklarına sahip olmalarını ve hak ve özgürlüklerini güçlendirmeyi taahhüt ederler. Bu taahhüt, ulusal mevzuatın Sözleşme ile uyumlu hale getirilmesini gerektirmektedir.</w:t>
      </w:r>
    </w:p>
    <w:p w:rsidR="003321D0" w:rsidRPr="003B564C" w:rsidRDefault="003321D0" w:rsidP="00F14168">
      <w:pPr>
        <w:shd w:val="clear" w:color="auto" w:fill="FFFFFF"/>
        <w:spacing w:before="180" w:after="0"/>
        <w:jc w:val="both"/>
        <w:textAlignment w:val="baseline"/>
        <w:rPr>
          <w:rFonts w:ascii="Times New Roman" w:hAnsi="Times New Roman"/>
          <w:b/>
          <w:i/>
          <w:sz w:val="28"/>
          <w:szCs w:val="28"/>
        </w:rPr>
      </w:pPr>
      <w:r w:rsidRPr="003B564C">
        <w:rPr>
          <w:rFonts w:ascii="Times New Roman" w:hAnsi="Times New Roman"/>
          <w:b/>
          <w:i/>
          <w:sz w:val="28"/>
          <w:szCs w:val="28"/>
        </w:rPr>
        <w:t xml:space="preserve">Sözleşme’nin </w:t>
      </w:r>
      <w:r w:rsidR="00D51151" w:rsidRPr="003B564C">
        <w:rPr>
          <w:rFonts w:ascii="Times New Roman" w:hAnsi="Times New Roman"/>
          <w:b/>
          <w:i/>
          <w:sz w:val="28"/>
          <w:szCs w:val="28"/>
        </w:rPr>
        <w:t xml:space="preserve">3’üncü maddesinde yer alan aşağıdaki </w:t>
      </w:r>
      <w:r w:rsidRPr="003B564C">
        <w:rPr>
          <w:rFonts w:ascii="Times New Roman" w:hAnsi="Times New Roman"/>
          <w:b/>
          <w:i/>
          <w:sz w:val="28"/>
          <w:szCs w:val="28"/>
        </w:rPr>
        <w:t>genel i</w:t>
      </w:r>
      <w:r w:rsidR="00D51151" w:rsidRPr="003B564C">
        <w:rPr>
          <w:rFonts w:ascii="Times New Roman" w:hAnsi="Times New Roman"/>
          <w:b/>
          <w:i/>
          <w:sz w:val="28"/>
          <w:szCs w:val="28"/>
        </w:rPr>
        <w:t xml:space="preserve">lkeler, </w:t>
      </w:r>
      <w:r w:rsidRPr="003B564C">
        <w:rPr>
          <w:rFonts w:ascii="Times New Roman" w:hAnsi="Times New Roman"/>
          <w:b/>
          <w:i/>
          <w:sz w:val="28"/>
          <w:szCs w:val="28"/>
        </w:rPr>
        <w:t xml:space="preserve">Sözleşme'nin dayandığı </w:t>
      </w:r>
      <w:r w:rsidR="00D51151" w:rsidRPr="003B564C">
        <w:rPr>
          <w:rFonts w:ascii="Times New Roman" w:hAnsi="Times New Roman"/>
          <w:b/>
          <w:i/>
          <w:sz w:val="28"/>
          <w:szCs w:val="28"/>
        </w:rPr>
        <w:t>ilkeler olup uygulayıcılara yol gösterici temel ilkelerdir.</w:t>
      </w:r>
    </w:p>
    <w:p w:rsidR="003321D0" w:rsidRPr="003B564C" w:rsidRDefault="003321D0" w:rsidP="00F14168">
      <w:pPr>
        <w:shd w:val="clear" w:color="auto" w:fill="FFFFFF"/>
        <w:spacing w:after="0"/>
        <w:jc w:val="both"/>
        <w:textAlignment w:val="baseline"/>
        <w:rPr>
          <w:rFonts w:ascii="Times New Roman" w:hAnsi="Times New Roman"/>
          <w:i/>
          <w:sz w:val="28"/>
          <w:szCs w:val="28"/>
        </w:rPr>
      </w:pPr>
      <w:r w:rsidRPr="003B564C">
        <w:rPr>
          <w:rFonts w:ascii="Times New Roman" w:hAnsi="Times New Roman"/>
          <w:i/>
          <w:sz w:val="28"/>
          <w:szCs w:val="28"/>
        </w:rPr>
        <w:t>a) Kendi seçimlerini yapma özgürlükleri ve bağımsızlıklarını da kapsayacak şekilde, kişilerin insanlık onuru ve bireysel özerkliklerine saygı gösterilmesi;</w:t>
      </w:r>
    </w:p>
    <w:p w:rsidR="003321D0" w:rsidRPr="003B564C" w:rsidRDefault="003321D0" w:rsidP="00F14168">
      <w:pPr>
        <w:shd w:val="clear" w:color="auto" w:fill="FFFFFF"/>
        <w:spacing w:after="0"/>
        <w:jc w:val="both"/>
        <w:textAlignment w:val="baseline"/>
        <w:rPr>
          <w:rFonts w:ascii="Times New Roman" w:hAnsi="Times New Roman"/>
          <w:i/>
          <w:sz w:val="28"/>
          <w:szCs w:val="28"/>
        </w:rPr>
      </w:pPr>
      <w:r w:rsidRPr="003B564C">
        <w:rPr>
          <w:rFonts w:ascii="Times New Roman" w:hAnsi="Times New Roman"/>
          <w:i/>
          <w:sz w:val="28"/>
          <w:szCs w:val="28"/>
        </w:rPr>
        <w:t>b) Ayrımcılık yapılmaması;</w:t>
      </w:r>
    </w:p>
    <w:p w:rsidR="003321D0" w:rsidRPr="003B564C" w:rsidRDefault="003321D0" w:rsidP="00F14168">
      <w:pPr>
        <w:shd w:val="clear" w:color="auto" w:fill="FFFFFF"/>
        <w:spacing w:after="0"/>
        <w:jc w:val="both"/>
        <w:textAlignment w:val="baseline"/>
        <w:rPr>
          <w:rFonts w:ascii="Times New Roman" w:hAnsi="Times New Roman"/>
          <w:i/>
          <w:sz w:val="28"/>
          <w:szCs w:val="28"/>
        </w:rPr>
      </w:pPr>
      <w:r w:rsidRPr="003B564C">
        <w:rPr>
          <w:rFonts w:ascii="Times New Roman" w:hAnsi="Times New Roman"/>
          <w:i/>
          <w:sz w:val="28"/>
          <w:szCs w:val="28"/>
        </w:rPr>
        <w:t>c) Engellilerin topluma tam ve etkin katılımlarının sağlanması;</w:t>
      </w:r>
    </w:p>
    <w:p w:rsidR="003321D0" w:rsidRPr="003B564C" w:rsidRDefault="003321D0" w:rsidP="00F14168">
      <w:pPr>
        <w:shd w:val="clear" w:color="auto" w:fill="FFFFFF"/>
        <w:spacing w:after="0"/>
        <w:jc w:val="both"/>
        <w:textAlignment w:val="baseline"/>
        <w:rPr>
          <w:rFonts w:ascii="Times New Roman" w:hAnsi="Times New Roman"/>
          <w:i/>
          <w:sz w:val="28"/>
          <w:szCs w:val="28"/>
        </w:rPr>
      </w:pPr>
      <w:r w:rsidRPr="003B564C">
        <w:rPr>
          <w:rFonts w:ascii="Times New Roman" w:hAnsi="Times New Roman"/>
          <w:i/>
          <w:sz w:val="28"/>
          <w:szCs w:val="28"/>
        </w:rPr>
        <w:t>d) Farklılıklara saygı gösterilmesi ve engellilerin insan çeşitliliğinin ve insanlığın bir parçası olarak kabul edilmesi;</w:t>
      </w:r>
    </w:p>
    <w:p w:rsidR="003321D0" w:rsidRPr="003B564C" w:rsidRDefault="003321D0" w:rsidP="00F14168">
      <w:pPr>
        <w:shd w:val="clear" w:color="auto" w:fill="FFFFFF"/>
        <w:spacing w:after="0"/>
        <w:jc w:val="both"/>
        <w:textAlignment w:val="baseline"/>
        <w:rPr>
          <w:rFonts w:ascii="Times New Roman" w:hAnsi="Times New Roman"/>
          <w:i/>
          <w:sz w:val="28"/>
          <w:szCs w:val="28"/>
        </w:rPr>
      </w:pPr>
      <w:r w:rsidRPr="003B564C">
        <w:rPr>
          <w:rFonts w:ascii="Times New Roman" w:hAnsi="Times New Roman"/>
          <w:i/>
          <w:sz w:val="28"/>
          <w:szCs w:val="28"/>
        </w:rPr>
        <w:t>e) Fırsat eşitliği;</w:t>
      </w:r>
    </w:p>
    <w:p w:rsidR="003321D0" w:rsidRPr="003B564C" w:rsidRDefault="003321D0" w:rsidP="00F14168">
      <w:pPr>
        <w:shd w:val="clear" w:color="auto" w:fill="FFFFFF"/>
        <w:spacing w:after="0"/>
        <w:jc w:val="both"/>
        <w:textAlignment w:val="baseline"/>
        <w:rPr>
          <w:rFonts w:ascii="Times New Roman" w:hAnsi="Times New Roman"/>
          <w:i/>
          <w:sz w:val="28"/>
          <w:szCs w:val="28"/>
        </w:rPr>
      </w:pPr>
      <w:r w:rsidRPr="003B564C">
        <w:rPr>
          <w:rFonts w:ascii="Times New Roman" w:hAnsi="Times New Roman"/>
          <w:i/>
          <w:sz w:val="28"/>
          <w:szCs w:val="28"/>
        </w:rPr>
        <w:t>f) Erişilebilirlik;</w:t>
      </w:r>
    </w:p>
    <w:p w:rsidR="003321D0" w:rsidRPr="003B564C" w:rsidRDefault="003321D0" w:rsidP="00F14168">
      <w:pPr>
        <w:shd w:val="clear" w:color="auto" w:fill="FFFFFF"/>
        <w:spacing w:after="0"/>
        <w:jc w:val="both"/>
        <w:textAlignment w:val="baseline"/>
        <w:rPr>
          <w:rFonts w:ascii="Times New Roman" w:hAnsi="Times New Roman"/>
          <w:i/>
          <w:sz w:val="28"/>
          <w:szCs w:val="28"/>
        </w:rPr>
      </w:pPr>
      <w:r w:rsidRPr="003B564C">
        <w:rPr>
          <w:rFonts w:ascii="Times New Roman" w:hAnsi="Times New Roman"/>
          <w:i/>
          <w:sz w:val="28"/>
          <w:szCs w:val="28"/>
        </w:rPr>
        <w:t>g) Kadın-erkek eşitliği;</w:t>
      </w:r>
    </w:p>
    <w:p w:rsidR="003321D0" w:rsidRPr="003B564C" w:rsidRDefault="003321D0" w:rsidP="00F14168">
      <w:pPr>
        <w:shd w:val="clear" w:color="auto" w:fill="FFFFFF"/>
        <w:spacing w:after="0"/>
        <w:jc w:val="both"/>
        <w:textAlignment w:val="baseline"/>
        <w:rPr>
          <w:rFonts w:ascii="Times New Roman" w:hAnsi="Times New Roman"/>
          <w:i/>
          <w:sz w:val="28"/>
          <w:szCs w:val="28"/>
        </w:rPr>
      </w:pPr>
      <w:r w:rsidRPr="003B564C">
        <w:rPr>
          <w:rFonts w:ascii="Times New Roman" w:hAnsi="Times New Roman"/>
          <w:i/>
          <w:sz w:val="28"/>
          <w:szCs w:val="28"/>
        </w:rPr>
        <w:t>h) Engelli çocukların gelişim kapasitesine ve kendi kimliklerini koruyabilme haklarına saygı duyulması.</w:t>
      </w:r>
    </w:p>
    <w:p w:rsidR="003321D0" w:rsidRPr="003B564C" w:rsidRDefault="003321D0" w:rsidP="00F14168">
      <w:pPr>
        <w:shd w:val="clear" w:color="auto" w:fill="FFFFFF"/>
        <w:spacing w:before="180" w:after="0"/>
        <w:jc w:val="both"/>
        <w:textAlignment w:val="baseline"/>
        <w:rPr>
          <w:rFonts w:ascii="Times New Roman" w:hAnsi="Times New Roman"/>
          <w:sz w:val="28"/>
          <w:szCs w:val="28"/>
        </w:rPr>
      </w:pPr>
      <w:r w:rsidRPr="003B564C">
        <w:rPr>
          <w:rFonts w:ascii="Times New Roman" w:hAnsi="Times New Roman"/>
          <w:b/>
          <w:i/>
          <w:sz w:val="28"/>
          <w:szCs w:val="28"/>
        </w:rPr>
        <w:t>Sözleşme’ye Ek İhtiyari Protokol:</w:t>
      </w:r>
      <w:r w:rsidRPr="003B564C">
        <w:rPr>
          <w:rFonts w:ascii="Times New Roman" w:hAnsi="Times New Roman"/>
          <w:sz w:val="28"/>
          <w:szCs w:val="28"/>
        </w:rPr>
        <w:t xml:space="preserve"> BM Genel Kurulu’nda, Engellilerin Haklarına İlişkin Sözleşme ile birlikte kabul edilen Ek İhtiyari Protokol, Türkiye tarafından 2009 yılında imzalanmış, 2015 yılında da TBMM’de onaylanmıştır.</w:t>
      </w:r>
    </w:p>
    <w:p w:rsidR="003321D0" w:rsidRPr="003B564C" w:rsidRDefault="003321D0" w:rsidP="00F14168">
      <w:pPr>
        <w:shd w:val="clear" w:color="auto" w:fill="FFFFFF"/>
        <w:spacing w:before="180"/>
        <w:jc w:val="both"/>
        <w:textAlignment w:val="baseline"/>
        <w:rPr>
          <w:rFonts w:ascii="Times New Roman" w:hAnsi="Times New Roman"/>
          <w:sz w:val="28"/>
          <w:szCs w:val="28"/>
        </w:rPr>
      </w:pPr>
      <w:r w:rsidRPr="003B564C">
        <w:rPr>
          <w:rFonts w:ascii="Times New Roman" w:hAnsi="Times New Roman"/>
          <w:sz w:val="28"/>
          <w:szCs w:val="28"/>
        </w:rPr>
        <w:t>Sözleşme’nin taraf devletlerdeki denetim organı yani</w:t>
      </w:r>
      <w:r w:rsidR="00D51151" w:rsidRPr="003B564C">
        <w:rPr>
          <w:rFonts w:ascii="Times New Roman" w:hAnsi="Times New Roman"/>
          <w:sz w:val="28"/>
          <w:szCs w:val="28"/>
        </w:rPr>
        <w:t>;</w:t>
      </w:r>
      <w:r w:rsidRPr="003B564C">
        <w:rPr>
          <w:rFonts w:ascii="Times New Roman" w:hAnsi="Times New Roman"/>
          <w:sz w:val="28"/>
          <w:szCs w:val="28"/>
        </w:rPr>
        <w:t xml:space="preserve"> Sözleşme’nin ülkelerde uygulanıp uygulanmadığını denetleyen organ</w:t>
      </w:r>
      <w:r w:rsidR="00D51151" w:rsidRPr="003B564C">
        <w:rPr>
          <w:rFonts w:ascii="Times New Roman" w:hAnsi="Times New Roman"/>
          <w:sz w:val="28"/>
          <w:szCs w:val="28"/>
        </w:rPr>
        <w:t>,</w:t>
      </w:r>
      <w:r w:rsidRPr="003B564C">
        <w:rPr>
          <w:rFonts w:ascii="Times New Roman" w:hAnsi="Times New Roman"/>
          <w:sz w:val="28"/>
          <w:szCs w:val="28"/>
        </w:rPr>
        <w:t xml:space="preserve"> </w:t>
      </w:r>
      <w:r w:rsidRPr="003B564C">
        <w:rPr>
          <w:rFonts w:ascii="Times New Roman" w:hAnsi="Times New Roman"/>
          <w:b/>
          <w:i/>
          <w:sz w:val="28"/>
          <w:szCs w:val="28"/>
        </w:rPr>
        <w:t>BM Engelli Hakları Komitesi</w:t>
      </w:r>
      <w:r w:rsidRPr="003B564C">
        <w:rPr>
          <w:rFonts w:ascii="Times New Roman" w:hAnsi="Times New Roman"/>
          <w:sz w:val="28"/>
          <w:szCs w:val="28"/>
        </w:rPr>
        <w:t xml:space="preserve">’dir. Engelli haklarının ihlal edildiğini düşünen engelliler, engelli örgütleri ya da bireyler, iç hukuk yollarını tükettiklerinde, İhtiyari Protokol gereği, BM Engelli Hakları Komitesine şikayet başvurusu yapabilirler. Temmuz 2021 itibarı ile Türkiye’den Komiteye bir başvuru yapılmamıştır. Komiteye başvuru olmamasında; engelli bireylerin, ailelerinin ve engelli örgütlerinin çoğunun İhtiyari Protokol ve Komiteye başvuru yolları hakkında bilgi sahibi olmamalarının etkisi büyüktür. Başvuru usulü hakkında bakınız: </w:t>
      </w:r>
      <w:hyperlink r:id="rId15" w:history="1">
        <w:r w:rsidRPr="003B564C">
          <w:rPr>
            <w:rStyle w:val="Kpr"/>
            <w:rFonts w:ascii="Times New Roman" w:hAnsi="Times New Roman"/>
            <w:color w:val="auto"/>
            <w:sz w:val="28"/>
            <w:szCs w:val="28"/>
          </w:rPr>
          <w:t>https://insanhaklarimerkezi.bilgi.edu.tr/media/uploads/2015/08/03/EngellilerinHaklarinaIliskinSozl_Protokol.pdf</w:t>
        </w:r>
      </w:hyperlink>
      <w:r w:rsidRPr="003B564C">
        <w:rPr>
          <w:rFonts w:ascii="Times New Roman" w:hAnsi="Times New Roman"/>
          <w:sz w:val="28"/>
          <w:szCs w:val="28"/>
        </w:rPr>
        <w:t xml:space="preserve"> </w:t>
      </w:r>
    </w:p>
    <w:p w:rsidR="003321D0" w:rsidRPr="003B564C" w:rsidRDefault="003321D0" w:rsidP="009E58F4">
      <w:pPr>
        <w:spacing w:after="0"/>
        <w:jc w:val="both"/>
        <w:rPr>
          <w:rFonts w:ascii="Times New Roman" w:hAnsi="Times New Roman"/>
          <w:sz w:val="28"/>
          <w:szCs w:val="28"/>
          <w:shd w:val="clear" w:color="auto" w:fill="FFFFFF"/>
        </w:rPr>
      </w:pPr>
      <w:bookmarkStart w:id="6" w:name="_Toc68828424"/>
      <w:r w:rsidRPr="003B564C">
        <w:rPr>
          <w:rFonts w:ascii="Times New Roman" w:hAnsi="Times New Roman"/>
          <w:b/>
          <w:i/>
          <w:sz w:val="28"/>
          <w:szCs w:val="28"/>
          <w:shd w:val="clear" w:color="auto" w:fill="FFFFFF"/>
        </w:rPr>
        <w:t>BM Engelli Hakları Komitesi Genel Yorumları:</w:t>
      </w:r>
      <w:r w:rsidRPr="003B564C">
        <w:rPr>
          <w:rFonts w:ascii="Times New Roman" w:hAnsi="Times New Roman"/>
          <w:sz w:val="28"/>
          <w:szCs w:val="28"/>
          <w:shd w:val="clear" w:color="auto" w:fill="FFFFFF"/>
        </w:rPr>
        <w:t xml:space="preserve"> Komite, Taraf Devletler ve STK’lar tarafından yapılan raporlamalardan, Sözleşme’nin amacına uygun anlaşılamadığını tespit etmiştir. Bu nedenle Komite, Sözleşme’nin bazı maddeleri hakkında genel yorum yayınlamıştır. Komite, genel yorumlarında, ele aldığı maddenin nasıl anlaşılması gerektiğini,</w:t>
      </w:r>
      <w:r w:rsidRPr="003B564C">
        <w:rPr>
          <w:rFonts w:ascii="Times New Roman" w:hAnsi="Times New Roman"/>
          <w:sz w:val="28"/>
          <w:szCs w:val="28"/>
        </w:rPr>
        <w:t xml:space="preserve"> </w:t>
      </w:r>
      <w:r w:rsidRPr="003B564C">
        <w:rPr>
          <w:rFonts w:ascii="Times New Roman" w:hAnsi="Times New Roman"/>
          <w:sz w:val="28"/>
          <w:szCs w:val="28"/>
          <w:shd w:val="clear" w:color="auto" w:fill="FFFFFF"/>
        </w:rPr>
        <w:t>değerlerini, normlarını, uygulamada dikkate alınacak standartlarını ve Sözleşme’nin diğer maddeleri ile ilişkisini ortaya koymaktadır. Genel yorumlar, Komiteye gölge rapor yazacak Taraf Devletler ve engelli örgütleri için de birer kılavuz niteliğindedir.</w:t>
      </w:r>
    </w:p>
    <w:p w:rsidR="003321D0" w:rsidRPr="003B564C" w:rsidRDefault="003321D0" w:rsidP="00BB077D">
      <w:pPr>
        <w:spacing w:before="240"/>
        <w:jc w:val="both"/>
        <w:rPr>
          <w:rFonts w:ascii="Times New Roman" w:hAnsi="Times New Roman"/>
          <w:sz w:val="28"/>
          <w:szCs w:val="28"/>
          <w:shd w:val="clear" w:color="auto" w:fill="FFFFFF"/>
        </w:rPr>
      </w:pPr>
      <w:r w:rsidRPr="003B564C">
        <w:rPr>
          <w:rFonts w:ascii="Times New Roman" w:hAnsi="Times New Roman"/>
          <w:sz w:val="28"/>
          <w:szCs w:val="28"/>
          <w:shd w:val="clear" w:color="auto" w:fill="FFFFFF"/>
        </w:rPr>
        <w:t xml:space="preserve">Komite tarafından yayınlanan yorumların ve uluslararası birçok dokümanın Türkçe’ye çevirisi, Eşit Haklar İçin İzleme Derneği (ESHİD) tarafından yapılmıştır. Tüm çeviriler için bakınız: </w:t>
      </w:r>
      <w:hyperlink r:id="rId16" w:history="1">
        <w:r w:rsidRPr="003B564C">
          <w:rPr>
            <w:rStyle w:val="Kpr"/>
            <w:rFonts w:ascii="Times New Roman" w:hAnsi="Times New Roman"/>
            <w:color w:val="auto"/>
            <w:sz w:val="28"/>
            <w:szCs w:val="28"/>
            <w:shd w:val="clear" w:color="auto" w:fill="FFFFFF"/>
          </w:rPr>
          <w:t>https://www.esithaklar.org/yayinlar/</w:t>
        </w:r>
      </w:hyperlink>
    </w:p>
    <w:p w:rsidR="003321D0" w:rsidRPr="003B564C" w:rsidRDefault="00BB077D" w:rsidP="00BB077D">
      <w:pPr>
        <w:pStyle w:val="Balk2"/>
        <w:rPr>
          <w:rFonts w:ascii="Times New Roman" w:hAnsi="Times New Roman"/>
          <w:b/>
          <w:color w:val="auto"/>
          <w:sz w:val="28"/>
          <w:szCs w:val="28"/>
          <w:shd w:val="clear" w:color="auto" w:fill="FFFFFF"/>
        </w:rPr>
      </w:pPr>
      <w:bookmarkStart w:id="7" w:name="_Toc94739267"/>
      <w:r w:rsidRPr="003B564C">
        <w:rPr>
          <w:rFonts w:ascii="Times New Roman" w:hAnsi="Times New Roman"/>
          <w:b/>
          <w:color w:val="auto"/>
          <w:sz w:val="28"/>
          <w:szCs w:val="28"/>
          <w:shd w:val="clear" w:color="auto" w:fill="FFFFFF"/>
        </w:rPr>
        <w:t>2.2.</w:t>
      </w:r>
      <w:r w:rsidR="003321D0" w:rsidRPr="003B564C">
        <w:rPr>
          <w:rFonts w:ascii="Times New Roman" w:hAnsi="Times New Roman"/>
          <w:b/>
          <w:color w:val="auto"/>
          <w:sz w:val="28"/>
          <w:szCs w:val="28"/>
          <w:shd w:val="clear" w:color="auto" w:fill="FFFFFF"/>
        </w:rPr>
        <w:t>BM Çocuk Hakları Sözleşmesi, 1989</w:t>
      </w:r>
      <w:bookmarkEnd w:id="6"/>
      <w:bookmarkEnd w:id="7"/>
    </w:p>
    <w:p w:rsidR="003321D0" w:rsidRPr="003B564C" w:rsidRDefault="003321D0" w:rsidP="00F14168">
      <w:pPr>
        <w:shd w:val="clear" w:color="auto" w:fill="FFFFFF"/>
        <w:spacing w:after="0"/>
        <w:jc w:val="both"/>
        <w:textAlignment w:val="baseline"/>
        <w:rPr>
          <w:rFonts w:ascii="Times New Roman" w:hAnsi="Times New Roman"/>
          <w:sz w:val="28"/>
          <w:szCs w:val="28"/>
          <w:shd w:val="clear" w:color="auto" w:fill="FFFFFF"/>
        </w:rPr>
      </w:pPr>
      <w:r w:rsidRPr="003B564C">
        <w:rPr>
          <w:rFonts w:ascii="Times New Roman" w:hAnsi="Times New Roman"/>
          <w:sz w:val="28"/>
          <w:szCs w:val="28"/>
          <w:shd w:val="clear" w:color="auto" w:fill="FFFFFF"/>
        </w:rPr>
        <w:t xml:space="preserve">Çocukların ilk insan hakları belgesi olan Çocuk Hakları Sözleşmesi; BM Genel Kurulu tarafından 20 Kasım 1989 tarihinde kabul edilmiştir. Sözleşme, Türkiye’de 27 Ocak 1995'te yürürlüğe girmiştir. Sözleşme, her türlü uygulamada </w:t>
      </w:r>
      <w:r w:rsidRPr="003B564C">
        <w:rPr>
          <w:rFonts w:ascii="Times New Roman" w:hAnsi="Times New Roman"/>
          <w:b/>
          <w:i/>
          <w:sz w:val="28"/>
          <w:szCs w:val="28"/>
          <w:shd w:val="clear" w:color="auto" w:fill="FFFFFF"/>
        </w:rPr>
        <w:t>çocuğun üstün yararının dikkate alınması</w:t>
      </w:r>
      <w:r w:rsidRPr="003B564C">
        <w:rPr>
          <w:rFonts w:ascii="Times New Roman" w:hAnsi="Times New Roman"/>
          <w:sz w:val="28"/>
          <w:szCs w:val="28"/>
          <w:shd w:val="clear" w:color="auto" w:fill="FFFFFF"/>
        </w:rPr>
        <w:t xml:space="preserve"> ilkesini savunur.</w:t>
      </w:r>
      <w:r w:rsidR="00EA1E58" w:rsidRPr="003B564C">
        <w:rPr>
          <w:rFonts w:ascii="Times New Roman" w:hAnsi="Times New Roman"/>
          <w:sz w:val="28"/>
          <w:szCs w:val="28"/>
          <w:shd w:val="clear" w:color="auto" w:fill="FFFFFF"/>
        </w:rPr>
        <w:t xml:space="preserve"> Sözleşme’nin denetim organı, Çocuk Hakları Komitesidir.</w:t>
      </w:r>
    </w:p>
    <w:p w:rsidR="003321D0" w:rsidRPr="003B564C" w:rsidRDefault="003321D0" w:rsidP="00F14168">
      <w:pPr>
        <w:shd w:val="clear" w:color="auto" w:fill="FFFFFF"/>
        <w:spacing w:before="240" w:after="0"/>
        <w:jc w:val="both"/>
        <w:textAlignment w:val="baseline"/>
        <w:rPr>
          <w:rFonts w:ascii="Times New Roman" w:hAnsi="Times New Roman"/>
          <w:sz w:val="28"/>
          <w:szCs w:val="28"/>
          <w:shd w:val="clear" w:color="auto" w:fill="FFFFFF"/>
        </w:rPr>
      </w:pPr>
      <w:r w:rsidRPr="003B564C">
        <w:rPr>
          <w:rFonts w:ascii="Times New Roman" w:hAnsi="Times New Roman"/>
          <w:sz w:val="28"/>
          <w:szCs w:val="28"/>
          <w:shd w:val="clear" w:color="auto" w:fill="FFFFFF"/>
        </w:rPr>
        <w:t>Sözleşme’nin 23’üncü maddesi engelli çocuklarla ilgilidir. Buna göre;</w:t>
      </w:r>
    </w:p>
    <w:p w:rsidR="003321D0" w:rsidRPr="003B564C" w:rsidRDefault="003321D0" w:rsidP="00F14168">
      <w:pPr>
        <w:shd w:val="clear" w:color="auto" w:fill="FFFFFF"/>
        <w:spacing w:after="0"/>
        <w:jc w:val="both"/>
        <w:textAlignment w:val="baseline"/>
        <w:rPr>
          <w:rFonts w:ascii="Times New Roman" w:hAnsi="Times New Roman"/>
          <w:i/>
          <w:sz w:val="28"/>
          <w:szCs w:val="28"/>
          <w:shd w:val="clear" w:color="auto" w:fill="FFFFFF"/>
        </w:rPr>
      </w:pPr>
      <w:r w:rsidRPr="003B564C">
        <w:rPr>
          <w:rFonts w:ascii="Times New Roman" w:hAnsi="Times New Roman"/>
          <w:i/>
          <w:sz w:val="28"/>
          <w:szCs w:val="28"/>
          <w:shd w:val="clear" w:color="auto" w:fill="FFFFFF"/>
        </w:rPr>
        <w:t>1. Taraf Devletler zihinsel ya da bedensel özürlü çocukların saygınlıklarını güvence altına alan, özgüvenlerini geliştiren ve toplumsal yaşama etkin biçimde katılmalarını kolaylaştıran şartlar altında eksiksiz bir yaşama sahip olmalarını kabul ederler.</w:t>
      </w:r>
    </w:p>
    <w:p w:rsidR="003321D0" w:rsidRPr="003B564C" w:rsidRDefault="003321D0" w:rsidP="00F14168">
      <w:pPr>
        <w:shd w:val="clear" w:color="auto" w:fill="FFFFFF"/>
        <w:spacing w:after="0"/>
        <w:jc w:val="both"/>
        <w:textAlignment w:val="baseline"/>
        <w:rPr>
          <w:rFonts w:ascii="Times New Roman" w:hAnsi="Times New Roman"/>
          <w:i/>
          <w:sz w:val="28"/>
          <w:szCs w:val="28"/>
          <w:shd w:val="clear" w:color="auto" w:fill="FFFFFF"/>
        </w:rPr>
      </w:pPr>
      <w:r w:rsidRPr="003B564C">
        <w:rPr>
          <w:rFonts w:ascii="Times New Roman" w:hAnsi="Times New Roman"/>
          <w:i/>
          <w:sz w:val="28"/>
          <w:szCs w:val="28"/>
          <w:shd w:val="clear" w:color="auto" w:fill="FFFFFF"/>
        </w:rPr>
        <w:t>2. Taraf Devletler, özürlü çocukların özel bakımdan yararlanma hakkını tanırlar ve eldeki kaynakların yeterliliği ölçüsünde ve yapılan başvuru üzerine, yardımdan yararlanabilecek durumda olan çocuğa ve onun bakımından sorumlu olanlara, çocuğun durumu ve ana-babanın veya çocuğa bakanların içinde bulundukları koşullara uygun düşecek yardımın yapılmasını teşvik ve taahhüt ederler.</w:t>
      </w:r>
    </w:p>
    <w:p w:rsidR="003321D0" w:rsidRPr="003B564C" w:rsidRDefault="003321D0" w:rsidP="00F14168">
      <w:pPr>
        <w:shd w:val="clear" w:color="auto" w:fill="FFFFFF"/>
        <w:spacing w:after="0"/>
        <w:jc w:val="both"/>
        <w:textAlignment w:val="baseline"/>
        <w:rPr>
          <w:rFonts w:ascii="Times New Roman" w:hAnsi="Times New Roman"/>
          <w:i/>
          <w:sz w:val="28"/>
          <w:szCs w:val="28"/>
          <w:shd w:val="clear" w:color="auto" w:fill="FFFFFF"/>
        </w:rPr>
      </w:pPr>
      <w:r w:rsidRPr="003B564C">
        <w:rPr>
          <w:rFonts w:ascii="Times New Roman" w:hAnsi="Times New Roman"/>
          <w:i/>
          <w:sz w:val="28"/>
          <w:szCs w:val="28"/>
          <w:shd w:val="clear" w:color="auto" w:fill="FFFFFF"/>
        </w:rPr>
        <w:t>3. Özürlü çocuğun, özel bakıma gereksinimi olduğu bilincinden hareketle 2’nci fıkra uyarınca yapılması öngörülen yardım, çocuğun ana babasının ya da çocuğa bakanların parasal (mali) durumları göz önüne alınarak, olanaklar ölçüsünde ücretsiz sağlanır. Bu yardım; özürlü çocuğun eğitimi, meslek eğitimi, tıbbi bakım hizmetleri rehabilitasyon hizmetleri, bir işte çalışabilecek duruma getirme hazırlık programları ve dinlenme/eğlenme olanaklarından etkin olarak yararlanmasını sağlamak üzere düzenlenir ve çocuğun en eksiksiz biçimde toplumla bütünleşmesi yanında, kültürel ve ruhsal yönü dâhil bireysel gelişmesini gerçekleştirmek amacını güder.</w:t>
      </w:r>
    </w:p>
    <w:p w:rsidR="003321D0" w:rsidRPr="003B564C" w:rsidRDefault="003321D0" w:rsidP="00952E4A">
      <w:pPr>
        <w:shd w:val="clear" w:color="auto" w:fill="FFFFFF"/>
        <w:jc w:val="both"/>
        <w:textAlignment w:val="baseline"/>
        <w:rPr>
          <w:rFonts w:ascii="Times New Roman" w:hAnsi="Times New Roman"/>
          <w:i/>
          <w:sz w:val="28"/>
          <w:szCs w:val="28"/>
          <w:shd w:val="clear" w:color="auto" w:fill="FFFFFF"/>
        </w:rPr>
      </w:pPr>
      <w:r w:rsidRPr="003B564C">
        <w:rPr>
          <w:rFonts w:ascii="Times New Roman" w:hAnsi="Times New Roman"/>
          <w:i/>
          <w:sz w:val="28"/>
          <w:szCs w:val="28"/>
          <w:shd w:val="clear" w:color="auto" w:fill="FFFFFF"/>
        </w:rPr>
        <w:t>4. Taraf Devletler, uluslararası işbirliği ruhu içinde, özürlü çocukların koruyucu sıhhi bakımı, tıbbi, psikolojik ve işlevsel tedavileri alanlarına ilişkin gerekli bilgilerin alışverişi yanında, rehabilitasyon, eğitim ve mesleki eğitim hizmetlerine ilişkin yöntemlerin bilgilerini de içerecek şekilde ve Taraf Devletlerin bu alanlardaki güçlerini, anlayışlarını geliştirmek ve deneyimlerini zenginleştirmek amacıyla bilgi dağıtımını ve bu bilgiden yararlanmayı teşvik ederler.</w:t>
      </w:r>
    </w:p>
    <w:p w:rsidR="003321D0" w:rsidRPr="003B564C" w:rsidRDefault="00952E4A" w:rsidP="00952E4A">
      <w:pPr>
        <w:pStyle w:val="Balk2"/>
        <w:rPr>
          <w:rFonts w:ascii="Times New Roman" w:hAnsi="Times New Roman"/>
          <w:b/>
          <w:color w:val="auto"/>
          <w:sz w:val="28"/>
          <w:szCs w:val="28"/>
          <w:shd w:val="clear" w:color="auto" w:fill="FFFFFF"/>
        </w:rPr>
      </w:pPr>
      <w:bookmarkStart w:id="8" w:name="_Toc68828425"/>
      <w:bookmarkStart w:id="9" w:name="_Toc94739268"/>
      <w:r w:rsidRPr="003B564C">
        <w:rPr>
          <w:rFonts w:ascii="Times New Roman" w:hAnsi="Times New Roman"/>
          <w:b/>
          <w:color w:val="auto"/>
          <w:sz w:val="28"/>
          <w:szCs w:val="28"/>
          <w:shd w:val="clear" w:color="auto" w:fill="FFFFFF"/>
        </w:rPr>
        <w:t>2.3.</w:t>
      </w:r>
      <w:r w:rsidR="003321D0" w:rsidRPr="003B564C">
        <w:rPr>
          <w:rFonts w:ascii="Times New Roman" w:hAnsi="Times New Roman"/>
          <w:b/>
          <w:color w:val="auto"/>
          <w:sz w:val="28"/>
          <w:szCs w:val="28"/>
          <w:shd w:val="clear" w:color="auto" w:fill="FFFFFF"/>
        </w:rPr>
        <w:t>Gözden Geçirilmiş Avrupa Sosyal Şartı</w:t>
      </w:r>
      <w:bookmarkEnd w:id="8"/>
      <w:r w:rsidRPr="003B564C">
        <w:rPr>
          <w:rFonts w:ascii="Times New Roman" w:hAnsi="Times New Roman"/>
          <w:b/>
          <w:color w:val="auto"/>
          <w:sz w:val="28"/>
          <w:szCs w:val="28"/>
          <w:shd w:val="clear" w:color="auto" w:fill="FFFFFF"/>
        </w:rPr>
        <w:t>, 1996</w:t>
      </w:r>
      <w:bookmarkEnd w:id="9"/>
    </w:p>
    <w:p w:rsidR="003321D0" w:rsidRPr="003B564C" w:rsidRDefault="003321D0" w:rsidP="007F1BA7">
      <w:pPr>
        <w:jc w:val="both"/>
        <w:rPr>
          <w:rFonts w:ascii="Times New Roman" w:hAnsi="Times New Roman"/>
          <w:sz w:val="28"/>
          <w:szCs w:val="28"/>
        </w:rPr>
      </w:pPr>
      <w:r w:rsidRPr="003B564C">
        <w:rPr>
          <w:rFonts w:ascii="Times New Roman" w:hAnsi="Times New Roman"/>
          <w:sz w:val="28"/>
          <w:szCs w:val="28"/>
        </w:rPr>
        <w:t xml:space="preserve">Avrupa Konseyi tarafından, 18.10.1961'de Torino'da imzalanan Avrupa Sosyal Şartı’nın </w:t>
      </w:r>
      <w:r w:rsidR="00A95C44" w:rsidRPr="003B564C">
        <w:rPr>
          <w:rFonts w:ascii="Times New Roman" w:hAnsi="Times New Roman"/>
          <w:sz w:val="28"/>
          <w:szCs w:val="28"/>
        </w:rPr>
        <w:t xml:space="preserve">(Avrupa Sosyal Haklar Sözleşmesi), </w:t>
      </w:r>
      <w:r w:rsidRPr="003B564C">
        <w:rPr>
          <w:rFonts w:ascii="Times New Roman" w:hAnsi="Times New Roman"/>
          <w:sz w:val="28"/>
          <w:szCs w:val="28"/>
        </w:rPr>
        <w:t>1996 yılında revize edilmiş hali olan Gözden Geçirilmiş Avrupa Sosyal Şartı, Türkiye’de 1.8.2007’de yürürlüğe girmiştir. Avrupa Sosyal Şartı’nın denetim organı; Avrupa Sosyal Haklar Komitesidir (ECSR).</w:t>
      </w:r>
      <w:r w:rsidR="00C3056E" w:rsidRPr="003B564C">
        <w:rPr>
          <w:rFonts w:ascii="Times New Roman" w:hAnsi="Times New Roman"/>
          <w:sz w:val="28"/>
          <w:szCs w:val="28"/>
        </w:rPr>
        <w:t xml:space="preserve"> Aşağıda, engelli çalışanlarla ilgili madde 15’e ve engelli yakını olan çalışanlar için doğrudan bağlayıcı olan madde 27’ye yer verilmiştir.</w:t>
      </w:r>
    </w:p>
    <w:p w:rsidR="003321D0" w:rsidRPr="003B564C" w:rsidRDefault="003321D0" w:rsidP="00F14168">
      <w:pPr>
        <w:shd w:val="clear" w:color="auto" w:fill="FFFFFF"/>
        <w:spacing w:before="180" w:after="0"/>
        <w:jc w:val="both"/>
        <w:textAlignment w:val="baseline"/>
        <w:rPr>
          <w:rFonts w:ascii="Times New Roman" w:hAnsi="Times New Roman"/>
          <w:i/>
          <w:sz w:val="28"/>
          <w:szCs w:val="28"/>
          <w:shd w:val="clear" w:color="auto" w:fill="FFFFFF"/>
        </w:rPr>
      </w:pPr>
      <w:r w:rsidRPr="003B564C">
        <w:rPr>
          <w:rFonts w:ascii="Times New Roman" w:hAnsi="Times New Roman"/>
          <w:b/>
          <w:i/>
          <w:sz w:val="28"/>
          <w:szCs w:val="28"/>
          <w:shd w:val="clear" w:color="auto" w:fill="FFFFFF"/>
        </w:rPr>
        <w:t>Bölüm 1-Madde 15: Özürlülerin toplumsal yaşamda bağımsız olma, sosyal bütünleşme ve katılma hakkı:</w:t>
      </w:r>
      <w:r w:rsidRPr="003B564C">
        <w:rPr>
          <w:rFonts w:ascii="Times New Roman" w:hAnsi="Times New Roman"/>
          <w:i/>
          <w:sz w:val="28"/>
          <w:szCs w:val="28"/>
          <w:shd w:val="clear" w:color="auto" w:fill="FFFFFF"/>
        </w:rPr>
        <w:t xml:space="preserve"> Akit Taraflar, yaşları ve özürlerinin nedenleri ve niteliği ne olursa olsun, özürlülerin toplumsal yaşamda bağımsız olma, sosyal bütünleşme ve katılma hakkını etkili bir biçimde kullanabilmelerini sağlamak amacıyla:</w:t>
      </w:r>
    </w:p>
    <w:p w:rsidR="003321D0" w:rsidRPr="003B564C" w:rsidRDefault="003321D0" w:rsidP="00F14168">
      <w:pPr>
        <w:shd w:val="clear" w:color="auto" w:fill="FFFFFF"/>
        <w:spacing w:after="0"/>
        <w:jc w:val="both"/>
        <w:textAlignment w:val="baseline"/>
        <w:rPr>
          <w:rFonts w:ascii="Times New Roman" w:hAnsi="Times New Roman"/>
          <w:i/>
          <w:sz w:val="28"/>
          <w:szCs w:val="28"/>
          <w:shd w:val="clear" w:color="auto" w:fill="FFFFFF"/>
        </w:rPr>
      </w:pPr>
      <w:r w:rsidRPr="003B564C">
        <w:rPr>
          <w:rFonts w:ascii="Times New Roman" w:hAnsi="Times New Roman"/>
          <w:i/>
          <w:sz w:val="28"/>
          <w:szCs w:val="28"/>
          <w:shd w:val="clear" w:color="auto" w:fill="FFFFFF"/>
        </w:rPr>
        <w:t>1. Mümkün olduğunda genel plan çerçevesinde, ya da bu mümkün değilse, kamusal ya da özel uzmanlaşmış organlar aracılığıyla özürlülerin yönlendirilmesini, öğrenimini ve mesleki eğitimini sağlamak için gerekli önlemleri almayı;</w:t>
      </w:r>
    </w:p>
    <w:p w:rsidR="003321D0" w:rsidRPr="003B564C" w:rsidRDefault="003321D0" w:rsidP="00F14168">
      <w:pPr>
        <w:shd w:val="clear" w:color="auto" w:fill="FFFFFF"/>
        <w:spacing w:after="0"/>
        <w:jc w:val="both"/>
        <w:textAlignment w:val="baseline"/>
        <w:rPr>
          <w:rFonts w:ascii="Times New Roman" w:hAnsi="Times New Roman"/>
          <w:i/>
          <w:sz w:val="28"/>
          <w:szCs w:val="28"/>
          <w:shd w:val="clear" w:color="auto" w:fill="FFFFFF"/>
        </w:rPr>
      </w:pPr>
      <w:r w:rsidRPr="003B564C">
        <w:rPr>
          <w:rFonts w:ascii="Times New Roman" w:hAnsi="Times New Roman"/>
          <w:i/>
          <w:sz w:val="28"/>
          <w:szCs w:val="28"/>
          <w:shd w:val="clear" w:color="auto" w:fill="FFFFFF"/>
        </w:rPr>
        <w:t>2. Normal çalışma ortamında özürlüleri istihdam etmek ve onların istihdamını sürdürmek ve çalışma koşullarını özürlülerin gereksinimlerine uyarlamak, ya da özürlülük nedeniyle bunun mümkün olmadığı durumlarda çalışmayı buna göre düzenlemek ya da özrün düzeyine göre güvenli bir istihdam türü yaratmak için, işverenleri özendirmeye yönelik bütün önlemlerle onların istihdam edilmelerini teşvik etmeyi,</w:t>
      </w:r>
    </w:p>
    <w:p w:rsidR="003321D0" w:rsidRPr="003B564C" w:rsidRDefault="003321D0" w:rsidP="00F14168">
      <w:pPr>
        <w:shd w:val="clear" w:color="auto" w:fill="FFFFFF"/>
        <w:spacing w:after="0"/>
        <w:jc w:val="both"/>
        <w:textAlignment w:val="baseline"/>
        <w:rPr>
          <w:rFonts w:ascii="Times New Roman" w:hAnsi="Times New Roman"/>
          <w:i/>
          <w:sz w:val="28"/>
          <w:szCs w:val="28"/>
          <w:shd w:val="clear" w:color="auto" w:fill="FFFFFF"/>
        </w:rPr>
      </w:pPr>
      <w:r w:rsidRPr="003B564C">
        <w:rPr>
          <w:rFonts w:ascii="Times New Roman" w:hAnsi="Times New Roman"/>
          <w:i/>
          <w:sz w:val="28"/>
          <w:szCs w:val="28"/>
          <w:shd w:val="clear" w:color="auto" w:fill="FFFFFF"/>
        </w:rPr>
        <w:t>Bazı durumlarda bu önlemler uzmanlaşmış yerleştirme ve destekleme hizmetlerine başvurmayı gerekli kılabilir.</w:t>
      </w:r>
    </w:p>
    <w:p w:rsidR="003321D0" w:rsidRPr="003B564C" w:rsidRDefault="003321D0" w:rsidP="00F14168">
      <w:pPr>
        <w:shd w:val="clear" w:color="auto" w:fill="FFFFFF"/>
        <w:spacing w:after="0"/>
        <w:jc w:val="both"/>
        <w:textAlignment w:val="baseline"/>
        <w:rPr>
          <w:rFonts w:ascii="Times New Roman" w:hAnsi="Times New Roman"/>
          <w:i/>
          <w:sz w:val="28"/>
          <w:szCs w:val="28"/>
          <w:shd w:val="clear" w:color="auto" w:fill="FFFFFF"/>
        </w:rPr>
      </w:pPr>
      <w:r w:rsidRPr="003B564C">
        <w:rPr>
          <w:rFonts w:ascii="Times New Roman" w:hAnsi="Times New Roman"/>
          <w:i/>
          <w:sz w:val="28"/>
          <w:szCs w:val="28"/>
          <w:shd w:val="clear" w:color="auto" w:fill="FFFFFF"/>
        </w:rPr>
        <w:t>3. Özellikle, teknik yardımları da içermek üzere, iletişim ve hareket engellerinin üstesinden gelmeyi ve ulaşım, barınma, kültürel etkinlikler ve boş zaman kullanımını sağlamayı hedefleyen önlemler yoluyla özürlülerin toplumla tam olarak bütünleşmelerini ve toplum yaşamına katılmalarını teşvik etmeyi,</w:t>
      </w:r>
    </w:p>
    <w:p w:rsidR="003321D0" w:rsidRPr="003B564C" w:rsidRDefault="003321D0" w:rsidP="00F14168">
      <w:pPr>
        <w:shd w:val="clear" w:color="auto" w:fill="FFFFFF"/>
        <w:spacing w:after="0"/>
        <w:jc w:val="both"/>
        <w:textAlignment w:val="baseline"/>
        <w:rPr>
          <w:rFonts w:ascii="Times New Roman" w:hAnsi="Times New Roman"/>
          <w:i/>
          <w:sz w:val="28"/>
          <w:szCs w:val="28"/>
          <w:shd w:val="clear" w:color="auto" w:fill="FFFFFF"/>
        </w:rPr>
      </w:pPr>
      <w:r w:rsidRPr="003B564C">
        <w:rPr>
          <w:rFonts w:ascii="Times New Roman" w:hAnsi="Times New Roman"/>
          <w:i/>
          <w:sz w:val="28"/>
          <w:szCs w:val="28"/>
          <w:shd w:val="clear" w:color="auto" w:fill="FFFFFF"/>
        </w:rPr>
        <w:t>taahhüt ederler.</w:t>
      </w:r>
    </w:p>
    <w:p w:rsidR="003321D0" w:rsidRPr="003B564C" w:rsidRDefault="003321D0" w:rsidP="00F14168">
      <w:pPr>
        <w:shd w:val="clear" w:color="auto" w:fill="FFFFFF"/>
        <w:spacing w:before="180" w:after="0"/>
        <w:jc w:val="both"/>
        <w:textAlignment w:val="baseline"/>
        <w:rPr>
          <w:rFonts w:ascii="Times New Roman" w:hAnsi="Times New Roman"/>
          <w:i/>
          <w:sz w:val="28"/>
          <w:szCs w:val="28"/>
          <w:shd w:val="clear" w:color="auto" w:fill="FFFFFF"/>
        </w:rPr>
      </w:pPr>
      <w:r w:rsidRPr="003B564C">
        <w:rPr>
          <w:rFonts w:ascii="Times New Roman" w:hAnsi="Times New Roman"/>
          <w:b/>
          <w:i/>
          <w:sz w:val="28"/>
          <w:szCs w:val="28"/>
          <w:shd w:val="clear" w:color="auto" w:fill="FFFFFF"/>
        </w:rPr>
        <w:t>Madde 27: Ailevi sorumlulukları olan çalışanların fırsat eşitliği ve eşit muamele görme hakkı:</w:t>
      </w:r>
      <w:r w:rsidRPr="003B564C">
        <w:rPr>
          <w:rFonts w:ascii="Times New Roman" w:hAnsi="Times New Roman"/>
          <w:sz w:val="28"/>
          <w:szCs w:val="28"/>
          <w:shd w:val="clear" w:color="auto" w:fill="FFFFFF"/>
        </w:rPr>
        <w:t xml:space="preserve"> </w:t>
      </w:r>
      <w:r w:rsidRPr="003B564C">
        <w:rPr>
          <w:rFonts w:ascii="Times New Roman" w:hAnsi="Times New Roman"/>
          <w:i/>
          <w:sz w:val="28"/>
          <w:szCs w:val="28"/>
          <w:shd w:val="clear" w:color="auto" w:fill="FFFFFF"/>
        </w:rPr>
        <w:t>Akit Taraflar, ailevi sorumlulukları olan kadın ve erkek çalışanlar ve bunlarla diğer çalışanlar arasında fırsat eşitliği ve eşit muamele görme hakkının etkili bir biçimde kullanılabilmesini sağlamak amacıyla;</w:t>
      </w:r>
    </w:p>
    <w:p w:rsidR="003321D0" w:rsidRPr="003B564C" w:rsidRDefault="003321D0" w:rsidP="00F14168">
      <w:pPr>
        <w:shd w:val="clear" w:color="auto" w:fill="FFFFFF"/>
        <w:spacing w:after="0"/>
        <w:jc w:val="both"/>
        <w:textAlignment w:val="baseline"/>
        <w:rPr>
          <w:rFonts w:ascii="Times New Roman" w:hAnsi="Times New Roman"/>
          <w:i/>
          <w:sz w:val="28"/>
          <w:szCs w:val="28"/>
          <w:shd w:val="clear" w:color="auto" w:fill="FFFFFF"/>
        </w:rPr>
      </w:pPr>
      <w:r w:rsidRPr="003B564C">
        <w:rPr>
          <w:rFonts w:ascii="Times New Roman" w:hAnsi="Times New Roman"/>
          <w:i/>
          <w:sz w:val="28"/>
          <w:szCs w:val="28"/>
          <w:shd w:val="clear" w:color="auto" w:fill="FFFFFF"/>
        </w:rPr>
        <w:t>1. Aşağıdaki konularda uygun önlemleri almayı taahhüt ederler:</w:t>
      </w:r>
    </w:p>
    <w:p w:rsidR="003321D0" w:rsidRPr="003B564C" w:rsidRDefault="003321D0" w:rsidP="00F14168">
      <w:pPr>
        <w:shd w:val="clear" w:color="auto" w:fill="FFFFFF"/>
        <w:spacing w:after="0"/>
        <w:jc w:val="both"/>
        <w:textAlignment w:val="baseline"/>
        <w:rPr>
          <w:rFonts w:ascii="Times New Roman" w:hAnsi="Times New Roman"/>
          <w:i/>
          <w:sz w:val="28"/>
          <w:szCs w:val="28"/>
          <w:shd w:val="clear" w:color="auto" w:fill="FFFFFF"/>
        </w:rPr>
      </w:pPr>
      <w:r w:rsidRPr="003B564C">
        <w:rPr>
          <w:rFonts w:ascii="Times New Roman" w:hAnsi="Times New Roman"/>
          <w:i/>
          <w:sz w:val="28"/>
          <w:szCs w:val="28"/>
          <w:shd w:val="clear" w:color="auto" w:fill="FFFFFF"/>
        </w:rPr>
        <w:t>a) Mesleki yönlendirme ve eğitim konularında alınacak önlemler de dahil olmak üzere, ailevi sorumlulukları olan çalışanların istihdam edilmesi ve istihdam edilmeye devam edilmesinin yanı sıra, bu sorumluluklar nedeniyle işten ayrılanların yeniden istihdam edilmesi.</w:t>
      </w:r>
    </w:p>
    <w:p w:rsidR="003321D0" w:rsidRPr="003B564C" w:rsidRDefault="003321D0" w:rsidP="00F14168">
      <w:pPr>
        <w:shd w:val="clear" w:color="auto" w:fill="FFFFFF"/>
        <w:spacing w:after="0"/>
        <w:jc w:val="both"/>
        <w:textAlignment w:val="baseline"/>
        <w:rPr>
          <w:rFonts w:ascii="Times New Roman" w:hAnsi="Times New Roman"/>
          <w:i/>
          <w:sz w:val="28"/>
          <w:szCs w:val="28"/>
          <w:shd w:val="clear" w:color="auto" w:fill="FFFFFF"/>
        </w:rPr>
      </w:pPr>
      <w:r w:rsidRPr="003B564C">
        <w:rPr>
          <w:rFonts w:ascii="Times New Roman" w:hAnsi="Times New Roman"/>
          <w:i/>
          <w:sz w:val="28"/>
          <w:szCs w:val="28"/>
          <w:shd w:val="clear" w:color="auto" w:fill="FFFFFF"/>
        </w:rPr>
        <w:t>b) Çalışma koşulları ve sosyal güvenliğe ilişkin gereksinimlerinin dikkate alınması.</w:t>
      </w:r>
    </w:p>
    <w:p w:rsidR="003321D0" w:rsidRPr="003B564C" w:rsidRDefault="003321D0" w:rsidP="00F14168">
      <w:pPr>
        <w:shd w:val="clear" w:color="auto" w:fill="FFFFFF"/>
        <w:spacing w:after="0"/>
        <w:jc w:val="both"/>
        <w:textAlignment w:val="baseline"/>
        <w:rPr>
          <w:rFonts w:ascii="Times New Roman" w:hAnsi="Times New Roman"/>
          <w:i/>
          <w:sz w:val="28"/>
          <w:szCs w:val="28"/>
          <w:shd w:val="clear" w:color="auto" w:fill="FFFFFF"/>
        </w:rPr>
      </w:pPr>
      <w:r w:rsidRPr="003B564C">
        <w:rPr>
          <w:rFonts w:ascii="Times New Roman" w:hAnsi="Times New Roman"/>
          <w:i/>
          <w:sz w:val="28"/>
          <w:szCs w:val="28"/>
          <w:shd w:val="clear" w:color="auto" w:fill="FFFFFF"/>
        </w:rPr>
        <w:t>c) Özellikle kreş hizmetleri ve diğer çocuk bakımı ile ilgili düzenlemeler olmak üzere, kamusal ya da özel hizmetleri geliştirmek ya da teşvik etmek.</w:t>
      </w:r>
    </w:p>
    <w:p w:rsidR="003321D0" w:rsidRPr="003B564C" w:rsidRDefault="003321D0" w:rsidP="00F14168">
      <w:pPr>
        <w:shd w:val="clear" w:color="auto" w:fill="FFFFFF"/>
        <w:spacing w:after="0"/>
        <w:jc w:val="both"/>
        <w:textAlignment w:val="baseline"/>
        <w:rPr>
          <w:rFonts w:ascii="Times New Roman" w:hAnsi="Times New Roman"/>
          <w:i/>
          <w:sz w:val="28"/>
          <w:szCs w:val="28"/>
          <w:shd w:val="clear" w:color="auto" w:fill="FFFFFF"/>
        </w:rPr>
      </w:pPr>
      <w:r w:rsidRPr="003B564C">
        <w:rPr>
          <w:rFonts w:ascii="Times New Roman" w:hAnsi="Times New Roman"/>
          <w:i/>
          <w:sz w:val="28"/>
          <w:szCs w:val="28"/>
          <w:shd w:val="clear" w:color="auto" w:fill="FFFFFF"/>
        </w:rPr>
        <w:t>2. Her bir ebeveyne, süresi ve koşulları ulusal mevzuat, toplu sözleşmeler ya da uygulama tarafından belirlenecek, doğum izni sonrasındaki bir dönemde, çocuğa bakmak için aile izni verilmesi olanağını sağlamak;</w:t>
      </w:r>
    </w:p>
    <w:p w:rsidR="003321D0" w:rsidRPr="003B564C" w:rsidRDefault="003321D0" w:rsidP="00F14168">
      <w:pPr>
        <w:shd w:val="clear" w:color="auto" w:fill="FFFFFF"/>
        <w:spacing w:after="0"/>
        <w:jc w:val="both"/>
        <w:textAlignment w:val="baseline"/>
        <w:rPr>
          <w:rFonts w:ascii="Times New Roman" w:hAnsi="Times New Roman"/>
          <w:i/>
          <w:sz w:val="28"/>
          <w:szCs w:val="28"/>
          <w:shd w:val="clear" w:color="auto" w:fill="FFFFFF"/>
        </w:rPr>
      </w:pPr>
      <w:r w:rsidRPr="003B564C">
        <w:rPr>
          <w:rFonts w:ascii="Times New Roman" w:hAnsi="Times New Roman"/>
          <w:i/>
          <w:sz w:val="28"/>
          <w:szCs w:val="28"/>
          <w:shd w:val="clear" w:color="auto" w:fill="FFFFFF"/>
        </w:rPr>
        <w:t>3. Bu tür ailevi sorumlulukların, geçerli bir işe son verme nedeni oluşturmamasını sağlamak.</w:t>
      </w:r>
    </w:p>
    <w:p w:rsidR="003321D0" w:rsidRPr="003B564C" w:rsidRDefault="003321D0" w:rsidP="00F14168">
      <w:pPr>
        <w:shd w:val="clear" w:color="auto" w:fill="FFFFFF"/>
        <w:spacing w:before="180" w:after="0"/>
        <w:jc w:val="both"/>
        <w:textAlignment w:val="baseline"/>
        <w:rPr>
          <w:rFonts w:ascii="Times New Roman" w:hAnsi="Times New Roman"/>
          <w:sz w:val="28"/>
          <w:szCs w:val="28"/>
          <w:shd w:val="clear" w:color="auto" w:fill="FFFFFF"/>
        </w:rPr>
      </w:pPr>
      <w:r w:rsidRPr="003B564C">
        <w:rPr>
          <w:rFonts w:ascii="Times New Roman" w:hAnsi="Times New Roman"/>
          <w:b/>
          <w:i/>
          <w:sz w:val="28"/>
          <w:szCs w:val="28"/>
          <w:shd w:val="clear" w:color="auto" w:fill="FFFFFF"/>
        </w:rPr>
        <w:t>Bölüm II-Madde 27:</w:t>
      </w:r>
      <w:r w:rsidRPr="003B564C">
        <w:rPr>
          <w:rFonts w:ascii="Times New Roman" w:hAnsi="Times New Roman"/>
          <w:sz w:val="28"/>
          <w:szCs w:val="28"/>
          <w:shd w:val="clear" w:color="auto" w:fill="FFFFFF"/>
        </w:rPr>
        <w:t xml:space="preserve"> Bu maddenin, ailevi sorumlulukları olan kadın ve erkek çalışanlara, bu sorumlulukları ekonomiye ilişkin faaliyetlere hazırlanmalarını, katılmalarını veya bu faaliyetlerde ilerlemelerini engellediği durumlarda, </w:t>
      </w:r>
      <w:r w:rsidRPr="003B564C">
        <w:rPr>
          <w:rFonts w:ascii="Times New Roman" w:hAnsi="Times New Roman"/>
          <w:b/>
          <w:i/>
          <w:sz w:val="28"/>
          <w:szCs w:val="28"/>
          <w:shd w:val="clear" w:color="auto" w:fill="FFFFFF"/>
        </w:rPr>
        <w:t xml:space="preserve">onlara bağımlı olan çocukları ve onların bakım ve desteğine muhtaç yakın aile fertleri </w:t>
      </w:r>
      <w:r w:rsidRPr="003B564C">
        <w:rPr>
          <w:rFonts w:ascii="Times New Roman" w:hAnsi="Times New Roman"/>
          <w:sz w:val="28"/>
          <w:szCs w:val="28"/>
          <w:shd w:val="clear" w:color="auto" w:fill="FFFFFF"/>
        </w:rPr>
        <w:t>açısından uygulandığı anlaşılır.</w:t>
      </w:r>
    </w:p>
    <w:p w:rsidR="003321D0" w:rsidRPr="003B564C" w:rsidRDefault="003321D0" w:rsidP="00F14168">
      <w:pPr>
        <w:shd w:val="clear" w:color="auto" w:fill="FFFFFF"/>
        <w:spacing w:after="0"/>
        <w:jc w:val="both"/>
        <w:textAlignment w:val="baseline"/>
        <w:rPr>
          <w:rFonts w:ascii="Times New Roman" w:hAnsi="Times New Roman"/>
          <w:i/>
          <w:sz w:val="28"/>
          <w:szCs w:val="28"/>
          <w:shd w:val="clear" w:color="auto" w:fill="FFFFFF"/>
        </w:rPr>
      </w:pPr>
      <w:r w:rsidRPr="003B564C">
        <w:rPr>
          <w:rFonts w:ascii="Times New Roman" w:hAnsi="Times New Roman"/>
          <w:i/>
          <w:sz w:val="28"/>
          <w:szCs w:val="28"/>
          <w:shd w:val="clear" w:color="auto" w:fill="FFFFFF"/>
        </w:rPr>
        <w:t>"Bakmakla yükümlü oldukları çocukları" ve "onların bakımına ve desteğine muhtaç olan yakın aile fertleri" terimleri, ilgili tarafın ulusal mevzuatının böyle tanımladığı kişiler anlamına gelir.</w:t>
      </w:r>
    </w:p>
    <w:p w:rsidR="003321D0" w:rsidRPr="003B564C" w:rsidRDefault="00EE4AE4" w:rsidP="00F14168">
      <w:pPr>
        <w:pStyle w:val="Balk1"/>
        <w:jc w:val="center"/>
        <w:rPr>
          <w:rFonts w:ascii="Times New Roman" w:hAnsi="Times New Roman"/>
          <w:b/>
          <w:color w:val="auto"/>
          <w:sz w:val="28"/>
          <w:szCs w:val="28"/>
          <w:shd w:val="clear" w:color="auto" w:fill="FFFFFF"/>
        </w:rPr>
      </w:pPr>
      <w:bookmarkStart w:id="10" w:name="_Toc94739269"/>
      <w:r w:rsidRPr="003B564C">
        <w:rPr>
          <w:rFonts w:ascii="Times New Roman" w:hAnsi="Times New Roman"/>
          <w:b/>
          <w:color w:val="auto"/>
          <w:sz w:val="28"/>
          <w:szCs w:val="28"/>
          <w:shd w:val="clear" w:color="auto" w:fill="FFFFFF"/>
        </w:rPr>
        <w:t>3.</w:t>
      </w:r>
      <w:r w:rsidR="003321D0" w:rsidRPr="003B564C">
        <w:rPr>
          <w:rFonts w:ascii="Times New Roman" w:hAnsi="Times New Roman"/>
          <w:b/>
          <w:color w:val="auto"/>
          <w:sz w:val="28"/>
          <w:szCs w:val="28"/>
          <w:shd w:val="clear" w:color="auto" w:fill="FFFFFF"/>
        </w:rPr>
        <w:t>Ulusal Hukukta Engelli Hakları</w:t>
      </w:r>
      <w:bookmarkEnd w:id="10"/>
    </w:p>
    <w:p w:rsidR="00F86B97" w:rsidRPr="003B564C" w:rsidRDefault="00F86B97" w:rsidP="00F86B97">
      <w:pPr>
        <w:jc w:val="both"/>
        <w:rPr>
          <w:rFonts w:ascii="Times New Roman" w:hAnsi="Times New Roman"/>
          <w:b/>
          <w:sz w:val="28"/>
          <w:szCs w:val="28"/>
          <w:shd w:val="clear" w:color="auto" w:fill="FFFFFF"/>
        </w:rPr>
      </w:pPr>
      <w:r w:rsidRPr="003B564C">
        <w:rPr>
          <w:rFonts w:ascii="Times New Roman" w:hAnsi="Times New Roman"/>
          <w:sz w:val="28"/>
          <w:szCs w:val="28"/>
        </w:rPr>
        <w:t>Bu bölümde, Anayasa’nın ve engellilere yönelik çerçeve Kanun olarak kabul edilen Engelliler Hakkında Kanun’un bazı maddelerine yer verilmiştir.</w:t>
      </w:r>
    </w:p>
    <w:p w:rsidR="003321D0" w:rsidRPr="003B564C" w:rsidRDefault="00F86B97" w:rsidP="00F86B97">
      <w:pPr>
        <w:pStyle w:val="Balk2"/>
        <w:rPr>
          <w:rFonts w:ascii="Times New Roman" w:hAnsi="Times New Roman"/>
          <w:b/>
          <w:color w:val="auto"/>
          <w:sz w:val="28"/>
          <w:szCs w:val="28"/>
          <w:shd w:val="clear" w:color="auto" w:fill="FFFFFF"/>
        </w:rPr>
      </w:pPr>
      <w:bookmarkStart w:id="11" w:name="_Toc94739270"/>
      <w:r w:rsidRPr="003B564C">
        <w:rPr>
          <w:rFonts w:ascii="Times New Roman" w:hAnsi="Times New Roman"/>
          <w:b/>
          <w:color w:val="auto"/>
          <w:sz w:val="28"/>
          <w:szCs w:val="28"/>
          <w:shd w:val="clear" w:color="auto" w:fill="FFFFFF"/>
        </w:rPr>
        <w:t>3.1.</w:t>
      </w:r>
      <w:r w:rsidR="003321D0" w:rsidRPr="003B564C">
        <w:rPr>
          <w:rFonts w:ascii="Times New Roman" w:hAnsi="Times New Roman"/>
          <w:b/>
          <w:color w:val="auto"/>
          <w:sz w:val="28"/>
          <w:szCs w:val="28"/>
          <w:shd w:val="clear" w:color="auto" w:fill="FFFFFF"/>
        </w:rPr>
        <w:t>Türkiye Cumhuriyeti Anayasası,</w:t>
      </w:r>
      <w:r w:rsidR="001C48A4" w:rsidRPr="003B564C">
        <w:rPr>
          <w:rFonts w:ascii="Times New Roman" w:hAnsi="Times New Roman"/>
          <w:b/>
          <w:color w:val="auto"/>
          <w:sz w:val="28"/>
          <w:szCs w:val="28"/>
          <w:shd w:val="clear" w:color="auto" w:fill="FFFFFF"/>
        </w:rPr>
        <w:t xml:space="preserve"> </w:t>
      </w:r>
      <w:r w:rsidR="003321D0" w:rsidRPr="003B564C">
        <w:rPr>
          <w:rFonts w:ascii="Times New Roman" w:hAnsi="Times New Roman"/>
          <w:b/>
          <w:color w:val="auto"/>
          <w:sz w:val="28"/>
          <w:szCs w:val="28"/>
          <w:shd w:val="clear" w:color="auto" w:fill="FFFFFF"/>
        </w:rPr>
        <w:t>1982</w:t>
      </w:r>
      <w:bookmarkEnd w:id="11"/>
    </w:p>
    <w:p w:rsidR="003321D0" w:rsidRPr="003B564C" w:rsidRDefault="00F86B97" w:rsidP="00F14168">
      <w:pPr>
        <w:spacing w:after="0"/>
        <w:jc w:val="both"/>
        <w:rPr>
          <w:rFonts w:ascii="Times New Roman" w:hAnsi="Times New Roman"/>
          <w:sz w:val="28"/>
          <w:szCs w:val="28"/>
          <w:shd w:val="clear" w:color="auto" w:fill="FFFFFF"/>
        </w:rPr>
      </w:pPr>
      <w:r w:rsidRPr="003B564C">
        <w:rPr>
          <w:rFonts w:ascii="Times New Roman" w:hAnsi="Times New Roman"/>
          <w:sz w:val="28"/>
          <w:szCs w:val="28"/>
          <w:shd w:val="clear" w:color="auto" w:fill="FFFFFF"/>
        </w:rPr>
        <w:t xml:space="preserve">Anayasa, Sözleşmelerin konusu olan tüm insan haklarını güvence altına almıştır. </w:t>
      </w:r>
      <w:r w:rsidR="003321D0" w:rsidRPr="003B564C">
        <w:rPr>
          <w:rFonts w:ascii="Times New Roman" w:hAnsi="Times New Roman"/>
          <w:sz w:val="28"/>
          <w:szCs w:val="28"/>
          <w:shd w:val="clear" w:color="auto" w:fill="FFFFFF"/>
        </w:rPr>
        <w:t>Herhangi bir hak ihlalinde engelli kişinin maddi ve manevi varlığının koruma ve geliştirme hakkının korunamayacağı açıktır. Kişinin yaşam hakkı başta olmak üzere, maddi ve manevi varlığının korunması, temiz ve güvenli bir çevrede yaşama hakkı ve nihayetinde tüm insan hakları, anayasal güvence altındadır. Aşağıda Anayasa metni içinde yer alan doğrudan engelliler ile ilgili bazı maddelere yer verilmiştir.</w:t>
      </w:r>
    </w:p>
    <w:p w:rsidR="003321D0" w:rsidRPr="003B564C" w:rsidRDefault="003321D0" w:rsidP="00F14168">
      <w:pPr>
        <w:spacing w:before="180" w:after="0"/>
        <w:jc w:val="both"/>
        <w:rPr>
          <w:rFonts w:ascii="Times New Roman" w:hAnsi="Times New Roman"/>
          <w:b/>
          <w:bCs/>
          <w:i/>
          <w:sz w:val="28"/>
          <w:szCs w:val="28"/>
        </w:rPr>
      </w:pPr>
      <w:r w:rsidRPr="003B564C">
        <w:rPr>
          <w:rFonts w:ascii="Times New Roman" w:hAnsi="Times New Roman"/>
          <w:b/>
          <w:i/>
          <w:sz w:val="28"/>
          <w:szCs w:val="28"/>
          <w:shd w:val="clear" w:color="auto" w:fill="FFFFFF"/>
        </w:rPr>
        <w:t>Madde 10:</w:t>
      </w:r>
      <w:r w:rsidRPr="003B564C">
        <w:rPr>
          <w:rFonts w:ascii="Times New Roman" w:hAnsi="Times New Roman"/>
          <w:sz w:val="28"/>
          <w:szCs w:val="28"/>
          <w:shd w:val="clear" w:color="auto" w:fill="FFFFFF"/>
        </w:rPr>
        <w:t xml:space="preserve"> “</w:t>
      </w:r>
      <w:r w:rsidRPr="003B564C">
        <w:rPr>
          <w:rFonts w:ascii="Times New Roman" w:hAnsi="Times New Roman"/>
          <w:i/>
          <w:sz w:val="28"/>
          <w:szCs w:val="28"/>
        </w:rPr>
        <w:t>Çocuklar, yaşlılar, özürlüler, harp ve vazife şehitlerinin dul ve yetimleri ile malul ve gaziler için alınacak tedbirler eşitlik ilkesine aykırı sayılmaz.”</w:t>
      </w:r>
    </w:p>
    <w:p w:rsidR="003321D0" w:rsidRPr="003B564C" w:rsidRDefault="003321D0" w:rsidP="00F14168">
      <w:pPr>
        <w:spacing w:after="0"/>
        <w:jc w:val="both"/>
        <w:rPr>
          <w:rFonts w:ascii="Times New Roman" w:hAnsi="Times New Roman"/>
          <w:sz w:val="28"/>
          <w:szCs w:val="28"/>
        </w:rPr>
      </w:pPr>
      <w:r w:rsidRPr="003B564C">
        <w:rPr>
          <w:rFonts w:ascii="Times New Roman" w:hAnsi="Times New Roman"/>
          <w:b/>
          <w:i/>
          <w:sz w:val="28"/>
          <w:szCs w:val="28"/>
        </w:rPr>
        <w:t>Madde 17:</w:t>
      </w:r>
      <w:r w:rsidRPr="003B564C">
        <w:rPr>
          <w:rFonts w:ascii="Times New Roman" w:hAnsi="Times New Roman"/>
          <w:sz w:val="28"/>
          <w:szCs w:val="28"/>
        </w:rPr>
        <w:t xml:space="preserve"> “</w:t>
      </w:r>
      <w:r w:rsidRPr="003B564C">
        <w:rPr>
          <w:rFonts w:ascii="Times New Roman" w:hAnsi="Times New Roman"/>
          <w:i/>
          <w:sz w:val="28"/>
          <w:szCs w:val="28"/>
        </w:rPr>
        <w:t>Herkes, yaşama, maddi ve manevi varlığını koruma ve geliştirme hakkına sahiptir. Tıbbi zorunluluklar ve kanunda yazılı haller dışında, kişinin vücut bütünlüğüne dokunulamaz; rızası olmadan bilimsel ve tıbbi deneylere tabi tutulamaz. Kimseye işkence ve eziyet yapılamaz; kimse insan haysiyetiyle bağdaşmayan bir cezaya veya muameleye tabi tutulamaz.”</w:t>
      </w:r>
    </w:p>
    <w:p w:rsidR="003321D0" w:rsidRPr="003B564C" w:rsidRDefault="003321D0" w:rsidP="00F14168">
      <w:pPr>
        <w:spacing w:after="0"/>
        <w:jc w:val="both"/>
        <w:rPr>
          <w:rFonts w:ascii="Times New Roman" w:hAnsi="Times New Roman"/>
          <w:sz w:val="28"/>
          <w:szCs w:val="28"/>
        </w:rPr>
      </w:pPr>
      <w:r w:rsidRPr="003B564C">
        <w:rPr>
          <w:rFonts w:ascii="Times New Roman" w:hAnsi="Times New Roman"/>
          <w:b/>
          <w:i/>
          <w:sz w:val="28"/>
          <w:szCs w:val="28"/>
        </w:rPr>
        <w:t>Madde 50:</w:t>
      </w:r>
      <w:r w:rsidRPr="003B564C">
        <w:rPr>
          <w:rFonts w:ascii="Times New Roman" w:hAnsi="Times New Roman"/>
          <w:sz w:val="28"/>
          <w:szCs w:val="28"/>
        </w:rPr>
        <w:t xml:space="preserve"> “</w:t>
      </w:r>
      <w:r w:rsidRPr="003B564C">
        <w:rPr>
          <w:rFonts w:ascii="Times New Roman" w:hAnsi="Times New Roman"/>
          <w:i/>
          <w:sz w:val="28"/>
          <w:szCs w:val="28"/>
        </w:rPr>
        <w:t>Kimse, yaşına, cinsiyetine ve gücüne uymayan işlerde çalıştırılamaz. Küçükler ve kadınlar ile bedenî ve ruhî yetersizliği olanlar çalışma şartları bakımından özel olarak korunurlar.”</w:t>
      </w:r>
    </w:p>
    <w:p w:rsidR="003321D0" w:rsidRPr="003B564C" w:rsidRDefault="003321D0" w:rsidP="00F14168">
      <w:pPr>
        <w:spacing w:after="0"/>
        <w:jc w:val="both"/>
        <w:rPr>
          <w:rFonts w:ascii="Times New Roman" w:hAnsi="Times New Roman"/>
          <w:sz w:val="28"/>
          <w:szCs w:val="28"/>
        </w:rPr>
      </w:pPr>
      <w:r w:rsidRPr="003B564C">
        <w:rPr>
          <w:rFonts w:ascii="Times New Roman" w:hAnsi="Times New Roman"/>
          <w:b/>
          <w:i/>
          <w:sz w:val="28"/>
          <w:szCs w:val="28"/>
        </w:rPr>
        <w:t>Madde 60:</w:t>
      </w:r>
      <w:r w:rsidRPr="003B564C">
        <w:rPr>
          <w:rFonts w:ascii="Times New Roman" w:hAnsi="Times New Roman"/>
          <w:sz w:val="28"/>
          <w:szCs w:val="28"/>
        </w:rPr>
        <w:t xml:space="preserve"> “</w:t>
      </w:r>
      <w:r w:rsidRPr="003B564C">
        <w:rPr>
          <w:rFonts w:ascii="Times New Roman" w:hAnsi="Times New Roman"/>
          <w:i/>
          <w:sz w:val="28"/>
          <w:szCs w:val="28"/>
        </w:rPr>
        <w:t>Herkes, sosyal güvenlik hakkına sahiptir</w:t>
      </w:r>
      <w:r w:rsidRPr="003B564C">
        <w:rPr>
          <w:rFonts w:ascii="Times New Roman" w:hAnsi="Times New Roman"/>
          <w:sz w:val="28"/>
          <w:szCs w:val="28"/>
        </w:rPr>
        <w:t>.”</w:t>
      </w:r>
    </w:p>
    <w:p w:rsidR="003321D0" w:rsidRPr="003B564C" w:rsidRDefault="003321D0" w:rsidP="00F14168">
      <w:pPr>
        <w:spacing w:after="0"/>
        <w:jc w:val="both"/>
        <w:rPr>
          <w:rFonts w:ascii="Times New Roman" w:hAnsi="Times New Roman"/>
          <w:sz w:val="28"/>
          <w:szCs w:val="28"/>
        </w:rPr>
      </w:pPr>
      <w:r w:rsidRPr="003B564C">
        <w:rPr>
          <w:rFonts w:ascii="Times New Roman" w:hAnsi="Times New Roman"/>
          <w:b/>
          <w:i/>
          <w:sz w:val="28"/>
          <w:szCs w:val="28"/>
        </w:rPr>
        <w:t>Madde 61:</w:t>
      </w:r>
      <w:r w:rsidRPr="003B564C">
        <w:rPr>
          <w:rFonts w:ascii="Times New Roman" w:hAnsi="Times New Roman"/>
          <w:b/>
          <w:bCs/>
          <w:sz w:val="28"/>
          <w:szCs w:val="28"/>
        </w:rPr>
        <w:t xml:space="preserve"> “</w:t>
      </w:r>
      <w:r w:rsidRPr="003B564C">
        <w:rPr>
          <w:rFonts w:ascii="Times New Roman" w:hAnsi="Times New Roman"/>
          <w:i/>
          <w:sz w:val="28"/>
          <w:szCs w:val="28"/>
        </w:rPr>
        <w:t>Devlet, harp ve vazife şehitlerinin dul ve yetimleriyle, malûl ve gazileri korur ve toplumda kendilerine yaraşır bir hayat seviyesi sağlar. Devlet, sakatların korunmalarını ve toplum hayatına intibaklarını sağlayıcı tedbirleri alır.”</w:t>
      </w:r>
    </w:p>
    <w:p w:rsidR="003321D0" w:rsidRPr="003B564C" w:rsidRDefault="003321D0" w:rsidP="00F14168">
      <w:pPr>
        <w:spacing w:after="0"/>
        <w:jc w:val="both"/>
        <w:rPr>
          <w:rFonts w:ascii="Times New Roman" w:hAnsi="Times New Roman"/>
          <w:i/>
          <w:sz w:val="28"/>
          <w:szCs w:val="28"/>
          <w:shd w:val="clear" w:color="auto" w:fill="FFFFFF"/>
        </w:rPr>
      </w:pPr>
      <w:r w:rsidRPr="003B564C">
        <w:rPr>
          <w:rFonts w:ascii="Times New Roman" w:hAnsi="Times New Roman"/>
          <w:b/>
          <w:i/>
          <w:sz w:val="28"/>
          <w:szCs w:val="28"/>
        </w:rPr>
        <w:t>Madde 42:</w:t>
      </w:r>
      <w:r w:rsidRPr="003B564C">
        <w:rPr>
          <w:rFonts w:ascii="Times New Roman" w:hAnsi="Times New Roman"/>
          <w:sz w:val="28"/>
          <w:szCs w:val="28"/>
        </w:rPr>
        <w:t xml:space="preserve"> “</w:t>
      </w:r>
      <w:r w:rsidRPr="003B564C">
        <w:rPr>
          <w:rFonts w:ascii="Times New Roman" w:hAnsi="Times New Roman"/>
          <w:i/>
          <w:sz w:val="28"/>
          <w:szCs w:val="28"/>
          <w:shd w:val="clear" w:color="auto" w:fill="FFFFFF"/>
        </w:rPr>
        <w:t>Devlet, durumları sebebiyle özel eğitime ihtiyacı olanları topluma yararlı kılacak tedbirleri alır.”</w:t>
      </w:r>
    </w:p>
    <w:p w:rsidR="003321D0" w:rsidRPr="003B564C" w:rsidRDefault="003321D0" w:rsidP="00867E93">
      <w:pPr>
        <w:jc w:val="both"/>
        <w:rPr>
          <w:rFonts w:ascii="Times New Roman" w:hAnsi="Times New Roman"/>
          <w:sz w:val="28"/>
          <w:szCs w:val="28"/>
          <w:shd w:val="clear" w:color="auto" w:fill="FFFFFF"/>
        </w:rPr>
      </w:pPr>
      <w:r w:rsidRPr="003B564C">
        <w:rPr>
          <w:rFonts w:ascii="Times New Roman" w:hAnsi="Times New Roman"/>
          <w:b/>
          <w:i/>
          <w:sz w:val="28"/>
          <w:szCs w:val="28"/>
          <w:shd w:val="clear" w:color="auto" w:fill="FFFFFF"/>
        </w:rPr>
        <w:t>Madde 90:</w:t>
      </w:r>
      <w:r w:rsidRPr="003B564C">
        <w:rPr>
          <w:rFonts w:ascii="Times New Roman" w:hAnsi="Times New Roman"/>
          <w:sz w:val="28"/>
          <w:szCs w:val="28"/>
          <w:shd w:val="clear" w:color="auto" w:fill="FFFFFF"/>
        </w:rPr>
        <w:t xml:space="preserve"> </w:t>
      </w:r>
      <w:r w:rsidR="00A56B14" w:rsidRPr="003B564C">
        <w:rPr>
          <w:rFonts w:ascii="Times New Roman" w:hAnsi="Times New Roman"/>
          <w:sz w:val="28"/>
          <w:szCs w:val="28"/>
          <w:shd w:val="clear" w:color="auto" w:fill="FFFFFF"/>
        </w:rPr>
        <w:t>“</w:t>
      </w:r>
      <w:r w:rsidRPr="003B564C">
        <w:rPr>
          <w:rFonts w:ascii="Times New Roman" w:hAnsi="Times New Roman"/>
          <w:i/>
          <w:sz w:val="28"/>
          <w:szCs w:val="28"/>
          <w:shd w:val="clear" w:color="auto" w:fill="FFFFFF"/>
        </w:rPr>
        <w:t>… usulüne göre yürürlüğe konulmuş temel hak ve özgürlüklere ilişkin milletlerarası andlaşmalarla kanunların aynı konuda farklı hükümler içermesi nedeniyle çıkabilecek uyuşmazlıklarda milletlerarası andlaşma hükümleri esas alınır.</w:t>
      </w:r>
      <w:r w:rsidR="00A56B14" w:rsidRPr="003B564C">
        <w:rPr>
          <w:rFonts w:ascii="Times New Roman" w:hAnsi="Times New Roman"/>
          <w:i/>
          <w:sz w:val="28"/>
          <w:szCs w:val="28"/>
          <w:shd w:val="clear" w:color="auto" w:fill="FFFFFF"/>
        </w:rPr>
        <w:t>”</w:t>
      </w:r>
    </w:p>
    <w:p w:rsidR="003321D0" w:rsidRPr="003B564C" w:rsidRDefault="00867E93" w:rsidP="00867E93">
      <w:pPr>
        <w:pStyle w:val="Balk2"/>
        <w:rPr>
          <w:rFonts w:ascii="Times New Roman" w:hAnsi="Times New Roman"/>
          <w:b/>
          <w:color w:val="auto"/>
          <w:sz w:val="28"/>
          <w:szCs w:val="28"/>
          <w:shd w:val="clear" w:color="auto" w:fill="FFFFFF"/>
        </w:rPr>
      </w:pPr>
      <w:bookmarkStart w:id="12" w:name="_Toc94739271"/>
      <w:r w:rsidRPr="003B564C">
        <w:rPr>
          <w:rFonts w:ascii="Times New Roman" w:hAnsi="Times New Roman"/>
          <w:b/>
          <w:color w:val="auto"/>
          <w:sz w:val="28"/>
          <w:szCs w:val="28"/>
          <w:shd w:val="clear" w:color="auto" w:fill="FFFFFF"/>
        </w:rPr>
        <w:t>3.2.</w:t>
      </w:r>
      <w:r w:rsidR="003321D0" w:rsidRPr="003B564C">
        <w:rPr>
          <w:rFonts w:ascii="Times New Roman" w:hAnsi="Times New Roman"/>
          <w:b/>
          <w:color w:val="auto"/>
          <w:sz w:val="28"/>
          <w:szCs w:val="28"/>
          <w:shd w:val="clear" w:color="auto" w:fill="FFFFFF"/>
        </w:rPr>
        <w:t xml:space="preserve">Engelliler Hakkında Kanun, </w:t>
      </w:r>
      <w:r w:rsidRPr="003B564C">
        <w:rPr>
          <w:rFonts w:ascii="Times New Roman" w:hAnsi="Times New Roman"/>
          <w:b/>
          <w:color w:val="auto"/>
          <w:sz w:val="28"/>
          <w:szCs w:val="28"/>
          <w:shd w:val="clear" w:color="auto" w:fill="FFFFFF"/>
        </w:rPr>
        <w:t xml:space="preserve">5378 sayılı, </w:t>
      </w:r>
      <w:r w:rsidR="003321D0" w:rsidRPr="003B564C">
        <w:rPr>
          <w:rFonts w:ascii="Times New Roman" w:hAnsi="Times New Roman"/>
          <w:b/>
          <w:color w:val="auto"/>
          <w:sz w:val="28"/>
          <w:szCs w:val="28"/>
          <w:shd w:val="clear" w:color="auto" w:fill="FFFFFF"/>
        </w:rPr>
        <w:t>2005</w:t>
      </w:r>
      <w:bookmarkEnd w:id="12"/>
    </w:p>
    <w:p w:rsidR="003321D0" w:rsidRPr="003B564C" w:rsidRDefault="003321D0" w:rsidP="00F14168">
      <w:pPr>
        <w:spacing w:after="0"/>
        <w:jc w:val="both"/>
        <w:rPr>
          <w:rFonts w:ascii="Times New Roman" w:hAnsi="Times New Roman"/>
          <w:sz w:val="28"/>
          <w:szCs w:val="28"/>
        </w:rPr>
      </w:pPr>
      <w:bookmarkStart w:id="13" w:name="_Toc2083474"/>
      <w:r w:rsidRPr="003B564C">
        <w:rPr>
          <w:rFonts w:ascii="Times New Roman" w:hAnsi="Times New Roman"/>
          <w:sz w:val="28"/>
          <w:szCs w:val="28"/>
        </w:rPr>
        <w:t>Engellileri, ailelerini, engellilere yönelik hizmet veren kurum ve kuruluşlar ile diğer ilgilileri kapsayan ve 1 Temmuz 2005 tarihinde yürürlüğe giren 5378 sayılı bu Kanun’un amacı; engellilerin temel hak ve özgürlüklerden faydalanmasını teşvik ve temin ederek ve doğuştan sahip oldukları onura saygıyı güçlendirerek toplumsal hayata diğer bireylerle eşit koşullarda tam ve etkin katılımlarının sağlanması ve engelliliği önleyici tedbirlerin alınması için gerekli düzenlemelerin yapılmasını sağlamaktır.</w:t>
      </w:r>
    </w:p>
    <w:p w:rsidR="00820D44" w:rsidRPr="003B564C" w:rsidRDefault="003321D0" w:rsidP="00F14168">
      <w:pPr>
        <w:spacing w:before="180" w:after="0"/>
        <w:jc w:val="both"/>
        <w:rPr>
          <w:rFonts w:ascii="Times New Roman" w:hAnsi="Times New Roman"/>
          <w:sz w:val="28"/>
          <w:szCs w:val="28"/>
        </w:rPr>
      </w:pPr>
      <w:r w:rsidRPr="003B564C">
        <w:rPr>
          <w:rFonts w:ascii="Times New Roman" w:hAnsi="Times New Roman"/>
          <w:sz w:val="28"/>
          <w:szCs w:val="28"/>
        </w:rPr>
        <w:t xml:space="preserve">Kanun, doğrudan ve dolaylı ayrımcılık dâhil olmak üzere engelliliğe dayalı her türlü ayrımcılığı yasaklamıştır. Kanun’a göre </w:t>
      </w:r>
      <w:r w:rsidRPr="003B564C">
        <w:rPr>
          <w:rFonts w:ascii="Times New Roman" w:hAnsi="Times New Roman"/>
          <w:b/>
          <w:i/>
          <w:sz w:val="28"/>
          <w:szCs w:val="28"/>
        </w:rPr>
        <w:t>engelliliğe dayalı ayrımcılık”</w:t>
      </w:r>
      <w:r w:rsidRPr="003B564C">
        <w:rPr>
          <w:rFonts w:ascii="Times New Roman" w:hAnsi="Times New Roman"/>
          <w:sz w:val="28"/>
          <w:szCs w:val="28"/>
        </w:rPr>
        <w:t>; “</w:t>
      </w:r>
      <w:r w:rsidRPr="003B564C">
        <w:rPr>
          <w:rFonts w:ascii="Times New Roman" w:hAnsi="Times New Roman"/>
          <w:i/>
          <w:sz w:val="28"/>
          <w:szCs w:val="28"/>
        </w:rPr>
        <w:t xml:space="preserve">siyasi, ekonomik, sosyal, kültürel, medeni veya başka herhangi bir alanda insan hak ve temel özgürlüklerinin tam ve diğerleri ile eşit koşullar altında kullanılması veya bunlardan yararlanılması önünde engelliliğe dayalı olarak gerçekleştirilen her türlü ayrım, dışlama veya kısıtlamayı” </w:t>
      </w:r>
      <w:r w:rsidRPr="003B564C">
        <w:rPr>
          <w:rFonts w:ascii="Times New Roman" w:hAnsi="Times New Roman"/>
          <w:sz w:val="28"/>
          <w:szCs w:val="28"/>
        </w:rPr>
        <w:t xml:space="preserve">ifade eder. </w:t>
      </w:r>
      <w:r w:rsidRPr="003B564C">
        <w:rPr>
          <w:rFonts w:ascii="Times New Roman" w:hAnsi="Times New Roman"/>
          <w:i/>
          <w:sz w:val="28"/>
          <w:szCs w:val="28"/>
        </w:rPr>
        <w:t>Engelliliğe dayalı ayrımcılık, makul düzenlemelerin gerçekleştirilmemesi dahil her türlü ayrımcılığı</w:t>
      </w:r>
      <w:r w:rsidRPr="003B564C">
        <w:rPr>
          <w:rFonts w:ascii="Times New Roman" w:hAnsi="Times New Roman"/>
          <w:sz w:val="28"/>
          <w:szCs w:val="28"/>
        </w:rPr>
        <w:t>” kapsamaktadır.</w:t>
      </w:r>
    </w:p>
    <w:p w:rsidR="003321D0" w:rsidRPr="003B564C" w:rsidRDefault="003321D0" w:rsidP="00F14168">
      <w:pPr>
        <w:spacing w:before="180" w:after="0"/>
        <w:jc w:val="both"/>
        <w:rPr>
          <w:rFonts w:ascii="Times New Roman" w:hAnsi="Times New Roman"/>
          <w:sz w:val="28"/>
          <w:szCs w:val="28"/>
        </w:rPr>
      </w:pPr>
      <w:r w:rsidRPr="003B564C">
        <w:rPr>
          <w:rFonts w:ascii="Times New Roman" w:hAnsi="Times New Roman"/>
          <w:sz w:val="28"/>
          <w:szCs w:val="28"/>
        </w:rPr>
        <w:t>Kanun, “</w:t>
      </w:r>
      <w:r w:rsidRPr="003B564C">
        <w:rPr>
          <w:rFonts w:ascii="Times New Roman" w:hAnsi="Times New Roman"/>
          <w:i/>
          <w:sz w:val="28"/>
          <w:szCs w:val="28"/>
        </w:rPr>
        <w:t>Engelliliğe dayalı ayrımcılık temeline dayanan ve engellinin hak ve özgürlüklerden karşılaştırılabilir durumdakilere kıyasla eşit şekilde yararlanmasını engelleyen, kısıtlayan veya zorlaştıran her türlü farklı muameleyi</w:t>
      </w:r>
      <w:r w:rsidRPr="003B564C">
        <w:rPr>
          <w:rFonts w:ascii="Times New Roman" w:hAnsi="Times New Roman"/>
          <w:sz w:val="28"/>
          <w:szCs w:val="28"/>
        </w:rPr>
        <w:t>” “</w:t>
      </w:r>
      <w:r w:rsidRPr="003B564C">
        <w:rPr>
          <w:rFonts w:ascii="Times New Roman" w:hAnsi="Times New Roman"/>
          <w:b/>
          <w:i/>
          <w:sz w:val="28"/>
          <w:szCs w:val="28"/>
        </w:rPr>
        <w:t>doğrudan ayrımcılık</w:t>
      </w:r>
      <w:r w:rsidRPr="003B564C">
        <w:rPr>
          <w:rFonts w:ascii="Times New Roman" w:hAnsi="Times New Roman"/>
          <w:sz w:val="28"/>
          <w:szCs w:val="28"/>
        </w:rPr>
        <w:t>” olarak tanımlarken, “</w:t>
      </w:r>
      <w:r w:rsidRPr="003B564C">
        <w:rPr>
          <w:rFonts w:ascii="Times New Roman" w:hAnsi="Times New Roman"/>
          <w:b/>
          <w:i/>
          <w:sz w:val="28"/>
          <w:szCs w:val="28"/>
        </w:rPr>
        <w:t>dolaylı ayrımcılığı”</w:t>
      </w:r>
      <w:r w:rsidRPr="003B564C">
        <w:rPr>
          <w:rFonts w:ascii="Times New Roman" w:hAnsi="Times New Roman"/>
          <w:sz w:val="28"/>
          <w:szCs w:val="28"/>
        </w:rPr>
        <w:t>; “</w:t>
      </w:r>
      <w:r w:rsidRPr="003B564C">
        <w:rPr>
          <w:rFonts w:ascii="Times New Roman" w:hAnsi="Times New Roman"/>
          <w:i/>
          <w:sz w:val="28"/>
          <w:szCs w:val="28"/>
        </w:rPr>
        <w:t>görünüşte ayrımcı olmayan her türlü eylem, işlem ve uygulamalar sonucunda engelliliğe dayalı ayrımcılık temeliyle bağlantılı olarak, engellinin hak ve özgürlüklerden yararlanması bakımından nesnel olarak haklılaştırılamayan dezavantajlı bir konuma sokulması</w:t>
      </w:r>
      <w:r w:rsidRPr="003B564C">
        <w:rPr>
          <w:rFonts w:ascii="Times New Roman" w:hAnsi="Times New Roman"/>
          <w:sz w:val="28"/>
          <w:szCs w:val="28"/>
        </w:rPr>
        <w:t>” şeklinde tanımlamıştır.</w:t>
      </w:r>
    </w:p>
    <w:p w:rsidR="003321D0" w:rsidRPr="003B564C" w:rsidRDefault="003321D0" w:rsidP="00F14168">
      <w:pPr>
        <w:spacing w:before="180" w:after="0"/>
        <w:jc w:val="both"/>
        <w:rPr>
          <w:rFonts w:ascii="Times New Roman" w:hAnsi="Times New Roman"/>
          <w:b/>
          <w:i/>
          <w:sz w:val="28"/>
          <w:szCs w:val="28"/>
        </w:rPr>
      </w:pPr>
      <w:r w:rsidRPr="003B564C">
        <w:rPr>
          <w:rFonts w:ascii="Times New Roman" w:hAnsi="Times New Roman"/>
          <w:b/>
          <w:i/>
          <w:sz w:val="28"/>
          <w:szCs w:val="28"/>
        </w:rPr>
        <w:t>Kanun’un genel esasları şunlardır (madde 4):</w:t>
      </w:r>
    </w:p>
    <w:p w:rsidR="003321D0" w:rsidRPr="003B564C" w:rsidRDefault="003321D0" w:rsidP="00F14168">
      <w:pPr>
        <w:spacing w:after="0"/>
        <w:jc w:val="both"/>
        <w:rPr>
          <w:rFonts w:ascii="Times New Roman" w:hAnsi="Times New Roman"/>
          <w:i/>
          <w:sz w:val="28"/>
          <w:szCs w:val="28"/>
        </w:rPr>
      </w:pPr>
      <w:r w:rsidRPr="003B564C">
        <w:rPr>
          <w:rFonts w:ascii="Times New Roman" w:hAnsi="Times New Roman"/>
          <w:i/>
          <w:sz w:val="28"/>
          <w:szCs w:val="28"/>
        </w:rPr>
        <w:t>a) Engellilerin insan onur ve haysiyetinin dokunulmazlığı temelinde, kendi seçimlerini yapma özgürlüğünü ve bağımsızlığını kapsayacak şekilde bireysel özerkliğine saygı gösterilmesi esastır.</w:t>
      </w:r>
    </w:p>
    <w:p w:rsidR="003321D0" w:rsidRPr="003B564C" w:rsidRDefault="003321D0" w:rsidP="00F14168">
      <w:pPr>
        <w:spacing w:after="0"/>
        <w:jc w:val="both"/>
        <w:rPr>
          <w:rFonts w:ascii="Times New Roman" w:hAnsi="Times New Roman"/>
          <w:i/>
          <w:sz w:val="28"/>
          <w:szCs w:val="28"/>
        </w:rPr>
      </w:pPr>
      <w:r w:rsidRPr="003B564C">
        <w:rPr>
          <w:rFonts w:ascii="Times New Roman" w:hAnsi="Times New Roman"/>
          <w:i/>
          <w:sz w:val="28"/>
          <w:szCs w:val="28"/>
        </w:rPr>
        <w:t>b) Engelliliğe dayalı ayrımcılık yapılamaz, ayrımcılıkla mücadele engellilere yönelik politikaların temel esasıdır.</w:t>
      </w:r>
    </w:p>
    <w:p w:rsidR="003321D0" w:rsidRPr="003B564C" w:rsidRDefault="003321D0" w:rsidP="00F14168">
      <w:pPr>
        <w:spacing w:after="0"/>
        <w:jc w:val="both"/>
        <w:rPr>
          <w:rFonts w:ascii="Times New Roman" w:hAnsi="Times New Roman"/>
          <w:i/>
          <w:sz w:val="28"/>
          <w:szCs w:val="28"/>
        </w:rPr>
      </w:pPr>
      <w:r w:rsidRPr="003B564C">
        <w:rPr>
          <w:rFonts w:ascii="Times New Roman" w:hAnsi="Times New Roman"/>
          <w:i/>
          <w:sz w:val="28"/>
          <w:szCs w:val="28"/>
        </w:rPr>
        <w:t>c) Engellilerin tüm hak ve hizmetlerden yararlanması için fırsat eşitliğinin sağlanması esastır.</w:t>
      </w:r>
    </w:p>
    <w:p w:rsidR="003321D0" w:rsidRPr="003B564C" w:rsidRDefault="003321D0" w:rsidP="00F14168">
      <w:pPr>
        <w:spacing w:after="0"/>
        <w:jc w:val="both"/>
        <w:rPr>
          <w:rFonts w:ascii="Times New Roman" w:hAnsi="Times New Roman"/>
          <w:i/>
          <w:sz w:val="28"/>
          <w:szCs w:val="28"/>
        </w:rPr>
      </w:pPr>
      <w:r w:rsidRPr="003B564C">
        <w:rPr>
          <w:rFonts w:ascii="Times New Roman" w:hAnsi="Times New Roman"/>
          <w:i/>
          <w:sz w:val="28"/>
          <w:szCs w:val="28"/>
        </w:rPr>
        <w:t>d) Engellilerin bağımsız yaşayabilmeleri ve topluma tam ve etkin katılımları için erişilebilirliğin sağlanması esastır.</w:t>
      </w:r>
    </w:p>
    <w:p w:rsidR="003321D0" w:rsidRPr="003B564C" w:rsidRDefault="003321D0" w:rsidP="00F14168">
      <w:pPr>
        <w:spacing w:after="0"/>
        <w:jc w:val="both"/>
        <w:rPr>
          <w:rFonts w:ascii="Times New Roman" w:hAnsi="Times New Roman"/>
          <w:i/>
          <w:sz w:val="28"/>
          <w:szCs w:val="28"/>
        </w:rPr>
      </w:pPr>
      <w:r w:rsidRPr="003B564C">
        <w:rPr>
          <w:rFonts w:ascii="Times New Roman" w:hAnsi="Times New Roman"/>
          <w:i/>
          <w:sz w:val="28"/>
          <w:szCs w:val="28"/>
        </w:rPr>
        <w:t>e) Engellilerin ve engelliliğin her tür istismarının önlenmesi esastır.</w:t>
      </w:r>
    </w:p>
    <w:p w:rsidR="003321D0" w:rsidRPr="003B564C" w:rsidRDefault="003321D0" w:rsidP="00F14168">
      <w:pPr>
        <w:spacing w:after="0"/>
        <w:jc w:val="both"/>
        <w:rPr>
          <w:rFonts w:ascii="Times New Roman" w:hAnsi="Times New Roman"/>
          <w:i/>
          <w:sz w:val="28"/>
          <w:szCs w:val="28"/>
        </w:rPr>
      </w:pPr>
      <w:r w:rsidRPr="003B564C">
        <w:rPr>
          <w:rFonts w:ascii="Times New Roman" w:hAnsi="Times New Roman"/>
          <w:i/>
          <w:sz w:val="28"/>
          <w:szCs w:val="28"/>
        </w:rPr>
        <w:t>f) Engellilere yönelik hizmetlerin sunumunda aile bütünlüğünün korunması esastır.</w:t>
      </w:r>
    </w:p>
    <w:p w:rsidR="003321D0" w:rsidRPr="003B564C" w:rsidRDefault="003321D0" w:rsidP="00F14168">
      <w:pPr>
        <w:spacing w:after="0"/>
        <w:jc w:val="both"/>
        <w:rPr>
          <w:rFonts w:ascii="Times New Roman" w:hAnsi="Times New Roman"/>
          <w:i/>
          <w:sz w:val="28"/>
          <w:szCs w:val="28"/>
        </w:rPr>
      </w:pPr>
      <w:r w:rsidRPr="003B564C">
        <w:rPr>
          <w:rFonts w:ascii="Times New Roman" w:hAnsi="Times New Roman"/>
          <w:i/>
          <w:sz w:val="28"/>
          <w:szCs w:val="28"/>
        </w:rPr>
        <w:t>g) Engeli olan çocuklara yönelik hizmetlerde çocuğun üstün yararının gözetilmesi esastır.</w:t>
      </w:r>
    </w:p>
    <w:p w:rsidR="003321D0" w:rsidRPr="003B564C" w:rsidRDefault="003321D0" w:rsidP="00F14168">
      <w:pPr>
        <w:spacing w:after="0"/>
        <w:jc w:val="both"/>
        <w:rPr>
          <w:rFonts w:ascii="Times New Roman" w:hAnsi="Times New Roman"/>
          <w:i/>
          <w:sz w:val="28"/>
          <w:szCs w:val="28"/>
        </w:rPr>
      </w:pPr>
      <w:r w:rsidRPr="003B564C">
        <w:rPr>
          <w:rFonts w:ascii="Times New Roman" w:hAnsi="Times New Roman"/>
          <w:i/>
          <w:sz w:val="28"/>
          <w:szCs w:val="28"/>
        </w:rPr>
        <w:t>h) Engeli olan kadın ve kız çocuklarının çok yönlü ayrımcılığa maruz kalmaları önlenerek hak ve özgürlüklerden yararlanmalarının sağlanması esastır.</w:t>
      </w:r>
    </w:p>
    <w:p w:rsidR="003321D0" w:rsidRPr="003B564C" w:rsidRDefault="003321D0" w:rsidP="002765F5">
      <w:pPr>
        <w:jc w:val="both"/>
        <w:rPr>
          <w:rFonts w:ascii="Times New Roman" w:hAnsi="Times New Roman"/>
          <w:i/>
          <w:sz w:val="28"/>
          <w:szCs w:val="28"/>
        </w:rPr>
      </w:pPr>
      <w:r w:rsidRPr="003B564C">
        <w:rPr>
          <w:rFonts w:ascii="Times New Roman" w:hAnsi="Times New Roman"/>
          <w:i/>
          <w:sz w:val="28"/>
          <w:szCs w:val="28"/>
        </w:rPr>
        <w:t>i) Engellilere yönelik politika oluşturma, karar alma ve hizmet sunumu süreçlerinde engellilerin, ailelerinin ve engellileri temsil eden sivil toplum kuruluşlarının katılımının sağlanması esastır.</w:t>
      </w:r>
    </w:p>
    <w:p w:rsidR="002765F5" w:rsidRPr="003B564C" w:rsidRDefault="002765F5" w:rsidP="002765F5">
      <w:pPr>
        <w:keepNext/>
        <w:keepLines/>
        <w:spacing w:before="240" w:after="0"/>
        <w:jc w:val="center"/>
        <w:outlineLvl w:val="0"/>
        <w:rPr>
          <w:rFonts w:ascii="Times New Roman" w:eastAsiaTheme="majorEastAsia" w:hAnsi="Times New Roman"/>
          <w:b/>
          <w:sz w:val="28"/>
          <w:szCs w:val="28"/>
        </w:rPr>
      </w:pPr>
      <w:bookmarkStart w:id="14" w:name="_Toc92034951"/>
      <w:bookmarkStart w:id="15" w:name="_Toc92747879"/>
      <w:bookmarkStart w:id="16" w:name="_Toc94739272"/>
      <w:r w:rsidRPr="003B564C">
        <w:rPr>
          <w:rFonts w:ascii="Times New Roman" w:eastAsiaTheme="majorEastAsia" w:hAnsi="Times New Roman"/>
          <w:b/>
          <w:sz w:val="28"/>
          <w:szCs w:val="28"/>
        </w:rPr>
        <w:t>4.Engellilik Politikalarından Sorumlu Bakanlık ve Kurumlar</w:t>
      </w:r>
      <w:bookmarkEnd w:id="14"/>
      <w:bookmarkEnd w:id="15"/>
      <w:bookmarkEnd w:id="16"/>
    </w:p>
    <w:p w:rsidR="002765F5" w:rsidRPr="003B564C" w:rsidRDefault="002765F5" w:rsidP="002765F5">
      <w:pPr>
        <w:jc w:val="both"/>
        <w:rPr>
          <w:rFonts w:ascii="Times New Roman" w:hAnsi="Times New Roman"/>
          <w:sz w:val="28"/>
          <w:szCs w:val="28"/>
        </w:rPr>
      </w:pPr>
      <w:r w:rsidRPr="003B564C">
        <w:rPr>
          <w:rFonts w:ascii="Times New Roman" w:hAnsi="Times New Roman"/>
          <w:sz w:val="28"/>
          <w:szCs w:val="28"/>
        </w:rPr>
        <w:t>Engellilik politikalarından sorumlu Bakanlık; Aile ve Sosyal Hizmetler Bakanlığı (ASHB), sorumlu Kurum; Bakanlığa bağlı Engelli ve Yaşlı Hizmetleri Genel Müdürlüğüdür. Müdürlüğün illerdeki temsilci kurumları; aile ve sosyal hizmetler il müdürlükleri, ilçelerde ise sosyal hizmet merkezleridir. Özel eğitim politikalarından sorumlu Bakanlık; Milli Eğitim Bakanlığı, sorumlu Kurum; Bakanlığa bağlı Özel Eğitim ve Rehberlik Hizmetleri Genel Müdürlüğüdür. Esasında her bir bakanlık ve bağlı kuruluşlar, engellilere yönelik hizmetlerde sorumluluk sahibidir.</w:t>
      </w:r>
    </w:p>
    <w:p w:rsidR="002765F5" w:rsidRPr="003B564C" w:rsidRDefault="002765F5" w:rsidP="002765F5">
      <w:pPr>
        <w:jc w:val="both"/>
        <w:rPr>
          <w:rFonts w:ascii="Times New Roman" w:hAnsi="Times New Roman"/>
          <w:sz w:val="28"/>
          <w:szCs w:val="28"/>
        </w:rPr>
      </w:pPr>
      <w:r w:rsidRPr="003B564C">
        <w:rPr>
          <w:rFonts w:ascii="Times New Roman" w:hAnsi="Times New Roman"/>
          <w:sz w:val="28"/>
          <w:szCs w:val="28"/>
        </w:rPr>
        <w:t>Engelli Hakları Sözleşmesi’nin uygulanmasını izlemek ve denetlemek, ulusal mevzuatın Sözleşme’ye uyumunu sağlamak ve diğer görevleri yerine getirmek üzere 13.07.2013 tarihinde oluşturulan “</w:t>
      </w:r>
      <w:r w:rsidRPr="003B564C">
        <w:rPr>
          <w:rFonts w:ascii="Times New Roman" w:hAnsi="Times New Roman"/>
          <w:b/>
          <w:i/>
          <w:sz w:val="28"/>
          <w:szCs w:val="28"/>
        </w:rPr>
        <w:t>Engelli Hakları İzleme ve Değerlendirme Kurulu</w:t>
      </w:r>
      <w:r w:rsidRPr="003B564C">
        <w:rPr>
          <w:rFonts w:ascii="Times New Roman" w:hAnsi="Times New Roman"/>
          <w:sz w:val="28"/>
          <w:szCs w:val="28"/>
        </w:rPr>
        <w:t xml:space="preserve">”, 3 Aralık 2021 tarihinde Cumhurbaşkanı tarafından yayımlanan 2021/23 sayılı Genelge ile yeniden oluşturulmuştur. Bakınız: </w:t>
      </w:r>
      <w:hyperlink r:id="rId17" w:history="1">
        <w:r w:rsidRPr="003B564C">
          <w:rPr>
            <w:rFonts w:ascii="Times New Roman" w:hAnsi="Times New Roman"/>
            <w:sz w:val="28"/>
            <w:szCs w:val="28"/>
            <w:u w:val="single"/>
          </w:rPr>
          <w:t>https://www.resmigazete.gov.tr/eskiler/2021/12/20211203-7.pdf</w:t>
        </w:r>
      </w:hyperlink>
    </w:p>
    <w:p w:rsidR="002765F5" w:rsidRPr="003B564C" w:rsidRDefault="002765F5" w:rsidP="00DA201F">
      <w:pPr>
        <w:jc w:val="both"/>
        <w:rPr>
          <w:rFonts w:ascii="Times New Roman" w:hAnsi="Times New Roman"/>
          <w:sz w:val="28"/>
          <w:szCs w:val="28"/>
        </w:rPr>
      </w:pPr>
      <w:r w:rsidRPr="003B564C">
        <w:rPr>
          <w:rFonts w:ascii="Times New Roman" w:hAnsi="Times New Roman"/>
          <w:sz w:val="28"/>
          <w:szCs w:val="28"/>
        </w:rPr>
        <w:t>Öte yandan engellilik politikalarına yön vermek üzere ASHB tarafından “</w:t>
      </w:r>
      <w:r w:rsidRPr="003B564C">
        <w:rPr>
          <w:rFonts w:ascii="Times New Roman" w:hAnsi="Times New Roman"/>
          <w:b/>
          <w:i/>
          <w:sz w:val="28"/>
          <w:szCs w:val="28"/>
        </w:rPr>
        <w:t>2030 Engelsiz Vizyon Belgesi</w:t>
      </w:r>
      <w:r w:rsidRPr="003B564C">
        <w:rPr>
          <w:rFonts w:ascii="Times New Roman" w:hAnsi="Times New Roman"/>
          <w:sz w:val="28"/>
          <w:szCs w:val="28"/>
        </w:rPr>
        <w:t xml:space="preserve">” hazırlanmıştır. Belge, 8 başlık altında 31 hedef ve 107 eylem planından oluşmaktadır. Bakınız: </w:t>
      </w:r>
      <w:hyperlink r:id="rId18" w:history="1">
        <w:r w:rsidRPr="003B564C">
          <w:rPr>
            <w:rFonts w:ascii="Times New Roman" w:hAnsi="Times New Roman"/>
            <w:sz w:val="28"/>
            <w:szCs w:val="28"/>
            <w:u w:val="single"/>
          </w:rPr>
          <w:t>https://www.aile.gov.tr/media/94447/2030_engelsiz_vizyon_2021.pdf</w:t>
        </w:r>
      </w:hyperlink>
    </w:p>
    <w:p w:rsidR="003321D0" w:rsidRPr="003B564C" w:rsidRDefault="00DA201F" w:rsidP="002765F5">
      <w:pPr>
        <w:pStyle w:val="Balk1"/>
        <w:jc w:val="center"/>
        <w:rPr>
          <w:rFonts w:ascii="Times New Roman" w:hAnsi="Times New Roman"/>
          <w:b/>
          <w:color w:val="auto"/>
          <w:sz w:val="28"/>
          <w:szCs w:val="28"/>
        </w:rPr>
      </w:pPr>
      <w:bookmarkStart w:id="17" w:name="_Toc94739273"/>
      <w:r w:rsidRPr="003B564C">
        <w:rPr>
          <w:rFonts w:ascii="Times New Roman" w:hAnsi="Times New Roman"/>
          <w:b/>
          <w:color w:val="auto"/>
          <w:sz w:val="28"/>
          <w:szCs w:val="28"/>
        </w:rPr>
        <w:t>5</w:t>
      </w:r>
      <w:r w:rsidR="002765F5" w:rsidRPr="003B564C">
        <w:rPr>
          <w:rFonts w:ascii="Times New Roman" w:hAnsi="Times New Roman"/>
          <w:b/>
          <w:color w:val="auto"/>
          <w:sz w:val="28"/>
          <w:szCs w:val="28"/>
        </w:rPr>
        <w:t>.</w:t>
      </w:r>
      <w:r w:rsidR="003321D0" w:rsidRPr="003B564C">
        <w:rPr>
          <w:rFonts w:ascii="Times New Roman" w:hAnsi="Times New Roman"/>
          <w:b/>
          <w:color w:val="auto"/>
          <w:sz w:val="28"/>
          <w:szCs w:val="28"/>
        </w:rPr>
        <w:t>Engelli Haklarından Kimler Yararlanabilir?</w:t>
      </w:r>
      <w:bookmarkEnd w:id="13"/>
      <w:bookmarkEnd w:id="17"/>
    </w:p>
    <w:p w:rsidR="003321D0" w:rsidRPr="003B564C" w:rsidRDefault="003321D0" w:rsidP="00A37B52">
      <w:pPr>
        <w:shd w:val="clear" w:color="auto" w:fill="FFFFFF"/>
        <w:spacing w:after="0"/>
        <w:jc w:val="both"/>
        <w:rPr>
          <w:rFonts w:ascii="Times New Roman" w:hAnsi="Times New Roman"/>
          <w:sz w:val="28"/>
          <w:szCs w:val="28"/>
        </w:rPr>
      </w:pPr>
      <w:bookmarkStart w:id="18" w:name="_Toc2083475"/>
      <w:r w:rsidRPr="003B564C">
        <w:rPr>
          <w:rFonts w:ascii="Times New Roman" w:hAnsi="Times New Roman"/>
          <w:sz w:val="28"/>
          <w:szCs w:val="28"/>
        </w:rPr>
        <w:t xml:space="preserve">Ülkemizde engelli haklarından yararlanmak için; bireyin en az %40 oranında engelli olduğunu, Sağlık Bakanlığı tarafından engelli sağlık kurul raporu vermeye yetkilendirilmiş bir hastaneden aldığı raporla belgelemiş olması gerekir. Bunun yanında 20 Şubat 2019 tarihinden önce alınmış raporlarda, </w:t>
      </w:r>
      <w:r w:rsidR="00836730" w:rsidRPr="003B564C">
        <w:rPr>
          <w:rFonts w:ascii="Times New Roman" w:hAnsi="Times New Roman"/>
          <w:sz w:val="28"/>
          <w:szCs w:val="28"/>
        </w:rPr>
        <w:t>engelli bireylerin</w:t>
      </w:r>
      <w:r w:rsidRPr="003B564C">
        <w:rPr>
          <w:rFonts w:ascii="Times New Roman" w:hAnsi="Times New Roman"/>
          <w:sz w:val="28"/>
          <w:szCs w:val="28"/>
        </w:rPr>
        <w:t xml:space="preserve"> özel eğitim almaları için gerekli engel oranında alt sınır %20’dir.</w:t>
      </w:r>
    </w:p>
    <w:p w:rsidR="003321D0" w:rsidRPr="003B564C" w:rsidRDefault="003321D0" w:rsidP="00F14168">
      <w:pPr>
        <w:shd w:val="clear" w:color="auto" w:fill="FFFFFF"/>
        <w:spacing w:before="180" w:after="0"/>
        <w:jc w:val="both"/>
        <w:rPr>
          <w:rFonts w:ascii="Times New Roman" w:hAnsi="Times New Roman"/>
          <w:bCs/>
          <w:sz w:val="28"/>
          <w:szCs w:val="28"/>
        </w:rPr>
      </w:pPr>
      <w:r w:rsidRPr="003B564C">
        <w:rPr>
          <w:rFonts w:ascii="Times New Roman" w:hAnsi="Times New Roman"/>
          <w:sz w:val="28"/>
          <w:szCs w:val="28"/>
        </w:rPr>
        <w:t xml:space="preserve">20 Şubat 2019 tarihinde yayınlanan </w:t>
      </w:r>
      <w:r w:rsidRPr="003B564C">
        <w:rPr>
          <w:rFonts w:ascii="Times New Roman" w:hAnsi="Times New Roman"/>
          <w:bCs/>
          <w:sz w:val="28"/>
          <w:szCs w:val="28"/>
        </w:rPr>
        <w:t xml:space="preserve">Çocuklar İçin Özel Gereksinim Değerlendirmesi Hakkında Yönetmelik (ÇÖZGER) gereği 1’inci kategori olan “özel gereksinimi var-ÖGV” (engel oranı karşılığı %20-39) dışındaki tüm kategoriler, %40 ve üzerinde engelli sayılırlar. </w:t>
      </w:r>
      <w:r w:rsidR="00836730" w:rsidRPr="003B564C">
        <w:rPr>
          <w:rFonts w:ascii="Times New Roman" w:hAnsi="Times New Roman"/>
          <w:bCs/>
          <w:sz w:val="28"/>
          <w:szCs w:val="28"/>
        </w:rPr>
        <w:t>ÇÖZGER raporu olanlar</w:t>
      </w:r>
      <w:r w:rsidRPr="003B564C">
        <w:rPr>
          <w:rFonts w:ascii="Times New Roman" w:hAnsi="Times New Roman"/>
          <w:bCs/>
          <w:sz w:val="28"/>
          <w:szCs w:val="28"/>
        </w:rPr>
        <w:t>, raporlarında belirtilmiş özel gereksinim alanına (fizyoterapi, özel eğitim, rehabilitasyon vb.) yönelik özel eğitim ve rehabilitasyon hizmetlerinden yararlanabilirler.</w:t>
      </w:r>
    </w:p>
    <w:p w:rsidR="003321D0" w:rsidRPr="003B564C" w:rsidRDefault="003321D0" w:rsidP="00F14168">
      <w:pPr>
        <w:shd w:val="clear" w:color="auto" w:fill="FFFFFF"/>
        <w:spacing w:before="180" w:after="0"/>
        <w:jc w:val="both"/>
        <w:rPr>
          <w:rFonts w:ascii="Times New Roman" w:hAnsi="Times New Roman"/>
          <w:bCs/>
          <w:sz w:val="28"/>
          <w:szCs w:val="28"/>
        </w:rPr>
      </w:pPr>
      <w:r w:rsidRPr="003B564C">
        <w:rPr>
          <w:rFonts w:ascii="Times New Roman" w:hAnsi="Times New Roman"/>
          <w:bCs/>
          <w:sz w:val="28"/>
          <w:szCs w:val="28"/>
        </w:rPr>
        <w:t xml:space="preserve">Mevcut mevzuata göre engellilerin haklarını talep etmeleri için, raporlarının Ulusal Engelliler Veri Bankasına kayıtlı olması zorunluluğu yoktur. </w:t>
      </w:r>
      <w:r w:rsidRPr="003B564C">
        <w:rPr>
          <w:rFonts w:ascii="Times New Roman" w:hAnsi="Times New Roman"/>
          <w:bCs/>
          <w:i/>
          <w:sz w:val="28"/>
          <w:szCs w:val="28"/>
        </w:rPr>
        <w:t>Özürlüler Veri Tabanı Oluşturulmasına ve Özürlülere Kimlik Kartı Verilmesine Dair Yönetmeliğin</w:t>
      </w:r>
      <w:r w:rsidRPr="003B564C">
        <w:rPr>
          <w:rFonts w:ascii="Times New Roman" w:hAnsi="Times New Roman"/>
          <w:bCs/>
          <w:sz w:val="28"/>
          <w:szCs w:val="28"/>
        </w:rPr>
        <w:t>; “</w:t>
      </w:r>
      <w:r w:rsidRPr="003B564C">
        <w:rPr>
          <w:rFonts w:ascii="Times New Roman" w:hAnsi="Times New Roman"/>
          <w:bCs/>
          <w:i/>
          <w:sz w:val="28"/>
          <w:szCs w:val="28"/>
        </w:rPr>
        <w:t>kimlik kartının niteliği</w:t>
      </w:r>
      <w:r w:rsidRPr="003B564C">
        <w:rPr>
          <w:rFonts w:ascii="Times New Roman" w:hAnsi="Times New Roman"/>
          <w:bCs/>
          <w:sz w:val="28"/>
          <w:szCs w:val="28"/>
        </w:rPr>
        <w:t>” başlıklı 5’inci maddesine göre; engelli kimlik kartına sahip olmayan engelliler, ilgili mevzuatla tanınan haklardan sağlık kurulu raporunu ibraz ederek faydalanabilir. Kişiler, engelli haklarından yararlanmak için engelli kimlik kartını ya da engellilik sağlık kurul raporunun/ÇÖZGER raporunun aslını beyan ederler.</w:t>
      </w:r>
    </w:p>
    <w:p w:rsidR="003321D0" w:rsidRPr="003B564C" w:rsidRDefault="003321D0" w:rsidP="00F14168">
      <w:pPr>
        <w:spacing w:before="240"/>
        <w:jc w:val="both"/>
        <w:rPr>
          <w:rFonts w:ascii="Times New Roman" w:hAnsi="Times New Roman"/>
          <w:b/>
          <w:sz w:val="28"/>
          <w:szCs w:val="28"/>
        </w:rPr>
      </w:pPr>
      <w:bookmarkStart w:id="19" w:name="_Toc68828429"/>
      <w:r w:rsidRPr="003B564C">
        <w:rPr>
          <w:rFonts w:ascii="Times New Roman" w:hAnsi="Times New Roman"/>
          <w:b/>
          <w:i/>
          <w:sz w:val="28"/>
          <w:szCs w:val="28"/>
        </w:rPr>
        <w:t>Engelli Kimlik Kartı</w:t>
      </w:r>
      <w:bookmarkEnd w:id="19"/>
      <w:r w:rsidRPr="003B564C">
        <w:rPr>
          <w:rFonts w:ascii="Times New Roman" w:hAnsi="Times New Roman"/>
          <w:b/>
          <w:i/>
          <w:sz w:val="28"/>
          <w:szCs w:val="28"/>
        </w:rPr>
        <w:t>:</w:t>
      </w:r>
      <w:r w:rsidRPr="003B564C">
        <w:rPr>
          <w:rFonts w:ascii="Times New Roman" w:hAnsi="Times New Roman"/>
          <w:b/>
          <w:sz w:val="28"/>
          <w:szCs w:val="28"/>
        </w:rPr>
        <w:t xml:space="preserve"> </w:t>
      </w:r>
      <w:r w:rsidRPr="003B564C">
        <w:rPr>
          <w:rFonts w:ascii="Times New Roman" w:hAnsi="Times New Roman"/>
          <w:sz w:val="28"/>
          <w:szCs w:val="28"/>
        </w:rPr>
        <w:t xml:space="preserve">Engelli kimlik kartı çıkartmak, isteğe bağlıdır. En az %40 ve üzerinde geçerli engelli sağlık kurul raporu olan yetişkinler ile </w:t>
      </w:r>
      <w:r w:rsidRPr="003B564C">
        <w:rPr>
          <w:rFonts w:ascii="Times New Roman" w:hAnsi="Times New Roman"/>
          <w:b/>
          <w:i/>
          <w:sz w:val="28"/>
          <w:szCs w:val="28"/>
        </w:rPr>
        <w:t>ÇÖZGER raporunda 2. kategori ve üzerinde özel gereksinim düzeyi yazılı olan çocuklar</w:t>
      </w:r>
      <w:r w:rsidRPr="003B564C">
        <w:rPr>
          <w:rFonts w:ascii="Times New Roman" w:hAnsi="Times New Roman"/>
          <w:sz w:val="28"/>
          <w:szCs w:val="28"/>
        </w:rPr>
        <w:t>, engelli kimlik kartı alabilirler.</w:t>
      </w:r>
    </w:p>
    <w:p w:rsidR="003321D0" w:rsidRPr="003B564C" w:rsidRDefault="003321D0" w:rsidP="00F14168">
      <w:pPr>
        <w:shd w:val="clear" w:color="auto" w:fill="FFFFFF"/>
        <w:spacing w:before="120" w:after="0"/>
        <w:jc w:val="both"/>
        <w:rPr>
          <w:rFonts w:ascii="Times New Roman" w:hAnsi="Times New Roman"/>
          <w:sz w:val="28"/>
          <w:szCs w:val="28"/>
        </w:rPr>
      </w:pPr>
      <w:r w:rsidRPr="003B564C">
        <w:rPr>
          <w:rFonts w:ascii="Times New Roman" w:hAnsi="Times New Roman"/>
          <w:sz w:val="28"/>
          <w:szCs w:val="28"/>
        </w:rPr>
        <w:t>Raporunda “</w:t>
      </w:r>
      <w:r w:rsidRPr="003B564C">
        <w:rPr>
          <w:rFonts w:ascii="Times New Roman" w:hAnsi="Times New Roman"/>
          <w:b/>
          <w:i/>
          <w:sz w:val="28"/>
          <w:szCs w:val="28"/>
        </w:rPr>
        <w:t>ağır engelli</w:t>
      </w:r>
      <w:r w:rsidRPr="003B564C">
        <w:rPr>
          <w:rFonts w:ascii="Times New Roman" w:hAnsi="Times New Roman"/>
          <w:sz w:val="28"/>
          <w:szCs w:val="28"/>
        </w:rPr>
        <w:t>” ya da “</w:t>
      </w:r>
      <w:r w:rsidRPr="003B564C">
        <w:rPr>
          <w:rFonts w:ascii="Times New Roman" w:hAnsi="Times New Roman"/>
          <w:b/>
          <w:i/>
          <w:sz w:val="28"/>
          <w:szCs w:val="28"/>
        </w:rPr>
        <w:t>tam bağımlı</w:t>
      </w:r>
      <w:r w:rsidRPr="003B564C">
        <w:rPr>
          <w:rFonts w:ascii="Times New Roman" w:hAnsi="Times New Roman"/>
          <w:sz w:val="28"/>
          <w:szCs w:val="28"/>
        </w:rPr>
        <w:t>” yazanlar, “</w:t>
      </w:r>
      <w:r w:rsidRPr="003B564C">
        <w:rPr>
          <w:rFonts w:ascii="Times New Roman" w:hAnsi="Times New Roman"/>
          <w:b/>
          <w:sz w:val="28"/>
          <w:szCs w:val="28"/>
        </w:rPr>
        <w:t>refakatli</w:t>
      </w:r>
      <w:r w:rsidRPr="003B564C">
        <w:rPr>
          <w:rFonts w:ascii="Times New Roman" w:hAnsi="Times New Roman"/>
          <w:sz w:val="28"/>
          <w:szCs w:val="28"/>
        </w:rPr>
        <w:t>” ibareli engelli kimlik kartı alırlar. ÇÖZGER raporunda, “</w:t>
      </w:r>
      <w:r w:rsidRPr="003B564C">
        <w:rPr>
          <w:rFonts w:ascii="Times New Roman" w:hAnsi="Times New Roman"/>
          <w:b/>
          <w:i/>
          <w:sz w:val="28"/>
          <w:szCs w:val="28"/>
        </w:rPr>
        <w:t>çok ileri düzeyde özel gereksinim var (ÖGV)</w:t>
      </w:r>
      <w:r w:rsidRPr="003B564C">
        <w:rPr>
          <w:rFonts w:ascii="Times New Roman" w:hAnsi="Times New Roman"/>
          <w:sz w:val="28"/>
          <w:szCs w:val="28"/>
        </w:rPr>
        <w:t>”, “</w:t>
      </w:r>
      <w:r w:rsidRPr="003B564C">
        <w:rPr>
          <w:rFonts w:ascii="Times New Roman" w:hAnsi="Times New Roman"/>
          <w:b/>
          <w:i/>
          <w:sz w:val="28"/>
          <w:szCs w:val="28"/>
        </w:rPr>
        <w:t>belirgin özel gereksinimi var (BÖGV)”</w:t>
      </w:r>
      <w:r w:rsidRPr="003B564C">
        <w:rPr>
          <w:rFonts w:ascii="Times New Roman" w:hAnsi="Times New Roman"/>
          <w:sz w:val="28"/>
          <w:szCs w:val="28"/>
        </w:rPr>
        <w:t xml:space="preserve"> ve “</w:t>
      </w:r>
      <w:r w:rsidRPr="003B564C">
        <w:rPr>
          <w:rFonts w:ascii="Times New Roman" w:hAnsi="Times New Roman"/>
          <w:b/>
          <w:i/>
          <w:sz w:val="28"/>
          <w:szCs w:val="28"/>
        </w:rPr>
        <w:t>özel koşul gereksinimi var (ÖKGV)</w:t>
      </w:r>
      <w:r w:rsidRPr="003B564C">
        <w:rPr>
          <w:rFonts w:ascii="Times New Roman" w:hAnsi="Times New Roman"/>
          <w:sz w:val="28"/>
          <w:szCs w:val="28"/>
        </w:rPr>
        <w:t>” ifadeleri olan çocuklar ise ağır engelli sayıldıklarından “refakatli” ibareli engelli kimlik kartı alabilirler.</w:t>
      </w:r>
    </w:p>
    <w:p w:rsidR="003321D0" w:rsidRPr="003B564C" w:rsidRDefault="003321D0" w:rsidP="00F14168">
      <w:pPr>
        <w:shd w:val="clear" w:color="auto" w:fill="FFFFFF"/>
        <w:spacing w:before="120"/>
        <w:jc w:val="both"/>
        <w:rPr>
          <w:rFonts w:ascii="Times New Roman" w:hAnsi="Times New Roman"/>
          <w:sz w:val="28"/>
          <w:szCs w:val="28"/>
        </w:rPr>
      </w:pPr>
      <w:r w:rsidRPr="003B564C">
        <w:rPr>
          <w:rFonts w:ascii="Times New Roman" w:hAnsi="Times New Roman"/>
          <w:b/>
          <w:i/>
          <w:sz w:val="28"/>
          <w:szCs w:val="28"/>
        </w:rPr>
        <w:t>Başvuru:</w:t>
      </w:r>
      <w:r w:rsidRPr="003B564C">
        <w:rPr>
          <w:rFonts w:ascii="Times New Roman" w:hAnsi="Times New Roman"/>
          <w:sz w:val="28"/>
          <w:szCs w:val="28"/>
        </w:rPr>
        <w:t xml:space="preserve"> Sağlık kurul raporunun aslı gibidir fotokopisi (20 Şubat 2019 tarihinden sonra rapor alanlar için e-nabız sisteminden alınmış rapor örneği), 2 resim ve nüfus kağıdı fotokopisi ile birlikte illerde Aile ve Sosyal Hizmetler il müdürlüklerine, ilçelerde sosyal hizmet merkezlerine başvuru yapılır.</w:t>
      </w:r>
    </w:p>
    <w:p w:rsidR="003321D0" w:rsidRPr="003B564C" w:rsidRDefault="005743E4" w:rsidP="005743E4">
      <w:pPr>
        <w:pStyle w:val="Balk1"/>
        <w:jc w:val="center"/>
        <w:rPr>
          <w:rFonts w:ascii="Times New Roman" w:hAnsi="Times New Roman"/>
          <w:b/>
          <w:color w:val="auto"/>
          <w:sz w:val="28"/>
          <w:szCs w:val="28"/>
        </w:rPr>
      </w:pPr>
      <w:bookmarkStart w:id="20" w:name="_Toc68828430"/>
      <w:bookmarkStart w:id="21" w:name="_Toc94739274"/>
      <w:r w:rsidRPr="003B564C">
        <w:rPr>
          <w:rFonts w:ascii="Times New Roman" w:hAnsi="Times New Roman"/>
          <w:b/>
          <w:color w:val="auto"/>
          <w:sz w:val="28"/>
          <w:szCs w:val="28"/>
        </w:rPr>
        <w:t>6.</w:t>
      </w:r>
      <w:r w:rsidR="003321D0" w:rsidRPr="003B564C">
        <w:rPr>
          <w:rFonts w:ascii="Times New Roman" w:hAnsi="Times New Roman"/>
          <w:b/>
          <w:color w:val="auto"/>
          <w:sz w:val="28"/>
          <w:szCs w:val="28"/>
        </w:rPr>
        <w:t>Bakıma muhtaç olma hali ve ağır engellilik durumu</w:t>
      </w:r>
      <w:bookmarkEnd w:id="20"/>
      <w:bookmarkEnd w:id="21"/>
    </w:p>
    <w:p w:rsidR="003321D0" w:rsidRPr="003B564C" w:rsidRDefault="003321D0" w:rsidP="00F14168">
      <w:pPr>
        <w:shd w:val="clear" w:color="auto" w:fill="FFFFFF"/>
        <w:spacing w:after="0"/>
        <w:jc w:val="both"/>
        <w:rPr>
          <w:rFonts w:ascii="Times New Roman" w:hAnsi="Times New Roman"/>
          <w:sz w:val="28"/>
          <w:szCs w:val="28"/>
        </w:rPr>
      </w:pPr>
      <w:r w:rsidRPr="003B564C">
        <w:rPr>
          <w:rFonts w:ascii="Times New Roman" w:hAnsi="Times New Roman"/>
          <w:sz w:val="28"/>
          <w:szCs w:val="28"/>
        </w:rPr>
        <w:t>Bu rehberde yer alan bazı hakların talebinde, “</w:t>
      </w:r>
      <w:r w:rsidRPr="003B564C">
        <w:rPr>
          <w:rFonts w:ascii="Times New Roman" w:hAnsi="Times New Roman"/>
          <w:i/>
          <w:sz w:val="28"/>
          <w:szCs w:val="28"/>
        </w:rPr>
        <w:t>bakıma muhtaç</w:t>
      </w:r>
      <w:r w:rsidRPr="003B564C">
        <w:rPr>
          <w:rFonts w:ascii="Times New Roman" w:hAnsi="Times New Roman"/>
          <w:sz w:val="28"/>
          <w:szCs w:val="28"/>
        </w:rPr>
        <w:t>” olma ya da “</w:t>
      </w:r>
      <w:r w:rsidRPr="003B564C">
        <w:rPr>
          <w:rFonts w:ascii="Times New Roman" w:hAnsi="Times New Roman"/>
          <w:i/>
          <w:sz w:val="28"/>
          <w:szCs w:val="28"/>
        </w:rPr>
        <w:t>ağır engelli</w:t>
      </w:r>
      <w:r w:rsidRPr="003B564C">
        <w:rPr>
          <w:rFonts w:ascii="Times New Roman" w:hAnsi="Times New Roman"/>
          <w:sz w:val="28"/>
          <w:szCs w:val="28"/>
        </w:rPr>
        <w:t>” olma şartı vardır. 2014 yılında “</w:t>
      </w:r>
      <w:r w:rsidRPr="003B564C">
        <w:rPr>
          <w:rFonts w:ascii="Times New Roman" w:hAnsi="Times New Roman"/>
          <w:i/>
          <w:sz w:val="28"/>
          <w:szCs w:val="28"/>
        </w:rPr>
        <w:t>bakıma muhtaç</w:t>
      </w:r>
      <w:r w:rsidRPr="003B564C">
        <w:rPr>
          <w:rFonts w:ascii="Times New Roman" w:hAnsi="Times New Roman"/>
          <w:sz w:val="28"/>
          <w:szCs w:val="28"/>
        </w:rPr>
        <w:t xml:space="preserve">” ifadesi, Engelliler Hakkında Kanun metninden çıkartılmıştır. Bakıma muhtaç olma halinin ağır engellilik karşılığı olduğuna dair mevzuata ve ağır engellilik ile ilgili yeni düzenlemelere aşağıda yer verilmiştir. </w:t>
      </w:r>
    </w:p>
    <w:p w:rsidR="003321D0" w:rsidRPr="003B564C" w:rsidRDefault="003321D0" w:rsidP="00F95F7C">
      <w:pPr>
        <w:shd w:val="clear" w:color="auto" w:fill="FFFFFF"/>
        <w:spacing w:before="240" w:after="0"/>
        <w:jc w:val="both"/>
        <w:rPr>
          <w:rFonts w:ascii="Times New Roman" w:hAnsi="Times New Roman"/>
          <w:sz w:val="28"/>
          <w:szCs w:val="28"/>
        </w:rPr>
      </w:pPr>
      <w:r w:rsidRPr="003B564C">
        <w:rPr>
          <w:rFonts w:ascii="Times New Roman" w:hAnsi="Times New Roman"/>
          <w:sz w:val="28"/>
          <w:szCs w:val="28"/>
        </w:rPr>
        <w:t>1983 tarihli 2828 sayılı Sosyal Hizmet Kanunu’na göre "</w:t>
      </w:r>
      <w:r w:rsidRPr="003B564C">
        <w:rPr>
          <w:rFonts w:ascii="Times New Roman" w:hAnsi="Times New Roman"/>
          <w:b/>
          <w:i/>
          <w:sz w:val="28"/>
          <w:szCs w:val="28"/>
        </w:rPr>
        <w:t>bakıma ihtiyacı olan engelli</w:t>
      </w:r>
      <w:r w:rsidRPr="003B564C">
        <w:rPr>
          <w:rFonts w:ascii="Times New Roman" w:hAnsi="Times New Roman"/>
          <w:sz w:val="28"/>
          <w:szCs w:val="28"/>
        </w:rPr>
        <w:t>"; “</w:t>
      </w:r>
      <w:r w:rsidRPr="003B564C">
        <w:rPr>
          <w:rFonts w:ascii="Times New Roman" w:hAnsi="Times New Roman"/>
          <w:i/>
          <w:sz w:val="28"/>
          <w:szCs w:val="28"/>
        </w:rPr>
        <w:t xml:space="preserve">engellilik sınıflandırmasına göre resmî sağlık kurulu raporu ile ağır engelli olduğu belgelendirilenlerden, günlük hayatın alışılmış, tekrar eden gereklerini önemli ölçüde yerine getirememesi nedeniyle hayatını başkasının yardımı ve bakımı olmadan devam ettiremeyecek derecede düşkün olan kişiyi” </w:t>
      </w:r>
      <w:r w:rsidRPr="003B564C">
        <w:rPr>
          <w:rFonts w:ascii="Times New Roman" w:hAnsi="Times New Roman"/>
          <w:sz w:val="28"/>
          <w:szCs w:val="28"/>
        </w:rPr>
        <w:t>ifade eder.</w:t>
      </w:r>
    </w:p>
    <w:p w:rsidR="003321D0" w:rsidRPr="003B564C" w:rsidRDefault="003321D0" w:rsidP="00F14168">
      <w:pPr>
        <w:shd w:val="clear" w:color="auto" w:fill="FFFFFF"/>
        <w:spacing w:before="120" w:after="0"/>
        <w:jc w:val="both"/>
        <w:rPr>
          <w:rFonts w:ascii="Times New Roman" w:hAnsi="Times New Roman"/>
          <w:sz w:val="28"/>
          <w:szCs w:val="28"/>
        </w:rPr>
      </w:pPr>
      <w:r w:rsidRPr="003B564C">
        <w:rPr>
          <w:rFonts w:ascii="Times New Roman" w:hAnsi="Times New Roman"/>
          <w:sz w:val="28"/>
          <w:szCs w:val="28"/>
        </w:rPr>
        <w:t>Öte yandan, 18.04.2014 tarihli Genel Sağlık Sigortası Tescil, Prim ve Müstehaklık İşlemleri Yönetmeliği’ne göre “</w:t>
      </w:r>
      <w:r w:rsidRPr="003B564C">
        <w:rPr>
          <w:rFonts w:ascii="Times New Roman" w:hAnsi="Times New Roman"/>
          <w:b/>
          <w:i/>
          <w:sz w:val="28"/>
          <w:szCs w:val="28"/>
        </w:rPr>
        <w:t>tıbben başkasının bakımına muhtaç kişiler</w:t>
      </w:r>
      <w:r w:rsidRPr="003B564C">
        <w:rPr>
          <w:rFonts w:ascii="Times New Roman" w:hAnsi="Times New Roman"/>
          <w:sz w:val="28"/>
          <w:szCs w:val="28"/>
        </w:rPr>
        <w:t xml:space="preserve">”; …. </w:t>
      </w:r>
      <w:r w:rsidRPr="003B564C">
        <w:rPr>
          <w:rFonts w:ascii="Times New Roman" w:hAnsi="Times New Roman"/>
          <w:i/>
          <w:sz w:val="28"/>
          <w:szCs w:val="28"/>
        </w:rPr>
        <w:t>özürlü sağlık kurulu raporu vermeye yetkili sağlık kuruluşlarınca, “ağır özürlü” olduğu özürlü sağlık kurulu raporu ile belgelendirilen</w:t>
      </w:r>
      <w:r w:rsidRPr="003B564C">
        <w:rPr>
          <w:rFonts w:ascii="Times New Roman" w:hAnsi="Times New Roman"/>
          <w:sz w:val="28"/>
          <w:szCs w:val="28"/>
        </w:rPr>
        <w:t xml:space="preserve"> kişilerdir.</w:t>
      </w:r>
    </w:p>
    <w:p w:rsidR="003321D0" w:rsidRPr="003B564C" w:rsidRDefault="003321D0" w:rsidP="00F14168">
      <w:pPr>
        <w:shd w:val="clear" w:color="auto" w:fill="FFFFFF"/>
        <w:spacing w:before="120" w:after="0"/>
        <w:jc w:val="both"/>
        <w:rPr>
          <w:rFonts w:ascii="Times New Roman" w:hAnsi="Times New Roman"/>
          <w:sz w:val="28"/>
          <w:szCs w:val="28"/>
        </w:rPr>
      </w:pPr>
      <w:r w:rsidRPr="003B564C">
        <w:rPr>
          <w:rFonts w:ascii="Times New Roman" w:hAnsi="Times New Roman"/>
          <w:sz w:val="28"/>
          <w:szCs w:val="28"/>
        </w:rPr>
        <w:t xml:space="preserve">20.02.2019 tarihinde yürürlükten kaldırılan 30.03.2013 tarihli Özürlülük Ölçütü, Sınıflandırması ve Özürlülere Verilecek Sağlık Kurulu Raporları Hakkında Yönetmeliğe göre “ağır özürlü”; </w:t>
      </w:r>
      <w:r w:rsidRPr="003B564C">
        <w:rPr>
          <w:rFonts w:ascii="Times New Roman" w:hAnsi="Times New Roman"/>
          <w:i/>
          <w:sz w:val="28"/>
          <w:szCs w:val="28"/>
        </w:rPr>
        <w:t>özür durumuna göre özür oranı %50 ve üzerinde olduğu tespit edilenlerden günlük yaşam aktivitelerini başkalarının yardımı olmaksızın yerine getiremeyeceğine özürlü sağlık kurulu tarafından karar verilen kişiler</w:t>
      </w:r>
      <w:r w:rsidRPr="003B564C">
        <w:rPr>
          <w:rFonts w:ascii="Times New Roman" w:hAnsi="Times New Roman"/>
          <w:sz w:val="28"/>
          <w:szCs w:val="28"/>
        </w:rPr>
        <w:t>dir” şeklinde tanımlanmıştı.</w:t>
      </w:r>
    </w:p>
    <w:p w:rsidR="003321D0" w:rsidRPr="003B564C" w:rsidRDefault="003321D0" w:rsidP="00F14168">
      <w:pPr>
        <w:shd w:val="clear" w:color="auto" w:fill="FFFFFF"/>
        <w:spacing w:before="120" w:after="0"/>
        <w:jc w:val="both"/>
        <w:rPr>
          <w:rFonts w:ascii="Times New Roman" w:hAnsi="Times New Roman"/>
          <w:sz w:val="28"/>
          <w:szCs w:val="28"/>
        </w:rPr>
      </w:pPr>
      <w:r w:rsidRPr="003B564C">
        <w:rPr>
          <w:rFonts w:ascii="Times New Roman" w:hAnsi="Times New Roman"/>
          <w:sz w:val="28"/>
          <w:szCs w:val="28"/>
        </w:rPr>
        <w:t>20.02.2019 tarihinde yürürlüğe giren Erişkinler İçin Engellilik Değerlendirmesi Hakkında Yönetmelik ve Çocuklar İçin Özel Gereksinim Değerlendirmesi Hakkında Yönetmelik’te “</w:t>
      </w:r>
      <w:r w:rsidRPr="003B564C">
        <w:rPr>
          <w:rFonts w:ascii="Times New Roman" w:hAnsi="Times New Roman"/>
          <w:i/>
          <w:sz w:val="28"/>
          <w:szCs w:val="28"/>
        </w:rPr>
        <w:t>ağır engellilik</w:t>
      </w:r>
      <w:r w:rsidRPr="003B564C">
        <w:rPr>
          <w:rFonts w:ascii="Times New Roman" w:hAnsi="Times New Roman"/>
          <w:sz w:val="28"/>
          <w:szCs w:val="28"/>
        </w:rPr>
        <w:t>” yerine farklı kavramlar yer almıştır.</w:t>
      </w:r>
    </w:p>
    <w:p w:rsidR="003321D0" w:rsidRPr="003B564C" w:rsidRDefault="003321D0" w:rsidP="00F14168">
      <w:pPr>
        <w:shd w:val="clear" w:color="auto" w:fill="FFFFFF"/>
        <w:spacing w:before="120" w:after="0"/>
        <w:jc w:val="both"/>
        <w:rPr>
          <w:rFonts w:ascii="Times New Roman" w:hAnsi="Times New Roman"/>
          <w:sz w:val="28"/>
          <w:szCs w:val="28"/>
        </w:rPr>
      </w:pPr>
      <w:r w:rsidRPr="003B564C">
        <w:rPr>
          <w:rFonts w:ascii="Times New Roman" w:hAnsi="Times New Roman"/>
          <w:sz w:val="28"/>
          <w:szCs w:val="28"/>
        </w:rPr>
        <w:t>Erişkinler İçin Engellilik Değerlendirmesi Hakkında Yönetmeliğe göre</w:t>
      </w:r>
      <w:r w:rsidRPr="003B564C">
        <w:rPr>
          <w:rFonts w:ascii="Times New Roman" w:hAnsi="Times New Roman"/>
          <w:b/>
          <w:i/>
          <w:sz w:val="28"/>
          <w:szCs w:val="28"/>
        </w:rPr>
        <w:t xml:space="preserve"> ağır engelliliğin karşılığı; tam bağımlı engelli birey” </w:t>
      </w:r>
      <w:r w:rsidRPr="003B564C">
        <w:rPr>
          <w:rFonts w:ascii="Times New Roman" w:hAnsi="Times New Roman"/>
          <w:sz w:val="28"/>
          <w:szCs w:val="28"/>
        </w:rPr>
        <w:t>ifadesidir</w:t>
      </w:r>
      <w:r w:rsidRPr="003B564C">
        <w:rPr>
          <w:rFonts w:ascii="Times New Roman" w:hAnsi="Times New Roman"/>
          <w:b/>
          <w:i/>
          <w:sz w:val="28"/>
          <w:szCs w:val="28"/>
        </w:rPr>
        <w:t>.</w:t>
      </w:r>
      <w:r w:rsidRPr="003B564C">
        <w:rPr>
          <w:rFonts w:ascii="Times New Roman" w:hAnsi="Times New Roman"/>
          <w:sz w:val="28"/>
          <w:szCs w:val="28"/>
        </w:rPr>
        <w:t xml:space="preserve"> “Tam bağımlı engelli birey”; </w:t>
      </w:r>
      <w:r w:rsidRPr="003B564C">
        <w:rPr>
          <w:rFonts w:ascii="Times New Roman" w:hAnsi="Times New Roman"/>
          <w:i/>
          <w:sz w:val="28"/>
          <w:szCs w:val="28"/>
        </w:rPr>
        <w:t xml:space="preserve">engel durumuna göre engel oranı %50 ve üzeri olduğu tespit edilenlerden doku, organ ve/veya fonksiyon kaybı ve/veya psikiyatri tanısı bağlantılı olarak muhakeme yeteneği değerlendirilmesine göre günlük yaşam aktivitelerini yardım almasına rağmen kendi başına gerçekleştiremediğine karar verilen </w:t>
      </w:r>
      <w:r w:rsidRPr="003B564C">
        <w:rPr>
          <w:rFonts w:ascii="Times New Roman" w:hAnsi="Times New Roman"/>
          <w:sz w:val="28"/>
          <w:szCs w:val="28"/>
        </w:rPr>
        <w:t>bireydir.</w:t>
      </w:r>
    </w:p>
    <w:p w:rsidR="003321D0" w:rsidRPr="003B564C" w:rsidRDefault="003321D0" w:rsidP="00F14168">
      <w:pPr>
        <w:shd w:val="clear" w:color="auto" w:fill="FFFFFF"/>
        <w:spacing w:before="120" w:after="0"/>
        <w:jc w:val="both"/>
        <w:rPr>
          <w:rFonts w:ascii="Times New Roman" w:hAnsi="Times New Roman"/>
          <w:b/>
          <w:i/>
          <w:sz w:val="28"/>
          <w:szCs w:val="28"/>
        </w:rPr>
      </w:pPr>
      <w:r w:rsidRPr="003B564C">
        <w:rPr>
          <w:rFonts w:ascii="Times New Roman" w:hAnsi="Times New Roman"/>
          <w:sz w:val="28"/>
          <w:szCs w:val="28"/>
        </w:rPr>
        <w:t>Çocuklar İçin Özel Gereksinim Değerlendirmesi Hakkında Yönetmeliğe göre ağır engelliliğin karşılığı ise</w:t>
      </w:r>
      <w:r w:rsidRPr="003B564C">
        <w:rPr>
          <w:rFonts w:ascii="Times New Roman" w:hAnsi="Times New Roman"/>
          <w:b/>
          <w:i/>
          <w:sz w:val="28"/>
          <w:szCs w:val="28"/>
        </w:rPr>
        <w:t xml:space="preserve">; “çok ileri düzeyde özel gereksinimi var”, “belirgin düzeyde özel gereksinimi var-BÖGV” </w:t>
      </w:r>
      <w:r w:rsidRPr="003B564C">
        <w:rPr>
          <w:rFonts w:ascii="Times New Roman" w:hAnsi="Times New Roman"/>
          <w:sz w:val="28"/>
          <w:szCs w:val="28"/>
        </w:rPr>
        <w:t>ve</w:t>
      </w:r>
      <w:r w:rsidRPr="003B564C">
        <w:rPr>
          <w:rFonts w:ascii="Times New Roman" w:hAnsi="Times New Roman"/>
          <w:b/>
          <w:i/>
          <w:sz w:val="28"/>
          <w:szCs w:val="28"/>
        </w:rPr>
        <w:t xml:space="preserve"> “özel koşul gereksinimi var-ÖKGV” </w:t>
      </w:r>
      <w:r w:rsidRPr="003B564C">
        <w:rPr>
          <w:rFonts w:ascii="Times New Roman" w:hAnsi="Times New Roman"/>
          <w:sz w:val="28"/>
          <w:szCs w:val="28"/>
        </w:rPr>
        <w:t>ifadeleridir.</w:t>
      </w:r>
    </w:p>
    <w:p w:rsidR="003321D0" w:rsidRPr="003B564C" w:rsidRDefault="005743E4" w:rsidP="005743E4">
      <w:pPr>
        <w:pStyle w:val="Balk1"/>
        <w:jc w:val="center"/>
        <w:rPr>
          <w:rFonts w:ascii="Times New Roman" w:hAnsi="Times New Roman"/>
          <w:b/>
          <w:color w:val="auto"/>
          <w:sz w:val="28"/>
          <w:szCs w:val="28"/>
        </w:rPr>
      </w:pPr>
      <w:bookmarkStart w:id="22" w:name="_Toc94739275"/>
      <w:r w:rsidRPr="003B564C">
        <w:rPr>
          <w:rFonts w:ascii="Times New Roman" w:hAnsi="Times New Roman"/>
          <w:b/>
          <w:color w:val="auto"/>
          <w:sz w:val="28"/>
          <w:szCs w:val="28"/>
        </w:rPr>
        <w:t>7.</w:t>
      </w:r>
      <w:r w:rsidR="003321D0" w:rsidRPr="003B564C">
        <w:rPr>
          <w:rFonts w:ascii="Times New Roman" w:hAnsi="Times New Roman"/>
          <w:b/>
          <w:color w:val="auto"/>
          <w:sz w:val="28"/>
          <w:szCs w:val="28"/>
        </w:rPr>
        <w:t>Kazanılmış haklar-Raporların Geçerliliği</w:t>
      </w:r>
      <w:bookmarkEnd w:id="22"/>
    </w:p>
    <w:p w:rsidR="003321D0" w:rsidRPr="003B564C" w:rsidRDefault="003321D0" w:rsidP="00F14168">
      <w:pPr>
        <w:spacing w:after="0"/>
        <w:jc w:val="both"/>
        <w:rPr>
          <w:rFonts w:ascii="Times New Roman" w:hAnsi="Times New Roman"/>
          <w:sz w:val="28"/>
          <w:szCs w:val="28"/>
        </w:rPr>
      </w:pPr>
      <w:r w:rsidRPr="003B564C">
        <w:rPr>
          <w:rFonts w:ascii="Times New Roman" w:hAnsi="Times New Roman"/>
          <w:sz w:val="28"/>
          <w:szCs w:val="28"/>
        </w:rPr>
        <w:t>07.07.2005 tarihli Engelliler Hakkında Kanun’un “</w:t>
      </w:r>
      <w:r w:rsidRPr="003B564C">
        <w:rPr>
          <w:rFonts w:ascii="Times New Roman" w:hAnsi="Times New Roman"/>
          <w:bCs/>
          <w:sz w:val="28"/>
          <w:szCs w:val="28"/>
        </w:rPr>
        <w:t xml:space="preserve">Mevcut belgelerin geçerliliği” başlığında yer alan geçici 5’inci maddesinde; </w:t>
      </w:r>
      <w:r w:rsidRPr="003B564C">
        <w:rPr>
          <w:rFonts w:ascii="Times New Roman" w:hAnsi="Times New Roman"/>
          <w:sz w:val="28"/>
          <w:szCs w:val="28"/>
        </w:rPr>
        <w:t>“</w:t>
      </w:r>
      <w:r w:rsidRPr="003B564C">
        <w:rPr>
          <w:rFonts w:ascii="Times New Roman" w:hAnsi="Times New Roman"/>
          <w:i/>
          <w:sz w:val="28"/>
          <w:szCs w:val="28"/>
        </w:rPr>
        <w:t xml:space="preserve">Engelli bireylerin bu maddenin yürürlüğe girdiği tarihten önce ilgili mevzuatına göre almış oldukları sağlık kurulu raporlarına istinaden hâlen yararlanmakta oldukları hak ve menfaatlerin, sağlık kurulu raporu dışındaki diğer şartların muhafaza edilmesi ve ilgili mevzuatına göre bu hak ve menfaatlerin devamının mümkün olması kaydıyla, önceki raporların geçerlilik süresi içinde aynı şekilde uygulanmasına devam olunur. Ayrıca, engelli bireylerin ilgili mevzuatına uygun olarak daha önceden almış oldukları sağlık kurulu raporlarına istinaden engellilik durumlarının tespitine veya engellilikleri dolayısıyla kendilerine veya yakınlarına kolaylıklar ya da haklar teminine yönelik olarak bu maddenin yayımı tarihine kadar verilmiş olan özürlü, sakat, çürük veya zihinsel ya da bedensel engelleri niteleyen benzeri ibareleri içeren belge, kimlik, kart ve benzeri belgelerin, geçerli oldukları süreler dâhilinde yenilenmeleri gerekmez” ifadeleri yer alır. </w:t>
      </w:r>
      <w:r w:rsidRPr="003B564C">
        <w:rPr>
          <w:rFonts w:ascii="Times New Roman" w:hAnsi="Times New Roman"/>
          <w:bCs/>
          <w:sz w:val="28"/>
          <w:szCs w:val="28"/>
        </w:rPr>
        <w:t>Dolayısıyla “belirli bir tarih öncesi alınmış raporlar geçersizdir” söylemi yersizdir.</w:t>
      </w:r>
    </w:p>
    <w:p w:rsidR="003321D0" w:rsidRPr="003B564C" w:rsidRDefault="003321D0" w:rsidP="00994BB3">
      <w:pPr>
        <w:pStyle w:val="ortabalkbold"/>
        <w:spacing w:before="240" w:beforeAutospacing="0" w:after="0" w:afterAutospacing="0" w:line="276" w:lineRule="auto"/>
        <w:jc w:val="both"/>
        <w:rPr>
          <w:sz w:val="28"/>
          <w:szCs w:val="28"/>
        </w:rPr>
      </w:pPr>
      <w:r w:rsidRPr="003B564C">
        <w:rPr>
          <w:bCs/>
          <w:sz w:val="28"/>
          <w:szCs w:val="28"/>
        </w:rPr>
        <w:t>20 Şubat 2019 tarihinde yürürlüğe giren Erişkinler İçin Engellilik Değerlendirmesi Hakkında Yönetmelik ve Çocuklar İçin Özel Gereksinim Değerlendirmesi Hakkında Yönetmelik (ÇÖZGER) ile birlikte 3</w:t>
      </w:r>
      <w:r w:rsidRPr="003B564C">
        <w:rPr>
          <w:sz w:val="28"/>
          <w:szCs w:val="28"/>
        </w:rPr>
        <w:t>0.3.2013 tarihli “Özürlülük Ölçütü, Sınıflandırması ve Özürlülere Verilecek Sağlık Kurulu Raporları Hakkında Yönetmelik” yürürlükten kaldırılmıştır.</w:t>
      </w:r>
    </w:p>
    <w:p w:rsidR="005743E4" w:rsidRPr="003B564C" w:rsidRDefault="003321D0" w:rsidP="005743E4">
      <w:pPr>
        <w:spacing w:before="180" w:after="0"/>
        <w:jc w:val="both"/>
        <w:rPr>
          <w:rFonts w:ascii="Times New Roman" w:hAnsi="Times New Roman"/>
          <w:bCs/>
          <w:sz w:val="28"/>
          <w:szCs w:val="28"/>
        </w:rPr>
      </w:pPr>
      <w:r w:rsidRPr="003B564C">
        <w:rPr>
          <w:rFonts w:ascii="Times New Roman" w:hAnsi="Times New Roman"/>
          <w:bCs/>
          <w:sz w:val="28"/>
          <w:szCs w:val="28"/>
        </w:rPr>
        <w:t>On sekiz yaşını doldurmayanlardan, 20 Şubat 2019 tarihinden önce eski Yönetmeliğe göre alınmış “</w:t>
      </w:r>
      <w:r w:rsidRPr="003B564C">
        <w:rPr>
          <w:rFonts w:ascii="Times New Roman" w:hAnsi="Times New Roman"/>
          <w:bCs/>
          <w:i/>
          <w:sz w:val="28"/>
          <w:szCs w:val="28"/>
        </w:rPr>
        <w:t>sürekli</w:t>
      </w:r>
      <w:r w:rsidRPr="003B564C">
        <w:rPr>
          <w:rFonts w:ascii="Times New Roman" w:hAnsi="Times New Roman"/>
          <w:bCs/>
          <w:sz w:val="28"/>
          <w:szCs w:val="28"/>
        </w:rPr>
        <w:t xml:space="preserve">” ibareli raporlar, geçerli olup ÇÖZGER olarak </w:t>
      </w:r>
      <w:r w:rsidR="005743E4" w:rsidRPr="003B564C">
        <w:rPr>
          <w:rFonts w:ascii="Times New Roman" w:hAnsi="Times New Roman"/>
          <w:bCs/>
          <w:sz w:val="28"/>
          <w:szCs w:val="28"/>
        </w:rPr>
        <w:t>yenilenmesine gerek yoktur.</w:t>
      </w:r>
      <w:r w:rsidR="005743E4" w:rsidRPr="003B564C">
        <w:rPr>
          <w:rFonts w:ascii="Times New Roman" w:hAnsi="Times New Roman"/>
          <w:sz w:val="28"/>
          <w:szCs w:val="28"/>
        </w:rPr>
        <w:t xml:space="preserve"> </w:t>
      </w:r>
      <w:r w:rsidR="005743E4" w:rsidRPr="003B564C">
        <w:rPr>
          <w:rFonts w:ascii="Times New Roman" w:hAnsi="Times New Roman"/>
          <w:bCs/>
          <w:sz w:val="28"/>
          <w:szCs w:val="28"/>
        </w:rPr>
        <w:t>Erişkinler İçin Engellilik Değerlendirmesi Hakkında Yönetmeliğin “</w:t>
      </w:r>
      <w:r w:rsidR="005743E4" w:rsidRPr="003B564C">
        <w:rPr>
          <w:rFonts w:ascii="Times New Roman" w:hAnsi="Times New Roman"/>
          <w:bCs/>
          <w:i/>
          <w:sz w:val="28"/>
          <w:szCs w:val="28"/>
        </w:rPr>
        <w:t>Kazanılmış haklar</w:t>
      </w:r>
      <w:r w:rsidR="005743E4" w:rsidRPr="003B564C">
        <w:rPr>
          <w:rFonts w:ascii="Times New Roman" w:hAnsi="Times New Roman"/>
          <w:bCs/>
          <w:sz w:val="28"/>
          <w:szCs w:val="28"/>
        </w:rPr>
        <w:t>” başlıklı 15’inci maddesine göre “</w:t>
      </w:r>
      <w:r w:rsidR="005743E4" w:rsidRPr="003B564C">
        <w:rPr>
          <w:rFonts w:ascii="Times New Roman" w:hAnsi="Times New Roman"/>
          <w:bCs/>
          <w:i/>
          <w:sz w:val="28"/>
          <w:szCs w:val="28"/>
        </w:rPr>
        <w:t>Bu Yönetmeliğin yürürlüğe girdiği tarihten önce 18 yaş üstü engelliler için düzenlenmiş sürekli ibareli sağlık kurulu raporlarıyla belirlenmiş olan tüm vücut fonksiyon kaybı oranları geçerli olup bu oranlara dayanılarak sağlanmış istihdam, eğitim, sosyal destek ve yardım hizmetlerinin sürdürülebilmesi için süreli raporlarda rapor süresinin bitimine kadar kurumlarca rapor istenemez</w:t>
      </w:r>
      <w:r w:rsidR="005743E4" w:rsidRPr="003B564C">
        <w:rPr>
          <w:rFonts w:ascii="Times New Roman" w:hAnsi="Times New Roman"/>
          <w:bCs/>
          <w:sz w:val="28"/>
          <w:szCs w:val="28"/>
        </w:rPr>
        <w:t>.”</w:t>
      </w:r>
    </w:p>
    <w:p w:rsidR="005743E4" w:rsidRPr="003B564C" w:rsidRDefault="005743E4" w:rsidP="005743E4">
      <w:pPr>
        <w:spacing w:before="180" w:after="0"/>
        <w:jc w:val="both"/>
        <w:rPr>
          <w:rFonts w:ascii="Times New Roman" w:hAnsi="Times New Roman"/>
          <w:bCs/>
          <w:sz w:val="28"/>
          <w:szCs w:val="28"/>
        </w:rPr>
      </w:pPr>
      <w:r w:rsidRPr="003B564C">
        <w:rPr>
          <w:rFonts w:ascii="Times New Roman" w:hAnsi="Times New Roman"/>
          <w:bCs/>
          <w:sz w:val="28"/>
          <w:szCs w:val="28"/>
        </w:rPr>
        <w:t>ÇÖZGER Yönetmeliğinde, eski Yönetmeliğe göre alınmış “sürekli” raporların değişmesine gerek olup olmadığı net olarak ifade dilmediğinden Sağlık Bakanlığı, 11 Nisan 2019’da “</w:t>
      </w:r>
      <w:r w:rsidRPr="003B564C">
        <w:rPr>
          <w:rFonts w:ascii="Times New Roman" w:hAnsi="Times New Roman"/>
          <w:bCs/>
          <w:i/>
          <w:sz w:val="28"/>
          <w:szCs w:val="28"/>
        </w:rPr>
        <w:t>Engelli Raporlarının Düzenlenmesinde Uyulacak Kurallar</w:t>
      </w:r>
      <w:r w:rsidRPr="003B564C">
        <w:rPr>
          <w:rFonts w:ascii="Times New Roman" w:hAnsi="Times New Roman"/>
          <w:bCs/>
          <w:sz w:val="28"/>
          <w:szCs w:val="28"/>
        </w:rPr>
        <w:t>” başlıklı bir yazı yayınlamıştır. Bu yazıya göre halen 18 yaşının altında olup eski Yönetmeliğe göre alınmış “sürekli” raporu olanların rapor değiştirmelerine gerek olmadığı açıkça belirtilmiştir. İlgili yazı için bakınız: https://shgmsgudb.saglik.gov.tr/TR-54398/engelli-saglik-kurulu-raporlarinin-duzenlenmesinde-uyulacak-kurallar-hakkinda-duyuru.html</w:t>
      </w:r>
    </w:p>
    <w:p w:rsidR="003321D0" w:rsidRPr="003B564C" w:rsidRDefault="003321D0" w:rsidP="00F14168">
      <w:pPr>
        <w:spacing w:before="180" w:after="0"/>
        <w:jc w:val="both"/>
        <w:rPr>
          <w:rFonts w:ascii="Times New Roman" w:hAnsi="Times New Roman"/>
          <w:bCs/>
          <w:sz w:val="28"/>
          <w:szCs w:val="28"/>
        </w:rPr>
      </w:pPr>
      <w:r w:rsidRPr="003B564C">
        <w:rPr>
          <w:rFonts w:ascii="Times New Roman" w:hAnsi="Times New Roman"/>
          <w:bCs/>
          <w:sz w:val="28"/>
          <w:szCs w:val="28"/>
        </w:rPr>
        <w:t>Hakkında “</w:t>
      </w:r>
      <w:r w:rsidRPr="003B564C">
        <w:rPr>
          <w:rFonts w:ascii="Times New Roman" w:hAnsi="Times New Roman"/>
          <w:bCs/>
          <w:i/>
          <w:sz w:val="28"/>
          <w:szCs w:val="28"/>
        </w:rPr>
        <w:t>sürekli</w:t>
      </w:r>
      <w:r w:rsidRPr="003B564C">
        <w:rPr>
          <w:rFonts w:ascii="Times New Roman" w:hAnsi="Times New Roman"/>
          <w:bCs/>
          <w:sz w:val="28"/>
          <w:szCs w:val="28"/>
        </w:rPr>
        <w:t>” ibareli ÇÖZGER düzenlenmiş ise çocuk 18 yaşını doldurduğunda, rapor geçersiz olacak ve bu kişiler 18 yaşını doldurduğu günden itibaren en geç 3 ay içinde erişkin engellilik sağlık kurul raporu alacaklardır.</w:t>
      </w:r>
    </w:p>
    <w:p w:rsidR="003321D0" w:rsidRPr="003B564C" w:rsidRDefault="001720EC" w:rsidP="001720EC">
      <w:pPr>
        <w:pStyle w:val="Balk1"/>
        <w:jc w:val="center"/>
        <w:rPr>
          <w:rFonts w:ascii="Times New Roman" w:hAnsi="Times New Roman"/>
          <w:b/>
          <w:color w:val="auto"/>
          <w:sz w:val="28"/>
          <w:szCs w:val="28"/>
        </w:rPr>
      </w:pPr>
      <w:bookmarkStart w:id="23" w:name="_Toc94739276"/>
      <w:r w:rsidRPr="003B564C">
        <w:rPr>
          <w:rFonts w:ascii="Times New Roman" w:hAnsi="Times New Roman"/>
          <w:b/>
          <w:color w:val="auto"/>
          <w:sz w:val="28"/>
          <w:szCs w:val="28"/>
        </w:rPr>
        <w:t>8.</w:t>
      </w:r>
      <w:r w:rsidR="003321D0" w:rsidRPr="003B564C">
        <w:rPr>
          <w:rFonts w:ascii="Times New Roman" w:hAnsi="Times New Roman"/>
          <w:b/>
          <w:color w:val="auto"/>
          <w:sz w:val="28"/>
          <w:szCs w:val="28"/>
        </w:rPr>
        <w:t>Engellilik Sağlık Kurul Raporu-Özel Gereksinim Raporu</w:t>
      </w:r>
      <w:bookmarkEnd w:id="18"/>
      <w:bookmarkEnd w:id="23"/>
    </w:p>
    <w:p w:rsidR="003321D0" w:rsidRPr="003B564C" w:rsidRDefault="003321D0" w:rsidP="00BB06B9">
      <w:pPr>
        <w:spacing w:after="0"/>
        <w:jc w:val="both"/>
        <w:rPr>
          <w:rFonts w:ascii="Times New Roman" w:hAnsi="Times New Roman"/>
          <w:sz w:val="28"/>
          <w:szCs w:val="28"/>
        </w:rPr>
      </w:pPr>
      <w:r w:rsidRPr="003B564C">
        <w:rPr>
          <w:rFonts w:ascii="Times New Roman" w:hAnsi="Times New Roman"/>
          <w:bCs/>
          <w:sz w:val="28"/>
          <w:szCs w:val="28"/>
        </w:rPr>
        <w:t>Erişkinler İçin Engellilik Değerlendirmesi Hakkında Yönetmelik; 18 yaşını doldurmuş olan bireyleri kapsar.</w:t>
      </w:r>
      <w:r w:rsidRPr="003B564C">
        <w:rPr>
          <w:rFonts w:ascii="Times New Roman" w:hAnsi="Times New Roman"/>
          <w:sz w:val="28"/>
          <w:szCs w:val="28"/>
        </w:rPr>
        <w:t xml:space="preserve"> </w:t>
      </w:r>
      <w:r w:rsidRPr="003B564C">
        <w:rPr>
          <w:rFonts w:ascii="Times New Roman" w:hAnsi="Times New Roman"/>
          <w:bCs/>
          <w:sz w:val="28"/>
          <w:szCs w:val="28"/>
        </w:rPr>
        <w:t xml:space="preserve">18 yaş altı çocukların sağlık kurul işlemleri ise ÇÖZGER </w:t>
      </w:r>
      <w:r w:rsidR="004175B6" w:rsidRPr="003B564C">
        <w:rPr>
          <w:rFonts w:ascii="Times New Roman" w:hAnsi="Times New Roman"/>
          <w:bCs/>
          <w:sz w:val="28"/>
          <w:szCs w:val="28"/>
        </w:rPr>
        <w:t xml:space="preserve">Yönetmeliği </w:t>
      </w:r>
      <w:r w:rsidRPr="003B564C">
        <w:rPr>
          <w:rFonts w:ascii="Times New Roman" w:hAnsi="Times New Roman"/>
          <w:bCs/>
          <w:sz w:val="28"/>
          <w:szCs w:val="28"/>
        </w:rPr>
        <w:t>hükümlerine göre düzenlenecektir. Özel gereksinimli çocukların raporlarında “engelli” ifadesi geçmeyecek ve herhangi bir engel oranı yazılmayacaktır.</w:t>
      </w:r>
    </w:p>
    <w:p w:rsidR="003321D0" w:rsidRPr="003B564C" w:rsidRDefault="003321D0" w:rsidP="00F14168">
      <w:pPr>
        <w:spacing w:before="180" w:after="0"/>
        <w:jc w:val="both"/>
        <w:rPr>
          <w:rFonts w:ascii="Times New Roman" w:hAnsi="Times New Roman"/>
          <w:sz w:val="28"/>
          <w:szCs w:val="28"/>
        </w:rPr>
      </w:pPr>
      <w:r w:rsidRPr="003B564C">
        <w:rPr>
          <w:rFonts w:ascii="Times New Roman" w:hAnsi="Times New Roman"/>
          <w:sz w:val="28"/>
          <w:szCs w:val="28"/>
        </w:rPr>
        <w:t>Çocuk ve erişkinler için engelli sağlık kurul raporu, Sağlık Bakanlığı tarafından, engellilik sağlık kurul raporu ve ÇÖZGER raporu vermeye yetkilendirilmiş hastanelerden alınır.</w:t>
      </w:r>
    </w:p>
    <w:p w:rsidR="00FA6F37" w:rsidRPr="003B564C" w:rsidRDefault="003321D0" w:rsidP="00F14168">
      <w:pPr>
        <w:spacing w:before="180" w:after="0"/>
        <w:jc w:val="both"/>
        <w:rPr>
          <w:rFonts w:ascii="Times New Roman" w:hAnsi="Times New Roman"/>
          <w:bCs/>
          <w:sz w:val="28"/>
          <w:szCs w:val="28"/>
        </w:rPr>
      </w:pPr>
      <w:r w:rsidRPr="003B564C">
        <w:rPr>
          <w:rFonts w:ascii="Times New Roman" w:hAnsi="Times New Roman"/>
          <w:b/>
          <w:bCs/>
          <w:i/>
          <w:sz w:val="28"/>
          <w:szCs w:val="28"/>
        </w:rPr>
        <w:t>Rapor başvurusu:</w:t>
      </w:r>
      <w:r w:rsidRPr="003B564C">
        <w:rPr>
          <w:rFonts w:ascii="Times New Roman" w:hAnsi="Times New Roman"/>
          <w:bCs/>
          <w:sz w:val="28"/>
          <w:szCs w:val="28"/>
        </w:rPr>
        <w:t xml:space="preserve"> ÇÖZGER ve engellilik sağlık kurul raporu almak isteyenler; ALO 182’den ya da merkezi hekim randevu alma sisteminden (MHRS) “</w:t>
      </w:r>
      <w:r w:rsidRPr="003B564C">
        <w:rPr>
          <w:rFonts w:ascii="Times New Roman" w:hAnsi="Times New Roman"/>
          <w:bCs/>
          <w:i/>
          <w:sz w:val="28"/>
          <w:szCs w:val="28"/>
        </w:rPr>
        <w:t>sağlık kurul</w:t>
      </w:r>
      <w:r w:rsidRPr="003B564C">
        <w:rPr>
          <w:rFonts w:ascii="Times New Roman" w:hAnsi="Times New Roman"/>
          <w:bCs/>
          <w:sz w:val="28"/>
          <w:szCs w:val="28"/>
        </w:rPr>
        <w:t xml:space="preserve">” randevusu almalıdır. </w:t>
      </w:r>
    </w:p>
    <w:p w:rsidR="00FA6F37" w:rsidRPr="003B564C" w:rsidRDefault="00FA6F37" w:rsidP="00FA6F37">
      <w:pPr>
        <w:spacing w:before="180" w:after="0"/>
        <w:jc w:val="both"/>
        <w:rPr>
          <w:rFonts w:ascii="Times New Roman" w:hAnsi="Times New Roman"/>
          <w:bCs/>
          <w:sz w:val="28"/>
          <w:szCs w:val="28"/>
        </w:rPr>
      </w:pPr>
      <w:r w:rsidRPr="003B564C">
        <w:rPr>
          <w:rFonts w:ascii="Times New Roman" w:hAnsi="Times New Roman"/>
          <w:bCs/>
          <w:sz w:val="28"/>
          <w:szCs w:val="28"/>
        </w:rPr>
        <w:t xml:space="preserve">Randevu günü; hastanenin evrak birimine başvurulur. 18 yaş altı çocuğun başvurusu; annesi, babası/bakım veren kişi ya da yasal </w:t>
      </w:r>
      <w:r w:rsidR="00E163FA" w:rsidRPr="003B564C">
        <w:rPr>
          <w:rFonts w:ascii="Times New Roman" w:hAnsi="Times New Roman"/>
          <w:bCs/>
          <w:sz w:val="28"/>
          <w:szCs w:val="28"/>
        </w:rPr>
        <w:t>temsilcisi</w:t>
      </w:r>
      <w:r w:rsidRPr="003B564C">
        <w:rPr>
          <w:rFonts w:ascii="Times New Roman" w:hAnsi="Times New Roman"/>
          <w:bCs/>
          <w:sz w:val="28"/>
          <w:szCs w:val="28"/>
        </w:rPr>
        <w:t xml:space="preserve"> tarafından yapılır. 18 yaşını dolduranlar, başvuruyu kendileri yapar. Ancak bireyin zihinsel yetersizliği var ise başvuru, bireyin yasal temsilcisi/vasisi tarafından yapılır.</w:t>
      </w:r>
    </w:p>
    <w:p w:rsidR="00FA6F37" w:rsidRPr="003B564C" w:rsidRDefault="00FA6F37" w:rsidP="00FA6F37">
      <w:pPr>
        <w:spacing w:before="180" w:after="0"/>
        <w:jc w:val="both"/>
        <w:rPr>
          <w:rFonts w:ascii="Times New Roman" w:hAnsi="Times New Roman"/>
          <w:bCs/>
          <w:sz w:val="28"/>
          <w:szCs w:val="28"/>
        </w:rPr>
      </w:pPr>
      <w:r w:rsidRPr="003B564C">
        <w:rPr>
          <w:rFonts w:ascii="Times New Roman" w:hAnsi="Times New Roman"/>
          <w:bCs/>
          <w:sz w:val="28"/>
          <w:szCs w:val="28"/>
        </w:rPr>
        <w:t>Öte yandan, engellilik sağlık kurul raporu ya da ÇÖZGER raporu için SGK, mahkeme, vergi daireleri, RAM vb. kurumlardan hastaneye sevki olanlar (kurum sevkli), 5 iş günü içinde sevk edildikleri hastaneye başvuru yapmalıdır.</w:t>
      </w:r>
    </w:p>
    <w:p w:rsidR="00FA6F37" w:rsidRPr="003B564C" w:rsidRDefault="00FA6F37" w:rsidP="00FA6F37">
      <w:pPr>
        <w:spacing w:before="180" w:after="0"/>
        <w:jc w:val="both"/>
        <w:rPr>
          <w:rFonts w:ascii="Times New Roman" w:hAnsi="Times New Roman"/>
          <w:bCs/>
          <w:sz w:val="28"/>
          <w:szCs w:val="28"/>
        </w:rPr>
      </w:pPr>
      <w:r w:rsidRPr="003B564C">
        <w:rPr>
          <w:rFonts w:ascii="Times New Roman" w:hAnsi="Times New Roman"/>
          <w:bCs/>
          <w:sz w:val="28"/>
          <w:szCs w:val="28"/>
        </w:rPr>
        <w:t>Başvuru dilekçesinden sonra Başhekimlik Onay Kısmına gidilir. Burada, engelli bireyin hastalık/engel durumuna göre hangi polikliniklerde muayene olacağı, engelli bireyin/ailenin/yasal temsilcinin/vasinin beyanı ile belirlenir ve ardından Sağlık Kuruluna başvurulur. Sağlık Kurulunda yetişkinin/çocuğun fotoğrafı çekilir ve kimlik tespiti yapılarak, gerekli formlar/evraklar aileye teslim edilir. Bu evraklar ile engelli bireyin muayene olacağı polikliniklere başvuru yapılarak (Bazı poliklinikler randevulu işlem yapmaktadır) rapor süreci tamamlanır ve evraklar Sağlık Kuruluna teslim edilir. Sağlık kurulunca karara bağlanan raporlar, e-nabız sisteminde görüntülenir. Rapor örneği e-nabızdan alınabilir.</w:t>
      </w:r>
    </w:p>
    <w:p w:rsidR="003321D0" w:rsidRPr="003B564C" w:rsidRDefault="003321D0" w:rsidP="00FA6F37">
      <w:pPr>
        <w:spacing w:before="180" w:after="0"/>
        <w:jc w:val="both"/>
        <w:rPr>
          <w:rFonts w:ascii="Times New Roman" w:hAnsi="Times New Roman"/>
          <w:b/>
          <w:bCs/>
          <w:sz w:val="28"/>
          <w:szCs w:val="28"/>
        </w:rPr>
      </w:pPr>
      <w:r w:rsidRPr="003B564C">
        <w:rPr>
          <w:rFonts w:ascii="Times New Roman" w:hAnsi="Times New Roman"/>
          <w:bCs/>
          <w:sz w:val="28"/>
          <w:szCs w:val="28"/>
        </w:rPr>
        <w:t>Hakların kullanımında bireye ait en son tarihli rapor geçerli olacaktır. En son tarihli raporu yerine eski tarihli raporu kullanmak; usulsüz kullanım olacaktır.</w:t>
      </w:r>
    </w:p>
    <w:p w:rsidR="003321D0" w:rsidRPr="003B564C" w:rsidRDefault="003321D0" w:rsidP="005C1002">
      <w:pPr>
        <w:spacing w:before="240"/>
        <w:jc w:val="both"/>
        <w:rPr>
          <w:rFonts w:ascii="Times New Roman" w:hAnsi="Times New Roman"/>
          <w:b/>
          <w:sz w:val="28"/>
          <w:szCs w:val="28"/>
        </w:rPr>
      </w:pPr>
      <w:r w:rsidRPr="003B564C">
        <w:rPr>
          <w:rFonts w:ascii="Times New Roman" w:hAnsi="Times New Roman"/>
          <w:b/>
          <w:i/>
          <w:sz w:val="28"/>
          <w:szCs w:val="28"/>
        </w:rPr>
        <w:t>ÇÖZGER için mevzuatla uyum arandığında kullanılacak tablo</w:t>
      </w:r>
      <w:r w:rsidRPr="003B564C">
        <w:rPr>
          <w:rFonts w:ascii="Times New Roman" w:hAnsi="Times New Roman"/>
          <w:b/>
          <w:sz w:val="28"/>
          <w:szCs w:val="28"/>
        </w:rPr>
        <w:t xml:space="preserve">: </w:t>
      </w:r>
      <w:r w:rsidR="006C0468" w:rsidRPr="003B564C">
        <w:rPr>
          <w:rFonts w:ascii="Times New Roman" w:hAnsi="Times New Roman"/>
          <w:sz w:val="28"/>
          <w:szCs w:val="28"/>
        </w:rPr>
        <w:t>ÇÖZGER’de engel oranı ya da ağır engellilik yazılmayacağından ö</w:t>
      </w:r>
      <w:r w:rsidRPr="003B564C">
        <w:rPr>
          <w:rFonts w:ascii="Times New Roman" w:hAnsi="Times New Roman"/>
          <w:sz w:val="28"/>
          <w:szCs w:val="28"/>
        </w:rPr>
        <w:t xml:space="preserve">zel gereksinimli çocuklar için tanımlanmış hakların kullanımında engel oranlarının belirlenmesi için Yönetmelik ekinde açıklanmış </w:t>
      </w:r>
      <w:r w:rsidR="006C0468" w:rsidRPr="003B564C">
        <w:rPr>
          <w:rFonts w:ascii="Times New Roman" w:hAnsi="Times New Roman"/>
          <w:sz w:val="28"/>
          <w:szCs w:val="28"/>
        </w:rPr>
        <w:t>7 kategorinin (</w:t>
      </w:r>
      <w:r w:rsidRPr="003B564C">
        <w:rPr>
          <w:rFonts w:ascii="Times New Roman" w:hAnsi="Times New Roman"/>
          <w:sz w:val="28"/>
          <w:szCs w:val="28"/>
        </w:rPr>
        <w:t>öz</w:t>
      </w:r>
      <w:r w:rsidR="006C0468" w:rsidRPr="003B564C">
        <w:rPr>
          <w:rFonts w:ascii="Times New Roman" w:hAnsi="Times New Roman"/>
          <w:sz w:val="28"/>
          <w:szCs w:val="28"/>
        </w:rPr>
        <w:t>el gereksinim düzeyleri)</w:t>
      </w:r>
      <w:r w:rsidRPr="003B564C">
        <w:rPr>
          <w:rFonts w:ascii="Times New Roman" w:hAnsi="Times New Roman"/>
          <w:sz w:val="28"/>
          <w:szCs w:val="28"/>
        </w:rPr>
        <w:t xml:space="preserve"> </w:t>
      </w:r>
      <w:r w:rsidR="006C0468" w:rsidRPr="003B564C">
        <w:rPr>
          <w:rFonts w:ascii="Times New Roman" w:hAnsi="Times New Roman"/>
          <w:sz w:val="28"/>
          <w:szCs w:val="28"/>
        </w:rPr>
        <w:t>karşılığı olan engel oranlarına</w:t>
      </w:r>
      <w:r w:rsidRPr="003B564C">
        <w:rPr>
          <w:rFonts w:ascii="Times New Roman" w:hAnsi="Times New Roman"/>
          <w:sz w:val="28"/>
          <w:szCs w:val="28"/>
        </w:rPr>
        <w:t xml:space="preserve"> bakılması gerekir. Buna göre;</w:t>
      </w:r>
    </w:p>
    <w:p w:rsidR="006C0468" w:rsidRPr="003B564C" w:rsidRDefault="006C0468" w:rsidP="006C0468">
      <w:pPr>
        <w:spacing w:after="0"/>
        <w:jc w:val="both"/>
        <w:rPr>
          <w:rFonts w:ascii="Times New Roman" w:hAnsi="Times New Roman"/>
          <w:i/>
          <w:sz w:val="28"/>
          <w:szCs w:val="28"/>
        </w:rPr>
      </w:pPr>
      <w:r w:rsidRPr="003B564C">
        <w:rPr>
          <w:rFonts w:ascii="Times New Roman" w:hAnsi="Times New Roman"/>
          <w:b/>
          <w:i/>
          <w:sz w:val="28"/>
          <w:szCs w:val="28"/>
        </w:rPr>
        <w:t>1. Kategori:</w:t>
      </w:r>
      <w:r w:rsidRPr="003B564C">
        <w:rPr>
          <w:rFonts w:ascii="Times New Roman" w:hAnsi="Times New Roman"/>
          <w:i/>
          <w:sz w:val="28"/>
          <w:szCs w:val="28"/>
        </w:rPr>
        <w:t xml:space="preserve"> Özel gereksinim var (ÖGV): %20-39 oranında engelli sayılır.</w:t>
      </w:r>
    </w:p>
    <w:p w:rsidR="006C0468" w:rsidRPr="003B564C" w:rsidRDefault="006C0468" w:rsidP="006C0468">
      <w:pPr>
        <w:spacing w:after="0"/>
        <w:jc w:val="both"/>
        <w:rPr>
          <w:rFonts w:ascii="Times New Roman" w:hAnsi="Times New Roman"/>
          <w:i/>
          <w:sz w:val="28"/>
          <w:szCs w:val="28"/>
        </w:rPr>
      </w:pPr>
      <w:r w:rsidRPr="003B564C">
        <w:rPr>
          <w:rFonts w:ascii="Times New Roman" w:hAnsi="Times New Roman"/>
          <w:b/>
          <w:i/>
          <w:sz w:val="28"/>
          <w:szCs w:val="28"/>
        </w:rPr>
        <w:t>2. Kategori:</w:t>
      </w:r>
      <w:r w:rsidRPr="003B564C">
        <w:rPr>
          <w:rFonts w:ascii="Times New Roman" w:hAnsi="Times New Roman"/>
          <w:i/>
          <w:sz w:val="28"/>
          <w:szCs w:val="28"/>
        </w:rPr>
        <w:t xml:space="preserve"> Hafif düzeyde özel gereksinim var: %40-49 oranında engelli sayılır.</w:t>
      </w:r>
    </w:p>
    <w:p w:rsidR="006C0468" w:rsidRPr="003B564C" w:rsidRDefault="006C0468" w:rsidP="006C0468">
      <w:pPr>
        <w:spacing w:after="0"/>
        <w:jc w:val="both"/>
        <w:rPr>
          <w:rFonts w:ascii="Times New Roman" w:hAnsi="Times New Roman"/>
          <w:i/>
          <w:sz w:val="28"/>
          <w:szCs w:val="28"/>
        </w:rPr>
      </w:pPr>
      <w:r w:rsidRPr="003B564C">
        <w:rPr>
          <w:rFonts w:ascii="Times New Roman" w:hAnsi="Times New Roman"/>
          <w:b/>
          <w:i/>
          <w:sz w:val="28"/>
          <w:szCs w:val="28"/>
        </w:rPr>
        <w:t>3. Kategori</w:t>
      </w:r>
      <w:r w:rsidRPr="003B564C">
        <w:rPr>
          <w:rFonts w:ascii="Times New Roman" w:hAnsi="Times New Roman"/>
          <w:i/>
          <w:sz w:val="28"/>
          <w:szCs w:val="28"/>
        </w:rPr>
        <w:t>: Orta düzey özel gereksinim var: %50-59 oranında engelli sayılır.</w:t>
      </w:r>
    </w:p>
    <w:p w:rsidR="006C0468" w:rsidRPr="003B564C" w:rsidRDefault="006C0468" w:rsidP="006C0468">
      <w:pPr>
        <w:spacing w:after="0"/>
        <w:jc w:val="both"/>
        <w:rPr>
          <w:rFonts w:ascii="Times New Roman" w:hAnsi="Times New Roman"/>
          <w:i/>
          <w:sz w:val="28"/>
          <w:szCs w:val="28"/>
        </w:rPr>
      </w:pPr>
      <w:r w:rsidRPr="003B564C">
        <w:rPr>
          <w:rFonts w:ascii="Times New Roman" w:hAnsi="Times New Roman"/>
          <w:b/>
          <w:i/>
          <w:sz w:val="28"/>
          <w:szCs w:val="28"/>
        </w:rPr>
        <w:t>4. Kategori:</w:t>
      </w:r>
      <w:r w:rsidRPr="003B564C">
        <w:rPr>
          <w:rFonts w:ascii="Times New Roman" w:hAnsi="Times New Roman"/>
          <w:i/>
          <w:sz w:val="28"/>
          <w:szCs w:val="28"/>
        </w:rPr>
        <w:t xml:space="preserve"> İleri düzeyde özel gereksinim var: %60-69 oranında engelli sayılır.</w:t>
      </w:r>
    </w:p>
    <w:p w:rsidR="006C0468" w:rsidRPr="003B564C" w:rsidRDefault="006C0468" w:rsidP="006C0468">
      <w:pPr>
        <w:spacing w:after="0"/>
        <w:jc w:val="both"/>
        <w:rPr>
          <w:rFonts w:ascii="Times New Roman" w:hAnsi="Times New Roman"/>
          <w:i/>
          <w:sz w:val="28"/>
          <w:szCs w:val="28"/>
        </w:rPr>
      </w:pPr>
      <w:r w:rsidRPr="003B564C">
        <w:rPr>
          <w:rFonts w:ascii="Times New Roman" w:hAnsi="Times New Roman"/>
          <w:b/>
          <w:i/>
          <w:sz w:val="28"/>
          <w:szCs w:val="28"/>
        </w:rPr>
        <w:t>5. Kategori:</w:t>
      </w:r>
      <w:r w:rsidRPr="003B564C">
        <w:rPr>
          <w:rFonts w:ascii="Times New Roman" w:hAnsi="Times New Roman"/>
          <w:i/>
          <w:sz w:val="28"/>
          <w:szCs w:val="28"/>
        </w:rPr>
        <w:t xml:space="preserve"> Çok ileri düzeyde özel gereksinim var: %70-79 oranında engelli sayılır</w:t>
      </w:r>
      <w:r w:rsidRPr="003B564C">
        <w:rPr>
          <w:rFonts w:ascii="Times New Roman" w:hAnsi="Times New Roman"/>
          <w:sz w:val="28"/>
          <w:szCs w:val="28"/>
        </w:rPr>
        <w:t xml:space="preserve"> </w:t>
      </w:r>
      <w:r w:rsidRPr="003B564C">
        <w:rPr>
          <w:rFonts w:ascii="Times New Roman" w:hAnsi="Times New Roman"/>
          <w:i/>
          <w:sz w:val="28"/>
          <w:szCs w:val="28"/>
        </w:rPr>
        <w:t>ve ağır engelli olduğu kabul edilir.</w:t>
      </w:r>
    </w:p>
    <w:p w:rsidR="006C0468" w:rsidRPr="003B564C" w:rsidRDefault="006C0468" w:rsidP="006C0468">
      <w:pPr>
        <w:spacing w:after="0"/>
        <w:jc w:val="both"/>
        <w:rPr>
          <w:rFonts w:ascii="Times New Roman" w:hAnsi="Times New Roman"/>
          <w:i/>
          <w:sz w:val="28"/>
          <w:szCs w:val="28"/>
        </w:rPr>
      </w:pPr>
      <w:r w:rsidRPr="003B564C">
        <w:rPr>
          <w:rFonts w:ascii="Times New Roman" w:hAnsi="Times New Roman"/>
          <w:b/>
          <w:i/>
          <w:sz w:val="28"/>
          <w:szCs w:val="28"/>
        </w:rPr>
        <w:t>6. Kategori:</w:t>
      </w:r>
      <w:r w:rsidRPr="003B564C">
        <w:rPr>
          <w:rFonts w:ascii="Times New Roman" w:hAnsi="Times New Roman"/>
          <w:i/>
          <w:sz w:val="28"/>
          <w:szCs w:val="28"/>
        </w:rPr>
        <w:t xml:space="preserve"> Belirgin düzeyde özel gereksinim var (BÖGV): %80-89 oranında engelli sayılır ve ağır engelli olduğu kabul edilir.</w:t>
      </w:r>
    </w:p>
    <w:p w:rsidR="006C0468" w:rsidRPr="003B564C" w:rsidRDefault="006C0468" w:rsidP="006C0468">
      <w:pPr>
        <w:spacing w:after="240"/>
        <w:jc w:val="both"/>
        <w:rPr>
          <w:rFonts w:ascii="Times New Roman" w:hAnsi="Times New Roman"/>
          <w:i/>
          <w:sz w:val="28"/>
          <w:szCs w:val="28"/>
        </w:rPr>
      </w:pPr>
      <w:r w:rsidRPr="003B564C">
        <w:rPr>
          <w:rFonts w:ascii="Times New Roman" w:hAnsi="Times New Roman"/>
          <w:b/>
          <w:i/>
          <w:sz w:val="28"/>
          <w:szCs w:val="28"/>
        </w:rPr>
        <w:t>7. Kategori:</w:t>
      </w:r>
      <w:r w:rsidRPr="003B564C">
        <w:rPr>
          <w:rFonts w:ascii="Times New Roman" w:hAnsi="Times New Roman"/>
          <w:i/>
          <w:sz w:val="28"/>
          <w:szCs w:val="28"/>
        </w:rPr>
        <w:t xml:space="preserve"> Özel Koşul Gereksinimi var (ÖKGV): %90-99 oranında engelli sayılır</w:t>
      </w:r>
      <w:r w:rsidRPr="003B564C">
        <w:rPr>
          <w:rFonts w:ascii="Times New Roman" w:hAnsi="Times New Roman"/>
          <w:sz w:val="28"/>
          <w:szCs w:val="28"/>
        </w:rPr>
        <w:t xml:space="preserve"> </w:t>
      </w:r>
      <w:r w:rsidRPr="003B564C">
        <w:rPr>
          <w:rFonts w:ascii="Times New Roman" w:hAnsi="Times New Roman"/>
          <w:i/>
          <w:sz w:val="28"/>
          <w:szCs w:val="28"/>
        </w:rPr>
        <w:t>ve ağır engelli olduğu kabul edilir.</w:t>
      </w:r>
    </w:p>
    <w:p w:rsidR="003321D0" w:rsidRPr="003B564C" w:rsidRDefault="003321D0" w:rsidP="00F14168">
      <w:pPr>
        <w:spacing w:before="180" w:after="0"/>
        <w:jc w:val="both"/>
        <w:rPr>
          <w:rFonts w:ascii="Times New Roman" w:hAnsi="Times New Roman"/>
          <w:b/>
          <w:bCs/>
          <w:sz w:val="28"/>
          <w:szCs w:val="28"/>
        </w:rPr>
      </w:pPr>
      <w:bookmarkStart w:id="24" w:name="_Toc536787296"/>
      <w:r w:rsidRPr="003B564C">
        <w:rPr>
          <w:rFonts w:ascii="Times New Roman" w:hAnsi="Times New Roman"/>
          <w:b/>
          <w:bCs/>
          <w:i/>
          <w:sz w:val="28"/>
          <w:szCs w:val="28"/>
        </w:rPr>
        <w:t>Erişkinler ve çocuklar için raporların geçerlilik süresi:</w:t>
      </w:r>
      <w:r w:rsidRPr="003B564C">
        <w:rPr>
          <w:rFonts w:ascii="Times New Roman" w:hAnsi="Times New Roman"/>
          <w:b/>
          <w:bCs/>
          <w:sz w:val="28"/>
          <w:szCs w:val="28"/>
        </w:rPr>
        <w:t xml:space="preserve"> </w:t>
      </w:r>
      <w:r w:rsidRPr="003B564C">
        <w:rPr>
          <w:rFonts w:ascii="Times New Roman" w:hAnsi="Times New Roman"/>
          <w:sz w:val="28"/>
          <w:szCs w:val="28"/>
        </w:rPr>
        <w:t xml:space="preserve">Rapor sürekli veya süreli olarak düzenlenir ve raporda geçerlilik süresi mutlaka belirtilir. Çocuğun gereksinim durumunun/erişkinlerin engellilik durumunun ilaç tedavisi, cerrahi tedavi ve/veya rehabilitasyon uygulamaları ile zaman içinde azalma ihtimali olduğu ve hastalık bulgularının tam olarak görülemediği hâllerde </w:t>
      </w:r>
      <w:r w:rsidRPr="003B564C">
        <w:rPr>
          <w:rFonts w:ascii="Times New Roman" w:hAnsi="Times New Roman"/>
          <w:b/>
          <w:i/>
          <w:sz w:val="28"/>
          <w:szCs w:val="28"/>
        </w:rPr>
        <w:t xml:space="preserve">süreli rapor </w:t>
      </w:r>
      <w:r w:rsidRPr="003B564C">
        <w:rPr>
          <w:rFonts w:ascii="Times New Roman" w:hAnsi="Times New Roman"/>
          <w:sz w:val="28"/>
          <w:szCs w:val="28"/>
        </w:rPr>
        <w:t xml:space="preserve">düzenlenir. Durumlarının sabit kalması veya artması söz konusu olan hastalıklar için </w:t>
      </w:r>
      <w:r w:rsidRPr="003B564C">
        <w:rPr>
          <w:rFonts w:ascii="Times New Roman" w:hAnsi="Times New Roman"/>
          <w:b/>
          <w:i/>
          <w:sz w:val="28"/>
          <w:szCs w:val="28"/>
        </w:rPr>
        <w:t>sürekli rapor</w:t>
      </w:r>
      <w:r w:rsidRPr="003B564C">
        <w:rPr>
          <w:rFonts w:ascii="Times New Roman" w:hAnsi="Times New Roman"/>
          <w:sz w:val="28"/>
          <w:szCs w:val="28"/>
        </w:rPr>
        <w:t xml:space="preserve"> düzenlenir.</w:t>
      </w:r>
    </w:p>
    <w:p w:rsidR="003321D0" w:rsidRPr="003B564C" w:rsidRDefault="003321D0" w:rsidP="00F14168">
      <w:pPr>
        <w:pStyle w:val="metin"/>
        <w:spacing w:before="180" w:beforeAutospacing="0" w:after="0" w:afterAutospacing="0" w:line="276" w:lineRule="auto"/>
        <w:jc w:val="both"/>
        <w:rPr>
          <w:sz w:val="28"/>
          <w:szCs w:val="28"/>
        </w:rPr>
      </w:pPr>
      <w:r w:rsidRPr="003B564C">
        <w:rPr>
          <w:b/>
          <w:bCs/>
          <w:i/>
          <w:sz w:val="28"/>
          <w:szCs w:val="28"/>
        </w:rPr>
        <w:t>Raporlara itiraz</w:t>
      </w:r>
      <w:r w:rsidRPr="003B564C">
        <w:rPr>
          <w:sz w:val="28"/>
          <w:szCs w:val="28"/>
        </w:rPr>
        <w:t xml:space="preserve">: Kişisel rapor itirazları, ilgilisine teslim tarihinden itibaren </w:t>
      </w:r>
      <w:r w:rsidRPr="003B564C">
        <w:rPr>
          <w:b/>
          <w:i/>
          <w:sz w:val="28"/>
          <w:szCs w:val="28"/>
        </w:rPr>
        <w:t>otuz gün içerisinde</w:t>
      </w:r>
      <w:r w:rsidRPr="003B564C">
        <w:rPr>
          <w:sz w:val="28"/>
          <w:szCs w:val="28"/>
        </w:rPr>
        <w:t xml:space="preserve"> yapılır. 30 gün içinde itiraz edilmeyen rapor kesinleşir. Hakem hastane kararı ile süresinde itiraz edilmeyerek kesinleşen rapor hakkında aynı gereksinim alanı ile ilgili yeni rapor başvurusu en erken altı ay sonra kabul edilir. Kurum itirazları gerekçe belirtilerek yazı ile yapılır. Kurum itirazlarında süre aranmaz (Kurumlar; SGK, vergi daireleri, sosyal yardımlaşma dayanışma vakıfları, sosyal hizmet il müdürlükleri, rehberlik araştırma merkezleri vb.).</w:t>
      </w:r>
    </w:p>
    <w:p w:rsidR="007C7EDC" w:rsidRPr="003B564C" w:rsidRDefault="003321D0" w:rsidP="007C7EDC">
      <w:pPr>
        <w:pStyle w:val="metin"/>
        <w:spacing w:before="180" w:beforeAutospacing="0" w:after="0" w:afterAutospacing="0" w:line="276" w:lineRule="auto"/>
        <w:jc w:val="both"/>
        <w:rPr>
          <w:sz w:val="28"/>
          <w:szCs w:val="28"/>
        </w:rPr>
      </w:pPr>
      <w:r w:rsidRPr="003B564C">
        <w:rPr>
          <w:sz w:val="28"/>
          <w:szCs w:val="28"/>
        </w:rPr>
        <w:t>Rapor</w:t>
      </w:r>
      <w:r w:rsidR="00FF56E9" w:rsidRPr="003B564C">
        <w:rPr>
          <w:sz w:val="28"/>
          <w:szCs w:val="28"/>
        </w:rPr>
        <w:t xml:space="preserve"> itirazına ilişkin dilekçe, 18 yaş üstü engelli bireylerin kendileri tarafından imzalanır. Ancak, zihinsel engelli bireyler için vasileri ya da yasal temsilcileri başvuru yapmak zorundadır. 18 yaş altı çocuğun başvurusu ise anne ya da babası ya da bakım veren kişi ya da yasal temsilcileri tarafından yapılır. </w:t>
      </w:r>
      <w:r w:rsidR="006B5719" w:rsidRPr="003B564C">
        <w:rPr>
          <w:sz w:val="28"/>
          <w:szCs w:val="28"/>
        </w:rPr>
        <w:t xml:space="preserve">İtiraz, kişinin rapor için başvurduğu yerdeki veya ikamet ettiği yerdeki il sağlık müdürlüklerine yapılır. </w:t>
      </w:r>
      <w:r w:rsidRPr="003B564C">
        <w:rPr>
          <w:sz w:val="28"/>
          <w:szCs w:val="28"/>
        </w:rPr>
        <w:t xml:space="preserve">İl sağlık müdürlüğü kişiyi, yetkili en yakın farklı bir hastaneye sevk eder. </w:t>
      </w:r>
      <w:r w:rsidR="007C7EDC" w:rsidRPr="003B564C">
        <w:rPr>
          <w:sz w:val="28"/>
          <w:szCs w:val="28"/>
        </w:rPr>
        <w:t xml:space="preserve">Bu bilgiyi alan kişi, </w:t>
      </w:r>
      <w:r w:rsidR="007C7EDC" w:rsidRPr="003B564C">
        <w:rPr>
          <w:b/>
          <w:i/>
          <w:sz w:val="28"/>
          <w:szCs w:val="28"/>
        </w:rPr>
        <w:t>tebliğ tarihinden itibaren en geç 20 gün içinde MHRS veya Alo 182’den randevu alır</w:t>
      </w:r>
      <w:r w:rsidR="007C7EDC" w:rsidRPr="003B564C">
        <w:rPr>
          <w:sz w:val="28"/>
          <w:szCs w:val="28"/>
        </w:rPr>
        <w:t xml:space="preserve">. Bu sürenin dolmasından sonra yapılan başvurular dikkate alınmaz. Bakınız: Sağlık Raporları Usul ve Esasları Hakkında Yönerge: </w:t>
      </w:r>
      <w:hyperlink r:id="rId19" w:history="1">
        <w:r w:rsidR="007C7EDC" w:rsidRPr="003B564C">
          <w:rPr>
            <w:rStyle w:val="Kpr"/>
            <w:color w:val="auto"/>
            <w:sz w:val="28"/>
            <w:szCs w:val="28"/>
          </w:rPr>
          <w:t>https://shgmsgudb.saglik.gov.tr/TR-85392/saglik-raporlari-usul-ve-esaslari-hakkinda-yonerge--ve-hakem-hastane-listeleri.html</w:t>
        </w:r>
      </w:hyperlink>
    </w:p>
    <w:p w:rsidR="003321D0" w:rsidRPr="003B564C" w:rsidRDefault="003321D0" w:rsidP="00F14168">
      <w:pPr>
        <w:pStyle w:val="metin"/>
        <w:spacing w:before="180" w:beforeAutospacing="0" w:after="0" w:afterAutospacing="0" w:line="276" w:lineRule="auto"/>
        <w:jc w:val="both"/>
        <w:rPr>
          <w:sz w:val="28"/>
          <w:szCs w:val="28"/>
        </w:rPr>
      </w:pPr>
      <w:r w:rsidRPr="003B564C">
        <w:rPr>
          <w:sz w:val="28"/>
          <w:szCs w:val="28"/>
        </w:rPr>
        <w:t xml:space="preserve">İtiraz edilen rapor ile itiraz üzerine verilen rapordaki kararlar aynı yönde ise rapor kesinleşir. Rapor sonuçlarının farklı olması ve </w:t>
      </w:r>
      <w:r w:rsidRPr="003B564C">
        <w:rPr>
          <w:b/>
          <w:i/>
          <w:sz w:val="28"/>
          <w:szCs w:val="28"/>
        </w:rPr>
        <w:t>itirazın devam etmesi hâlinde</w:t>
      </w:r>
      <w:r w:rsidRPr="003B564C">
        <w:rPr>
          <w:sz w:val="28"/>
          <w:szCs w:val="28"/>
        </w:rPr>
        <w:t>, müdürlük tarafından en yakın hakem hastaneye yönlendirilir. Hakem hastane tarafından verilen karar kesindir. İlk veya itiraza istinaden alınan ikinci rapor hakem hastaneden alınmış olsa dahi hakem hastane raporu olarak kabul edilmez.</w:t>
      </w:r>
    </w:p>
    <w:p w:rsidR="003321D0" w:rsidRPr="003B564C" w:rsidRDefault="00637546" w:rsidP="00F14168">
      <w:pPr>
        <w:pStyle w:val="metin"/>
        <w:spacing w:before="180" w:beforeAutospacing="0" w:after="0" w:afterAutospacing="0" w:line="276" w:lineRule="auto"/>
        <w:jc w:val="both"/>
        <w:rPr>
          <w:sz w:val="28"/>
          <w:szCs w:val="28"/>
        </w:rPr>
      </w:pPr>
      <w:r w:rsidRPr="003B564C">
        <w:rPr>
          <w:b/>
          <w:i/>
          <w:sz w:val="28"/>
          <w:szCs w:val="28"/>
        </w:rPr>
        <w:t>Yeniden değerlendirme:</w:t>
      </w:r>
      <w:r w:rsidRPr="003B564C">
        <w:rPr>
          <w:sz w:val="28"/>
          <w:szCs w:val="28"/>
        </w:rPr>
        <w:t xml:space="preserve"> </w:t>
      </w:r>
      <w:r w:rsidR="003321D0" w:rsidRPr="003B564C">
        <w:rPr>
          <w:sz w:val="28"/>
          <w:szCs w:val="28"/>
        </w:rPr>
        <w:t xml:space="preserve">Çocuğun/erişkinin yeni bir gereksinim durumunun/engellilik durumunun ortaya çıkması veya değişmesi hâlinde bakım veren kişinin/engelli bireyin/vasisinin/yasal temsilcisinin talebi ve ilgili branş hekiminin kurula sevki uygun görmesi üzerine süre aranmaksızın çocuğun/erişkinin özel gereksinimi/engellilik durumu </w:t>
      </w:r>
      <w:r w:rsidR="003321D0" w:rsidRPr="003B564C">
        <w:rPr>
          <w:b/>
          <w:i/>
          <w:sz w:val="28"/>
          <w:szCs w:val="28"/>
        </w:rPr>
        <w:t>yeniden değerlendirilir</w:t>
      </w:r>
      <w:r w:rsidR="003321D0" w:rsidRPr="003B564C">
        <w:rPr>
          <w:sz w:val="28"/>
          <w:szCs w:val="28"/>
        </w:rPr>
        <w:t xml:space="preserve"> ve yeni rapor düzenlenir. Süreli olarak düzenlenen raporlarda, sürenin bitmesine altı aydan kısa bir süre kalması durumunda, engelli bireye talebi üzerine tekrar rapor verilebilir.</w:t>
      </w:r>
    </w:p>
    <w:p w:rsidR="005B14A2" w:rsidRPr="003B564C" w:rsidRDefault="005B14A2" w:rsidP="005B14A2">
      <w:pPr>
        <w:spacing w:before="240" w:after="240"/>
        <w:jc w:val="both"/>
        <w:rPr>
          <w:rFonts w:ascii="Times New Roman" w:hAnsi="Times New Roman"/>
          <w:sz w:val="28"/>
          <w:szCs w:val="28"/>
        </w:rPr>
      </w:pPr>
      <w:r w:rsidRPr="003B564C">
        <w:rPr>
          <w:rFonts w:ascii="Times New Roman" w:hAnsi="Times New Roman"/>
          <w:b/>
          <w:i/>
          <w:sz w:val="28"/>
          <w:szCs w:val="28"/>
        </w:rPr>
        <w:t>Tüm sağlık kurul işlemlerine dair ayrıntılı bilgi için bakınız:</w:t>
      </w:r>
      <w:r w:rsidRPr="003B564C">
        <w:rPr>
          <w:rFonts w:ascii="Times New Roman" w:hAnsi="Times New Roman"/>
          <w:sz w:val="28"/>
          <w:szCs w:val="28"/>
        </w:rPr>
        <w:t xml:space="preserve"> Sağlık Raporları Usul ve Esasları Hakkında Yönerge, </w:t>
      </w:r>
      <w:hyperlink r:id="rId20" w:history="1">
        <w:r w:rsidRPr="003B564C">
          <w:rPr>
            <w:rFonts w:ascii="Times New Roman" w:hAnsi="Times New Roman"/>
            <w:sz w:val="28"/>
            <w:szCs w:val="28"/>
            <w:u w:val="single"/>
          </w:rPr>
          <w:t>https://dosyamerkez.saglik.gov.tr/Eklenti/33129,1--saglik-raporlari-usul-ve-esaslari-hakkinda-yonergepdf.pdf?0</w:t>
        </w:r>
      </w:hyperlink>
    </w:p>
    <w:p w:rsidR="003321D0" w:rsidRPr="003B564C" w:rsidRDefault="003321D0" w:rsidP="00F14168">
      <w:pPr>
        <w:spacing w:before="180" w:after="0"/>
        <w:jc w:val="both"/>
        <w:rPr>
          <w:rFonts w:ascii="Times New Roman" w:hAnsi="Times New Roman"/>
          <w:b/>
          <w:sz w:val="28"/>
          <w:szCs w:val="28"/>
        </w:rPr>
      </w:pPr>
      <w:r w:rsidRPr="003B564C">
        <w:rPr>
          <w:rFonts w:ascii="Times New Roman" w:hAnsi="Times New Roman"/>
          <w:b/>
          <w:i/>
          <w:sz w:val="28"/>
          <w:szCs w:val="28"/>
        </w:rPr>
        <w:t>Engelli sağlık kurul rapor ücreti</w:t>
      </w:r>
      <w:bookmarkEnd w:id="24"/>
      <w:r w:rsidRPr="003B564C">
        <w:rPr>
          <w:rFonts w:ascii="Times New Roman" w:hAnsi="Times New Roman"/>
          <w:b/>
          <w:sz w:val="28"/>
          <w:szCs w:val="28"/>
        </w:rPr>
        <w:t xml:space="preserve">: </w:t>
      </w:r>
      <w:r w:rsidRPr="003B564C">
        <w:rPr>
          <w:rFonts w:ascii="Times New Roman" w:hAnsi="Times New Roman"/>
          <w:sz w:val="28"/>
          <w:szCs w:val="28"/>
        </w:rPr>
        <w:t>Sağlık Bakanlığı tarafından yayınlanan Kamu Sağlık Hizmetleri Satış Tarifesi Usul ve Esasları’na göre; engel oranı %0 çıkması halinde kişilerden ücret alınacağı belirtilmiş olup, “08.02.2002 tarihli ve 24665 sayılı Resmi Gazetede yayımlanan Bakanlar Kurulu Kararı gereğince; gaziler, şehit ve gazi dul ve yetimleri, engelliler, öğrenciler ve 2022 sayılı 65 Yaşını Doldurmuş Muhtaç, Güçsüz ve Kimsesiz Türk Vatandaşlarına Aylık Bağlanması Hakkında Kanun kapsamındaki kişilerden (engelli ve yaşlı aylığı alanlar) sağlık kurulu rapor bedeli alınmayacağı kararlaştırıldığından, bu kişilerden ücret talep edilmeyecektir” ifadesine yer verilmiştir. Dolayısıyla Sağlık Bakanlığına bağlı hastanelerde engel oranı %1’den %100’e dek olan kişilerden sağlık kurul rapor bedeli alınmayacaktır. Ancak üniversite hastanelerinden alınan raporlarda ücret istenebilir.</w:t>
      </w:r>
    </w:p>
    <w:p w:rsidR="003321D0" w:rsidRPr="003B564C" w:rsidRDefault="003321D0" w:rsidP="00F14168">
      <w:pPr>
        <w:spacing w:before="180" w:after="0"/>
        <w:jc w:val="both"/>
        <w:rPr>
          <w:rFonts w:ascii="Times New Roman" w:hAnsi="Times New Roman"/>
          <w:sz w:val="28"/>
          <w:szCs w:val="28"/>
        </w:rPr>
      </w:pPr>
      <w:r w:rsidRPr="003B564C">
        <w:rPr>
          <w:rFonts w:ascii="Times New Roman" w:hAnsi="Times New Roman"/>
          <w:sz w:val="28"/>
          <w:szCs w:val="28"/>
        </w:rPr>
        <w:t xml:space="preserve">Engelliler tarafından talep edilen silah ruhsatı raporu, refakat raporu, durum bildirir rapor, ehliyet raporu, özel tertibatlı araç ile ilgili olarak ÖTV indirimli araç raporu ve engellilik/ÇÖZGER sağlık kurul raporlarına itiraz üzerine gidilen üçüncü hakem hastaneden alınan sağlık kurul raporu ücretlidir. Ayrıntılı bilgi için bakınız: </w:t>
      </w:r>
      <w:hyperlink r:id="rId21" w:history="1">
        <w:r w:rsidRPr="003B564C">
          <w:rPr>
            <w:rFonts w:ascii="Times New Roman" w:hAnsi="Times New Roman"/>
            <w:sz w:val="28"/>
            <w:szCs w:val="28"/>
            <w:u w:val="single"/>
          </w:rPr>
          <w:t>https://www.saglikaktuel.com/d/file/13885,ek-1--fiyat-tarifeleri-usul-ve-esaslaripdf.pdf</w:t>
        </w:r>
      </w:hyperlink>
    </w:p>
    <w:p w:rsidR="003321D0" w:rsidRPr="003B564C" w:rsidRDefault="003321D0" w:rsidP="00F14168">
      <w:pPr>
        <w:spacing w:before="180" w:after="0"/>
        <w:jc w:val="both"/>
        <w:rPr>
          <w:rFonts w:ascii="Times New Roman" w:hAnsi="Times New Roman"/>
          <w:sz w:val="28"/>
          <w:szCs w:val="28"/>
        </w:rPr>
      </w:pPr>
      <w:r w:rsidRPr="003B564C">
        <w:rPr>
          <w:rFonts w:ascii="Times New Roman" w:hAnsi="Times New Roman"/>
          <w:b/>
          <w:i/>
          <w:sz w:val="28"/>
          <w:szCs w:val="28"/>
        </w:rPr>
        <w:t xml:space="preserve">Diğer hususlar: </w:t>
      </w:r>
      <w:r w:rsidRPr="003B564C">
        <w:rPr>
          <w:rFonts w:ascii="Times New Roman" w:hAnsi="Times New Roman"/>
          <w:sz w:val="28"/>
          <w:szCs w:val="28"/>
        </w:rPr>
        <w:t xml:space="preserve">18 yaş üzeri bireyin engellilik durumu dikkate alınarak </w:t>
      </w:r>
      <w:r w:rsidRPr="003B564C">
        <w:rPr>
          <w:rFonts w:ascii="Times New Roman" w:hAnsi="Times New Roman"/>
          <w:b/>
          <w:i/>
          <w:sz w:val="28"/>
          <w:szCs w:val="28"/>
        </w:rPr>
        <w:t>çalıştırılamayacağı işlerin niteliği</w:t>
      </w:r>
      <w:r w:rsidRPr="003B564C">
        <w:rPr>
          <w:rFonts w:ascii="Times New Roman" w:hAnsi="Times New Roman"/>
          <w:sz w:val="28"/>
          <w:szCs w:val="28"/>
        </w:rPr>
        <w:t xml:space="preserve"> rapora mutlaka yazılır. </w:t>
      </w:r>
      <w:r w:rsidR="00F16D03" w:rsidRPr="003B564C">
        <w:rPr>
          <w:rFonts w:ascii="Times New Roman" w:hAnsi="Times New Roman"/>
          <w:sz w:val="28"/>
          <w:szCs w:val="28"/>
        </w:rPr>
        <w:t xml:space="preserve">18 yaş altındakilerin engelli kamu personeli seçme sınavı (EKPSS) ya da kura başvurusu kaydı öncesinde, istihdam edilmeleri halinde çalıştırılamayacağı işlerin niteliği kısmının yazılı olması gerektiğinden engellilerin, sağlık kuruluna girmeden önce bu alanın yazılması için talepte bulunmaları önerilir. </w:t>
      </w:r>
      <w:r w:rsidRPr="003B564C">
        <w:rPr>
          <w:rFonts w:ascii="Times New Roman" w:hAnsi="Times New Roman"/>
          <w:sz w:val="28"/>
          <w:szCs w:val="28"/>
        </w:rPr>
        <w:t>ÇÖZGER alan çocuklar için, çalıştırılamayacağı işlerin niteliği; çocuğun kendisi ya da ebeveyninin/yasal temsilcisinin isteğine bağlıdır. Çocukların İş-Kur kaydı 14 yaş dolduğunda yapılabileceğinden ya da 18 yaş altında engelli kamu personeli kura başvurusuna katılabileceklerinden; ÇÖZGER’de çalıştırılamayacağı işlerin niteliği kısmının yazdırılması önerilir.</w:t>
      </w:r>
    </w:p>
    <w:p w:rsidR="003321D0" w:rsidRPr="003B564C" w:rsidRDefault="003321D0" w:rsidP="00F14168">
      <w:pPr>
        <w:spacing w:before="180" w:after="0"/>
        <w:jc w:val="both"/>
        <w:rPr>
          <w:rFonts w:ascii="Times New Roman" w:hAnsi="Times New Roman"/>
          <w:sz w:val="28"/>
          <w:szCs w:val="28"/>
        </w:rPr>
      </w:pPr>
      <w:r w:rsidRPr="003B564C">
        <w:rPr>
          <w:rFonts w:ascii="Times New Roman" w:hAnsi="Times New Roman"/>
          <w:sz w:val="28"/>
          <w:szCs w:val="28"/>
        </w:rPr>
        <w:t>Bireylerden engellilik/gereksinim durumu sürekli olarak tekerlekli sandalye veya sedye kullanımını gerektirecek nitelikte olanlar ile sadece engelliliğine uygun hareket ettirici özel tertibatla taşıt kullanabilecek olanların durumu raporun açıklama kısmına yazılır.</w:t>
      </w:r>
    </w:p>
    <w:p w:rsidR="0030725D" w:rsidRPr="003B564C" w:rsidRDefault="003321D0" w:rsidP="0030725D">
      <w:pPr>
        <w:spacing w:before="120" w:after="0"/>
        <w:jc w:val="both"/>
        <w:rPr>
          <w:rFonts w:ascii="Times New Roman" w:hAnsi="Times New Roman"/>
          <w:sz w:val="28"/>
          <w:szCs w:val="28"/>
        </w:rPr>
      </w:pPr>
      <w:r w:rsidRPr="003B564C">
        <w:rPr>
          <w:rFonts w:ascii="Times New Roman" w:hAnsi="Times New Roman"/>
          <w:sz w:val="28"/>
          <w:szCs w:val="28"/>
        </w:rPr>
        <w:t>65 yaş ve üzeri bireylerin engellilik oranına Balthazard formülü ile %10 eklenerek engel oranı belirlenir.</w:t>
      </w:r>
      <w:bookmarkStart w:id="25" w:name="_Toc2083476"/>
    </w:p>
    <w:p w:rsidR="0030725D" w:rsidRPr="003B564C" w:rsidRDefault="00F16D03" w:rsidP="0030725D">
      <w:pPr>
        <w:spacing w:before="120" w:after="0"/>
        <w:jc w:val="both"/>
        <w:rPr>
          <w:rFonts w:ascii="Times New Roman" w:hAnsi="Times New Roman"/>
          <w:sz w:val="28"/>
          <w:szCs w:val="28"/>
        </w:rPr>
      </w:pPr>
      <w:r w:rsidRPr="003B564C">
        <w:rPr>
          <w:rFonts w:ascii="Times New Roman" w:hAnsi="Times New Roman"/>
          <w:sz w:val="28"/>
          <w:szCs w:val="28"/>
        </w:rPr>
        <w:t>On beş yaş altında ÇÖZGER raporunda fotoğraf zorunluluğu yoktur.</w:t>
      </w:r>
    </w:p>
    <w:p w:rsidR="00F16D03" w:rsidRPr="003B564C" w:rsidRDefault="00F16D03" w:rsidP="0030725D">
      <w:pPr>
        <w:spacing w:before="120" w:after="0"/>
        <w:jc w:val="both"/>
        <w:rPr>
          <w:rFonts w:ascii="Times New Roman" w:hAnsi="Times New Roman"/>
          <w:sz w:val="28"/>
          <w:szCs w:val="28"/>
        </w:rPr>
      </w:pPr>
      <w:r w:rsidRPr="003B564C">
        <w:rPr>
          <w:rFonts w:ascii="Times New Roman" w:hAnsi="Times New Roman"/>
          <w:sz w:val="28"/>
          <w:szCs w:val="28"/>
        </w:rPr>
        <w:t>Çocuklar ve erişkinler için rapor, kişinin rapor için başvurduğu günden itibaren 30 gün içinde teslim edilir. COVİD-19 pandemisi nedeniyle bu sürelerin uzayabileceği bilinmelidir.</w:t>
      </w:r>
    </w:p>
    <w:p w:rsidR="00783135" w:rsidRPr="003B564C" w:rsidRDefault="00E2779B" w:rsidP="00783135">
      <w:pPr>
        <w:pStyle w:val="Balk1"/>
        <w:jc w:val="center"/>
        <w:rPr>
          <w:rFonts w:ascii="Times New Roman" w:hAnsi="Times New Roman"/>
          <w:b/>
          <w:color w:val="auto"/>
          <w:sz w:val="28"/>
          <w:szCs w:val="28"/>
        </w:rPr>
      </w:pPr>
      <w:bookmarkStart w:id="26" w:name="_Toc94739277"/>
      <w:r w:rsidRPr="003B564C">
        <w:rPr>
          <w:rFonts w:ascii="Times New Roman" w:hAnsi="Times New Roman"/>
          <w:b/>
          <w:color w:val="auto"/>
          <w:sz w:val="28"/>
          <w:szCs w:val="28"/>
        </w:rPr>
        <w:t>9. B</w:t>
      </w:r>
      <w:r w:rsidR="003321D0" w:rsidRPr="003B564C">
        <w:rPr>
          <w:rFonts w:ascii="Times New Roman" w:hAnsi="Times New Roman"/>
          <w:b/>
          <w:color w:val="auto"/>
          <w:sz w:val="28"/>
          <w:szCs w:val="28"/>
        </w:rPr>
        <w:t>aşvurular</w:t>
      </w:r>
      <w:r w:rsidR="00FB588E" w:rsidRPr="003B564C">
        <w:rPr>
          <w:rFonts w:ascii="Times New Roman" w:hAnsi="Times New Roman"/>
          <w:b/>
          <w:color w:val="auto"/>
          <w:sz w:val="28"/>
          <w:szCs w:val="28"/>
        </w:rPr>
        <w:t>da kullanılacak rapor örneği</w:t>
      </w:r>
      <w:bookmarkEnd w:id="26"/>
    </w:p>
    <w:p w:rsidR="003321D0" w:rsidRPr="003B564C" w:rsidRDefault="003321D0" w:rsidP="002D792F">
      <w:pPr>
        <w:spacing w:after="0"/>
        <w:jc w:val="both"/>
        <w:rPr>
          <w:rFonts w:ascii="Times New Roman" w:hAnsi="Times New Roman"/>
          <w:sz w:val="28"/>
          <w:szCs w:val="28"/>
        </w:rPr>
      </w:pPr>
      <w:r w:rsidRPr="003B564C">
        <w:rPr>
          <w:rFonts w:ascii="Times New Roman" w:hAnsi="Times New Roman"/>
          <w:sz w:val="28"/>
          <w:szCs w:val="28"/>
        </w:rPr>
        <w:t>20 Şubat 2019 tarihinde itibaren alınan raporlar, Sağlık Bakanlığı tarafından hazırlanan elektronik bilgi sistemine kayıt edilmektedir. Kişiler aldıkları raporu, e-nabız sistemi üzerinden karekodlu olarak görebilirler. E-nabız üzerinden alınan rapor örneği, “aslı gibidir” onayı olmadan kullanılabilecektir.</w:t>
      </w:r>
    </w:p>
    <w:p w:rsidR="003321D0" w:rsidRPr="003B564C" w:rsidRDefault="003321D0" w:rsidP="00F14168">
      <w:pPr>
        <w:spacing w:before="180" w:after="0"/>
        <w:jc w:val="both"/>
        <w:rPr>
          <w:rFonts w:ascii="Times New Roman" w:hAnsi="Times New Roman"/>
          <w:sz w:val="28"/>
          <w:szCs w:val="28"/>
        </w:rPr>
      </w:pPr>
      <w:r w:rsidRPr="003B564C">
        <w:rPr>
          <w:rFonts w:ascii="Times New Roman" w:hAnsi="Times New Roman"/>
          <w:sz w:val="28"/>
          <w:szCs w:val="28"/>
        </w:rPr>
        <w:t>20 Şubat 2019 tarihi öncesi alınmış raporların “</w:t>
      </w:r>
      <w:r w:rsidRPr="003B564C">
        <w:rPr>
          <w:rFonts w:ascii="Times New Roman" w:hAnsi="Times New Roman"/>
          <w:i/>
          <w:sz w:val="28"/>
          <w:szCs w:val="28"/>
        </w:rPr>
        <w:t>aslı gibidir</w:t>
      </w:r>
      <w:r w:rsidRPr="003B564C">
        <w:rPr>
          <w:rFonts w:ascii="Times New Roman" w:hAnsi="Times New Roman"/>
          <w:sz w:val="28"/>
          <w:szCs w:val="28"/>
        </w:rPr>
        <w:t>” onayı, raporun alındığı hastaneden yapılmalıdır. Ayrıca, aile hekimlerinin de, raporun aslının beyan edilmesi halinde “</w:t>
      </w:r>
      <w:r w:rsidRPr="003B564C">
        <w:rPr>
          <w:rFonts w:ascii="Times New Roman" w:hAnsi="Times New Roman"/>
          <w:i/>
          <w:sz w:val="28"/>
          <w:szCs w:val="28"/>
        </w:rPr>
        <w:t>aslı gibidir</w:t>
      </w:r>
      <w:r w:rsidRPr="003B564C">
        <w:rPr>
          <w:rFonts w:ascii="Times New Roman" w:hAnsi="Times New Roman"/>
          <w:sz w:val="28"/>
          <w:szCs w:val="28"/>
        </w:rPr>
        <w:t xml:space="preserve">” yapmaya yetkileri vardır. </w:t>
      </w:r>
      <w:r w:rsidRPr="003B564C">
        <w:rPr>
          <w:rFonts w:ascii="Times New Roman" w:hAnsi="Times New Roman"/>
          <w:b/>
          <w:i/>
          <w:sz w:val="28"/>
          <w:szCs w:val="28"/>
        </w:rPr>
        <w:t>Elinde tek bir rapor aslı olanlar, rapor asıllarını hiçbir kuruma vermemelidir</w:t>
      </w:r>
      <w:r w:rsidRPr="003B564C">
        <w:rPr>
          <w:rFonts w:ascii="Times New Roman" w:hAnsi="Times New Roman"/>
          <w:sz w:val="28"/>
          <w:szCs w:val="28"/>
        </w:rPr>
        <w:t>. Engelli bir kişinin herhangi bir kuruma yaptığı başvuruda “</w:t>
      </w:r>
      <w:r w:rsidRPr="003B564C">
        <w:rPr>
          <w:rFonts w:ascii="Times New Roman" w:hAnsi="Times New Roman"/>
          <w:i/>
          <w:sz w:val="28"/>
          <w:szCs w:val="28"/>
        </w:rPr>
        <w:t>aslı gibidir</w:t>
      </w:r>
      <w:r w:rsidRPr="003B564C">
        <w:rPr>
          <w:rFonts w:ascii="Times New Roman" w:hAnsi="Times New Roman"/>
          <w:sz w:val="28"/>
          <w:szCs w:val="28"/>
        </w:rPr>
        <w:t>” onaylı rapor örneği yok ise; kurumların, rapor aslını görmeleri halinde Kamu Hizmetlerinin Sunumunda Uyulacak Usul ve Esaslara İlişkin Yönetmelik kapsamında</w:t>
      </w:r>
      <w:r w:rsidR="00120557" w:rsidRPr="003B564C">
        <w:rPr>
          <w:rFonts w:ascii="Times New Roman" w:hAnsi="Times New Roman"/>
          <w:sz w:val="28"/>
          <w:szCs w:val="28"/>
        </w:rPr>
        <w:t xml:space="preserve"> (madde 7 ve 8)</w:t>
      </w:r>
      <w:r w:rsidRPr="003B564C">
        <w:rPr>
          <w:rFonts w:ascii="Times New Roman" w:hAnsi="Times New Roman"/>
          <w:sz w:val="28"/>
          <w:szCs w:val="28"/>
        </w:rPr>
        <w:t>, raporun fotokopisine “</w:t>
      </w:r>
      <w:r w:rsidRPr="003B564C">
        <w:rPr>
          <w:rFonts w:ascii="Times New Roman" w:hAnsi="Times New Roman"/>
          <w:i/>
          <w:sz w:val="28"/>
          <w:szCs w:val="28"/>
        </w:rPr>
        <w:t>aslı görülmüştür</w:t>
      </w:r>
      <w:r w:rsidRPr="003B564C">
        <w:rPr>
          <w:rFonts w:ascii="Times New Roman" w:hAnsi="Times New Roman"/>
          <w:sz w:val="28"/>
          <w:szCs w:val="28"/>
        </w:rPr>
        <w:t>” kaşesi basarak işlem başlatma yetkileri vardır.</w:t>
      </w:r>
    </w:p>
    <w:p w:rsidR="003321D0" w:rsidRPr="003B564C" w:rsidRDefault="003321D0" w:rsidP="00F14168">
      <w:pPr>
        <w:shd w:val="clear" w:color="auto" w:fill="FFFFFF"/>
        <w:spacing w:before="120" w:after="0"/>
        <w:jc w:val="both"/>
        <w:rPr>
          <w:rFonts w:ascii="Times New Roman" w:hAnsi="Times New Roman"/>
          <w:sz w:val="28"/>
          <w:szCs w:val="28"/>
        </w:rPr>
      </w:pPr>
      <w:r w:rsidRPr="003B564C">
        <w:rPr>
          <w:rFonts w:ascii="Times New Roman" w:hAnsi="Times New Roman"/>
          <w:sz w:val="28"/>
          <w:szCs w:val="28"/>
        </w:rPr>
        <w:t>20 Şubat 20219 tarihi öncesi alınmış raporların, Ulusal Engellilik Veri Bankasına kaydı, hastaneler tarafından yapılmaktadır. Elinde ıslak imzalı rapor aslı bulunanların, rapor aldıkları hastanelere dilekçe ile başvuru yaparak veri bankasına kayıt için talepte bulunmaları mümkündür.</w:t>
      </w:r>
    </w:p>
    <w:p w:rsidR="003321D0" w:rsidRPr="003B564C" w:rsidRDefault="003B5A40" w:rsidP="00F14168">
      <w:pPr>
        <w:pStyle w:val="Balk1"/>
        <w:spacing w:before="180"/>
        <w:jc w:val="center"/>
        <w:rPr>
          <w:rFonts w:ascii="Times New Roman" w:hAnsi="Times New Roman"/>
          <w:b/>
          <w:color w:val="auto"/>
          <w:sz w:val="28"/>
          <w:szCs w:val="28"/>
        </w:rPr>
      </w:pPr>
      <w:bookmarkStart w:id="27" w:name="_Toc2083477"/>
      <w:bookmarkStart w:id="28" w:name="_Toc94739278"/>
      <w:bookmarkEnd w:id="25"/>
      <w:r w:rsidRPr="003B564C">
        <w:rPr>
          <w:rFonts w:ascii="Times New Roman" w:hAnsi="Times New Roman"/>
          <w:b/>
          <w:color w:val="auto"/>
          <w:sz w:val="28"/>
          <w:szCs w:val="28"/>
        </w:rPr>
        <w:t>10.</w:t>
      </w:r>
      <w:r w:rsidR="003321D0" w:rsidRPr="003B564C">
        <w:rPr>
          <w:rFonts w:ascii="Times New Roman" w:hAnsi="Times New Roman"/>
          <w:b/>
          <w:color w:val="auto"/>
          <w:sz w:val="28"/>
          <w:szCs w:val="28"/>
        </w:rPr>
        <w:t>Sosyal Yardımlar</w:t>
      </w:r>
      <w:bookmarkEnd w:id="27"/>
      <w:bookmarkEnd w:id="28"/>
    </w:p>
    <w:p w:rsidR="00EF784A" w:rsidRPr="003B564C" w:rsidRDefault="00EF784A" w:rsidP="00EF784A">
      <w:pPr>
        <w:keepNext/>
        <w:keepLines/>
        <w:spacing w:before="40" w:after="0"/>
        <w:outlineLvl w:val="1"/>
        <w:rPr>
          <w:rFonts w:ascii="Times New Roman" w:hAnsi="Times New Roman"/>
          <w:b/>
          <w:sz w:val="28"/>
          <w:szCs w:val="28"/>
        </w:rPr>
      </w:pPr>
      <w:bookmarkStart w:id="29" w:name="_Toc536613785"/>
      <w:bookmarkStart w:id="30" w:name="_Toc92034962"/>
      <w:bookmarkStart w:id="31" w:name="_Toc92747890"/>
      <w:bookmarkStart w:id="32" w:name="_Toc94739279"/>
      <w:bookmarkStart w:id="33" w:name="_Toc2083478"/>
      <w:r w:rsidRPr="003B564C">
        <w:rPr>
          <w:rFonts w:ascii="Times New Roman" w:hAnsi="Times New Roman"/>
          <w:b/>
          <w:sz w:val="28"/>
          <w:szCs w:val="28"/>
        </w:rPr>
        <w:t>10.1.Engelli aylıkları</w:t>
      </w:r>
      <w:bookmarkEnd w:id="29"/>
      <w:bookmarkEnd w:id="30"/>
      <w:bookmarkEnd w:id="31"/>
      <w:bookmarkEnd w:id="32"/>
    </w:p>
    <w:p w:rsidR="00EF784A" w:rsidRPr="003B564C" w:rsidRDefault="00EF784A" w:rsidP="00EF784A">
      <w:pPr>
        <w:spacing w:after="0"/>
        <w:jc w:val="both"/>
        <w:rPr>
          <w:rFonts w:ascii="Times New Roman" w:hAnsi="Times New Roman"/>
          <w:bCs/>
          <w:sz w:val="28"/>
          <w:szCs w:val="28"/>
        </w:rPr>
      </w:pPr>
      <w:r w:rsidRPr="003B564C">
        <w:rPr>
          <w:rFonts w:ascii="Times New Roman" w:hAnsi="Times New Roman"/>
          <w:sz w:val="28"/>
          <w:szCs w:val="28"/>
        </w:rPr>
        <w:t xml:space="preserve">Engelli aylıkları, 2022 sayılı 65 Yaşını Doldurmuş Muhtaç, Güçsüz ve Kimsesiz Türk Vatandaşlarına Aylık Bağlanması Hakkında Kanun kapsamında bağlanır. </w:t>
      </w:r>
      <w:r w:rsidRPr="003B564C">
        <w:rPr>
          <w:rFonts w:ascii="Times New Roman" w:hAnsi="Times New Roman"/>
          <w:bCs/>
          <w:sz w:val="28"/>
          <w:szCs w:val="28"/>
        </w:rPr>
        <w:t xml:space="preserve">Bir kişiye engelli aylığı bağlanması için; </w:t>
      </w:r>
      <w:r w:rsidRPr="003B564C">
        <w:rPr>
          <w:rFonts w:ascii="Times New Roman" w:hAnsi="Times New Roman"/>
          <w:bCs/>
          <w:i/>
          <w:sz w:val="28"/>
          <w:szCs w:val="28"/>
        </w:rPr>
        <w:t>18 yaşını doldurmuş Türk vatandaşı olması, en az %40 oranında engelli olması, herhangi bir sigortalı işte çalışmaması, nafaka almaması veya nafaka almasının mümkün olmaması, aylık hanede aylık kişi başına düşen gelirin asgari ücretin üçte birinden az olması ve inceleme sonucu kişinin muhtaç olduğuna karar verilmesi</w:t>
      </w:r>
      <w:r w:rsidRPr="003B564C">
        <w:rPr>
          <w:rFonts w:ascii="Times New Roman" w:hAnsi="Times New Roman"/>
          <w:bCs/>
          <w:sz w:val="28"/>
          <w:szCs w:val="28"/>
        </w:rPr>
        <w:t xml:space="preserve"> gerekmektedir. 2022 yılı için </w:t>
      </w:r>
      <w:r w:rsidRPr="003B564C">
        <w:rPr>
          <w:rFonts w:ascii="Times New Roman" w:hAnsi="Times New Roman"/>
          <w:b/>
          <w:bCs/>
          <w:i/>
          <w:sz w:val="28"/>
          <w:szCs w:val="28"/>
        </w:rPr>
        <w:t>kişi başına düşecek gelir tutarı; 1</w:t>
      </w:r>
      <w:r w:rsidR="00731B56" w:rsidRPr="003B564C">
        <w:rPr>
          <w:rFonts w:ascii="Times New Roman" w:hAnsi="Times New Roman"/>
          <w:b/>
          <w:bCs/>
          <w:i/>
          <w:sz w:val="28"/>
          <w:szCs w:val="28"/>
        </w:rPr>
        <w:t>.</w:t>
      </w:r>
      <w:r w:rsidRPr="003B564C">
        <w:rPr>
          <w:rFonts w:ascii="Times New Roman" w:hAnsi="Times New Roman"/>
          <w:b/>
          <w:bCs/>
          <w:i/>
          <w:sz w:val="28"/>
          <w:szCs w:val="28"/>
        </w:rPr>
        <w:t>417,80 TL’den az olmalıdır</w:t>
      </w:r>
      <w:r w:rsidRPr="003B564C">
        <w:rPr>
          <w:rFonts w:ascii="Times New Roman" w:hAnsi="Times New Roman"/>
          <w:bCs/>
          <w:sz w:val="28"/>
          <w:szCs w:val="28"/>
        </w:rPr>
        <w:t>.</w:t>
      </w:r>
    </w:p>
    <w:p w:rsidR="00EF784A" w:rsidRPr="003B564C" w:rsidRDefault="00EF784A" w:rsidP="00EF784A">
      <w:pPr>
        <w:spacing w:before="180" w:after="0"/>
        <w:jc w:val="both"/>
        <w:rPr>
          <w:rFonts w:ascii="Times New Roman" w:hAnsi="Times New Roman"/>
          <w:bCs/>
          <w:sz w:val="28"/>
          <w:szCs w:val="28"/>
        </w:rPr>
      </w:pPr>
      <w:r w:rsidRPr="003B564C">
        <w:rPr>
          <w:rFonts w:ascii="Times New Roman" w:hAnsi="Times New Roman"/>
          <w:bCs/>
          <w:sz w:val="28"/>
          <w:szCs w:val="28"/>
        </w:rPr>
        <w:t xml:space="preserve">2022 sayılı Kanun kapsamında bağlanan aylıklar, düzenli sosyal yardım sayıldığından engelli aylığı alanların </w:t>
      </w:r>
      <w:r w:rsidRPr="003B564C">
        <w:rPr>
          <w:rFonts w:ascii="Times New Roman" w:hAnsi="Times New Roman"/>
          <w:b/>
          <w:bCs/>
          <w:i/>
          <w:sz w:val="28"/>
          <w:szCs w:val="28"/>
        </w:rPr>
        <w:t>elektrik faturalarında indirimden yararlanma</w:t>
      </w:r>
      <w:r w:rsidRPr="003B564C">
        <w:rPr>
          <w:rFonts w:ascii="Times New Roman" w:hAnsi="Times New Roman"/>
          <w:bCs/>
          <w:sz w:val="28"/>
          <w:szCs w:val="28"/>
        </w:rPr>
        <w:t xml:space="preserve"> hakları da olur.</w:t>
      </w:r>
    </w:p>
    <w:p w:rsidR="00EF784A" w:rsidRPr="003B564C" w:rsidRDefault="00EF784A" w:rsidP="00EF784A">
      <w:pPr>
        <w:spacing w:before="180" w:after="0"/>
        <w:jc w:val="both"/>
        <w:rPr>
          <w:rFonts w:ascii="Times New Roman" w:hAnsi="Times New Roman"/>
          <w:bCs/>
          <w:sz w:val="28"/>
          <w:szCs w:val="28"/>
        </w:rPr>
      </w:pPr>
      <w:r w:rsidRPr="003B564C">
        <w:rPr>
          <w:rFonts w:ascii="Times New Roman" w:hAnsi="Times New Roman"/>
          <w:bCs/>
          <w:sz w:val="28"/>
          <w:szCs w:val="28"/>
        </w:rPr>
        <w:t xml:space="preserve">Kendisine </w:t>
      </w:r>
      <w:r w:rsidRPr="003B564C">
        <w:rPr>
          <w:rFonts w:ascii="Times New Roman" w:hAnsi="Times New Roman"/>
          <w:b/>
          <w:bCs/>
          <w:i/>
          <w:sz w:val="28"/>
          <w:szCs w:val="28"/>
        </w:rPr>
        <w:t>yaşlı aylığı bağlanmış olan</w:t>
      </w:r>
      <w:r w:rsidRPr="003B564C">
        <w:rPr>
          <w:rFonts w:ascii="Times New Roman" w:hAnsi="Times New Roman"/>
          <w:bCs/>
          <w:sz w:val="28"/>
          <w:szCs w:val="28"/>
        </w:rPr>
        <w:t xml:space="preserve"> %40-69 arası engelli olanlara yaşlı aylığı ödenmeye devam edilir. Bu kişilerden engel oranı %70 veya üzerinde olanlara ise bakıma muhtaç engelli aylığı ödenmeye başlanır. 65 yaşını doldurmadan önce %40-69 engelli olup kendisine engelli aylığı bağlanmış olanların engelli aylıkları ödenmeye devam edilir. 01.01.2022-30.06.2022 tarihleri arasında ödenen yaşlılık aylığı; 1</w:t>
      </w:r>
      <w:r w:rsidR="00731B56" w:rsidRPr="003B564C">
        <w:rPr>
          <w:rFonts w:ascii="Times New Roman" w:hAnsi="Times New Roman"/>
          <w:bCs/>
          <w:sz w:val="28"/>
          <w:szCs w:val="28"/>
        </w:rPr>
        <w:t>.</w:t>
      </w:r>
      <w:r w:rsidRPr="003B564C">
        <w:rPr>
          <w:rFonts w:ascii="Times New Roman" w:hAnsi="Times New Roman"/>
          <w:bCs/>
          <w:sz w:val="28"/>
          <w:szCs w:val="28"/>
        </w:rPr>
        <w:t>059,36 TL’dir.</w:t>
      </w:r>
    </w:p>
    <w:p w:rsidR="00EF784A" w:rsidRPr="003B564C" w:rsidRDefault="00EF784A" w:rsidP="00EF784A">
      <w:pPr>
        <w:spacing w:before="180" w:after="0"/>
        <w:jc w:val="both"/>
        <w:rPr>
          <w:rFonts w:ascii="Times New Roman" w:hAnsi="Times New Roman"/>
          <w:bCs/>
          <w:sz w:val="28"/>
          <w:szCs w:val="28"/>
        </w:rPr>
      </w:pPr>
      <w:r w:rsidRPr="003B564C">
        <w:rPr>
          <w:rFonts w:ascii="Times New Roman" w:hAnsi="Times New Roman"/>
          <w:b/>
          <w:bCs/>
          <w:i/>
          <w:sz w:val="28"/>
          <w:szCs w:val="28"/>
        </w:rPr>
        <w:t>Engelli aylığı ve yetim aylığına aynı zamanda hak kazananların</w:t>
      </w:r>
      <w:r w:rsidRPr="003B564C">
        <w:rPr>
          <w:rFonts w:ascii="Times New Roman" w:hAnsi="Times New Roman"/>
          <w:bCs/>
          <w:sz w:val="28"/>
          <w:szCs w:val="28"/>
        </w:rPr>
        <w:t xml:space="preserve"> yetim aylıkları engelli aylığından düşük ise; yetim aylığı engelli aylığına yükseltilir. Aradaki fark ödemesi SGK tarafından, Hazine’den tahsil edilerek yapılır.</w:t>
      </w:r>
    </w:p>
    <w:p w:rsidR="00EF784A" w:rsidRPr="003B564C" w:rsidRDefault="00EF784A" w:rsidP="00EF784A">
      <w:pPr>
        <w:spacing w:before="180" w:after="0"/>
        <w:jc w:val="both"/>
        <w:rPr>
          <w:rFonts w:ascii="Times New Roman" w:hAnsi="Times New Roman"/>
          <w:bCs/>
          <w:sz w:val="28"/>
          <w:szCs w:val="28"/>
        </w:rPr>
      </w:pPr>
      <w:r w:rsidRPr="003B564C">
        <w:rPr>
          <w:rFonts w:ascii="Times New Roman" w:hAnsi="Times New Roman"/>
          <w:b/>
          <w:bCs/>
          <w:i/>
          <w:sz w:val="28"/>
          <w:szCs w:val="28"/>
        </w:rPr>
        <w:t>Başvuru;</w:t>
      </w:r>
      <w:r w:rsidRPr="003B564C">
        <w:rPr>
          <w:rFonts w:ascii="Times New Roman" w:hAnsi="Times New Roman"/>
          <w:bCs/>
          <w:sz w:val="28"/>
          <w:szCs w:val="28"/>
        </w:rPr>
        <w:t xml:space="preserve"> sosyal yardımlaşma ve dayanışma vakıflarına (SYDV) yapılır.</w:t>
      </w:r>
      <w:bookmarkStart w:id="34" w:name="_Toc536613786"/>
      <w:r w:rsidRPr="003B564C">
        <w:rPr>
          <w:rFonts w:ascii="Times New Roman" w:hAnsi="Times New Roman"/>
          <w:bCs/>
          <w:sz w:val="28"/>
          <w:szCs w:val="28"/>
        </w:rPr>
        <w:t xml:space="preserve"> Ayrıca e-Devlet üzerinden de başvuru yapılabilmektedir. Engelli aylıkları, her ay ödenir. Aylığı alanlar; adres, gelir durumu, ailedeki kişi sayısı değişimlerini ve işe girdiklerinde bu durumu vakıflara bildirmek zorundadır. İşsizlik ödeneği alanlara, ödenek bitimine dek engelli aylığı bağlanmaz.</w:t>
      </w:r>
    </w:p>
    <w:p w:rsidR="00EF784A" w:rsidRPr="003B564C" w:rsidRDefault="00EF784A" w:rsidP="00EF784A">
      <w:pPr>
        <w:spacing w:before="180" w:after="0"/>
        <w:jc w:val="both"/>
        <w:rPr>
          <w:rFonts w:ascii="Times New Roman" w:hAnsi="Times New Roman"/>
          <w:b/>
          <w:bCs/>
          <w:i/>
          <w:sz w:val="28"/>
          <w:szCs w:val="28"/>
        </w:rPr>
      </w:pPr>
      <w:r w:rsidRPr="003B564C">
        <w:rPr>
          <w:rFonts w:ascii="Times New Roman" w:hAnsi="Times New Roman"/>
          <w:b/>
          <w:bCs/>
          <w:i/>
          <w:sz w:val="28"/>
          <w:szCs w:val="28"/>
        </w:rPr>
        <w:t>2022 sayılı Kanun kapsamında aşağıdaki aylıklar bağlanmaktadır.</w:t>
      </w:r>
    </w:p>
    <w:p w:rsidR="00EF784A" w:rsidRPr="003B564C" w:rsidRDefault="00EF784A" w:rsidP="00EF784A">
      <w:pPr>
        <w:spacing w:before="180" w:after="0"/>
        <w:jc w:val="both"/>
        <w:rPr>
          <w:rFonts w:ascii="Times New Roman" w:hAnsi="Times New Roman"/>
          <w:bCs/>
          <w:sz w:val="28"/>
          <w:szCs w:val="28"/>
        </w:rPr>
      </w:pPr>
      <w:r w:rsidRPr="003B564C">
        <w:rPr>
          <w:rFonts w:ascii="Times New Roman" w:hAnsi="Times New Roman"/>
          <w:b/>
          <w:bCs/>
          <w:sz w:val="28"/>
          <w:szCs w:val="28"/>
        </w:rPr>
        <w:t>1.</w:t>
      </w:r>
      <w:r w:rsidRPr="003B564C">
        <w:rPr>
          <w:rFonts w:ascii="Times New Roman" w:hAnsi="Times New Roman"/>
          <w:b/>
          <w:sz w:val="28"/>
          <w:szCs w:val="28"/>
        </w:rPr>
        <w:t xml:space="preserve"> Engelli yakını </w:t>
      </w:r>
      <w:bookmarkEnd w:id="34"/>
      <w:r w:rsidRPr="003B564C">
        <w:rPr>
          <w:rFonts w:ascii="Times New Roman" w:hAnsi="Times New Roman"/>
          <w:b/>
          <w:sz w:val="28"/>
          <w:szCs w:val="28"/>
        </w:rPr>
        <w:t xml:space="preserve">aylığı: </w:t>
      </w:r>
      <w:r w:rsidRPr="003B564C">
        <w:rPr>
          <w:rFonts w:ascii="Times New Roman" w:hAnsi="Times New Roman"/>
          <w:sz w:val="28"/>
          <w:szCs w:val="28"/>
        </w:rPr>
        <w:t>18 yaşının altında en az %40 engelli olan çocukların (</w:t>
      </w:r>
      <w:r w:rsidRPr="003B564C">
        <w:rPr>
          <w:rFonts w:ascii="Times New Roman" w:hAnsi="Times New Roman"/>
          <w:bCs/>
          <w:sz w:val="28"/>
          <w:szCs w:val="28"/>
        </w:rPr>
        <w:t>ÇÖZGER raporunda 1’inci kategori (</w:t>
      </w:r>
      <w:r w:rsidRPr="003B564C">
        <w:rPr>
          <w:rFonts w:ascii="Times New Roman" w:hAnsi="Times New Roman"/>
          <w:bCs/>
          <w:i/>
          <w:sz w:val="28"/>
          <w:szCs w:val="28"/>
        </w:rPr>
        <w:t>özel gereksinimi var-ÖGV ibareli</w:t>
      </w:r>
      <w:r w:rsidRPr="003B564C">
        <w:rPr>
          <w:rFonts w:ascii="Times New Roman" w:hAnsi="Times New Roman"/>
          <w:bCs/>
          <w:sz w:val="28"/>
          <w:szCs w:val="28"/>
        </w:rPr>
        <w:t>) hariç tüm kategorideki çocukların</w:t>
      </w:r>
      <w:r w:rsidRPr="003B564C">
        <w:rPr>
          <w:rFonts w:ascii="Times New Roman" w:hAnsi="Times New Roman"/>
          <w:sz w:val="28"/>
          <w:szCs w:val="28"/>
        </w:rPr>
        <w:t xml:space="preserve">, </w:t>
      </w:r>
      <w:r w:rsidRPr="003B564C">
        <w:rPr>
          <w:rFonts w:ascii="Times New Roman" w:hAnsi="Times New Roman"/>
          <w:bCs/>
          <w:sz w:val="28"/>
          <w:szCs w:val="28"/>
        </w:rPr>
        <w:t>anne ve babası ya da yasal vasisi (</w:t>
      </w:r>
      <w:r w:rsidRPr="003B564C">
        <w:rPr>
          <w:rFonts w:ascii="Times New Roman" w:hAnsi="Times New Roman"/>
          <w:bCs/>
          <w:i/>
          <w:sz w:val="28"/>
          <w:szCs w:val="28"/>
        </w:rPr>
        <w:t>bakım veren</w:t>
      </w:r>
      <w:r w:rsidRPr="003B564C">
        <w:rPr>
          <w:rFonts w:ascii="Times New Roman" w:hAnsi="Times New Roman"/>
          <w:bCs/>
          <w:sz w:val="28"/>
          <w:szCs w:val="28"/>
        </w:rPr>
        <w:t xml:space="preserve">) sigortalı bir işte çalışmıyorsa ve aylık kişi başı gelir asgari ücretin üçte birinden az ise engelli çocuğun yakınına engelli yakını aylığı bağlanır. Engelli yakını eğer %70 ve üzerinde engelli ise aylık bağlanmaz. Engelli yakını aylığı alanların genel sağlık sigortası primi </w:t>
      </w:r>
      <w:r w:rsidRPr="003B564C">
        <w:rPr>
          <w:rFonts w:ascii="Times New Roman" w:hAnsi="Times New Roman"/>
          <w:bCs/>
          <w:i/>
          <w:sz w:val="28"/>
          <w:szCs w:val="28"/>
        </w:rPr>
        <w:t>(GSS</w:t>
      </w:r>
      <w:r w:rsidRPr="003B564C">
        <w:rPr>
          <w:rFonts w:ascii="Times New Roman" w:hAnsi="Times New Roman"/>
          <w:bCs/>
          <w:sz w:val="28"/>
          <w:szCs w:val="28"/>
        </w:rPr>
        <w:t>) Devlet tarafından ödenir. Bakım veren kişi ile özel gereksinimli çocuğun aynı hanede oturması esastır. Çocuk 18 yaşını</w:t>
      </w:r>
      <w:bookmarkStart w:id="35" w:name="_Toc536613787"/>
      <w:r w:rsidRPr="003B564C">
        <w:rPr>
          <w:rFonts w:ascii="Times New Roman" w:hAnsi="Times New Roman"/>
          <w:bCs/>
          <w:sz w:val="28"/>
          <w:szCs w:val="28"/>
        </w:rPr>
        <w:t xml:space="preserve"> doldurduğunda bu aylık kesilir. Engelli birey, gerekli şartları taşıyorsa kendi adına “</w:t>
      </w:r>
      <w:r w:rsidRPr="003B564C">
        <w:rPr>
          <w:rFonts w:ascii="Times New Roman" w:hAnsi="Times New Roman"/>
          <w:bCs/>
          <w:i/>
          <w:sz w:val="28"/>
          <w:szCs w:val="28"/>
        </w:rPr>
        <w:t>engelli aylığı</w:t>
      </w:r>
      <w:r w:rsidRPr="003B564C">
        <w:rPr>
          <w:rFonts w:ascii="Times New Roman" w:hAnsi="Times New Roman"/>
          <w:bCs/>
          <w:sz w:val="28"/>
          <w:szCs w:val="28"/>
        </w:rPr>
        <w:t>” için başvuru yapar. Aylık tutarı, 01.01.2022-30.06.2022 tarihleri arasında 865 TL’dir.</w:t>
      </w:r>
    </w:p>
    <w:p w:rsidR="00EF784A" w:rsidRPr="003B564C" w:rsidRDefault="00EF784A" w:rsidP="00EF784A">
      <w:pPr>
        <w:spacing w:before="180" w:after="0"/>
        <w:jc w:val="both"/>
        <w:rPr>
          <w:rFonts w:ascii="Times New Roman" w:hAnsi="Times New Roman"/>
          <w:bCs/>
          <w:sz w:val="28"/>
          <w:szCs w:val="28"/>
        </w:rPr>
      </w:pPr>
      <w:r w:rsidRPr="003B564C">
        <w:rPr>
          <w:rFonts w:ascii="Times New Roman" w:hAnsi="Times New Roman"/>
          <w:b/>
          <w:sz w:val="28"/>
          <w:szCs w:val="28"/>
        </w:rPr>
        <w:t xml:space="preserve">2. On sekiz yaş üzeri engelli </w:t>
      </w:r>
      <w:bookmarkEnd w:id="35"/>
      <w:r w:rsidRPr="003B564C">
        <w:rPr>
          <w:rFonts w:ascii="Times New Roman" w:hAnsi="Times New Roman"/>
          <w:b/>
          <w:sz w:val="28"/>
          <w:szCs w:val="28"/>
        </w:rPr>
        <w:t xml:space="preserve">aylığı: </w:t>
      </w:r>
      <w:r w:rsidRPr="003B564C">
        <w:rPr>
          <w:rFonts w:ascii="Times New Roman" w:hAnsi="Times New Roman"/>
          <w:bCs/>
          <w:sz w:val="28"/>
          <w:szCs w:val="28"/>
        </w:rPr>
        <w:t>18 yaşını dolduran, sigortalı bir işte çalışmayan ve aylık bağlanması hakkındaki diğer şartları sağlayan engelli bireylere engelli aylığı bağlanabilir. Engel oranı %40-69 (40 ve 69 dahil) arası olanlara “</w:t>
      </w:r>
      <w:r w:rsidRPr="003B564C">
        <w:rPr>
          <w:rFonts w:ascii="Times New Roman" w:hAnsi="Times New Roman"/>
          <w:b/>
          <w:bCs/>
          <w:i/>
          <w:sz w:val="28"/>
          <w:szCs w:val="28"/>
        </w:rPr>
        <w:t>engelli aylığı</w:t>
      </w:r>
      <w:r w:rsidRPr="003B564C">
        <w:rPr>
          <w:rFonts w:ascii="Times New Roman" w:hAnsi="Times New Roman"/>
          <w:bCs/>
          <w:sz w:val="28"/>
          <w:szCs w:val="28"/>
        </w:rPr>
        <w:t xml:space="preserve">”, %70 dahil üzerinde engelli olanlara, </w:t>
      </w:r>
      <w:r w:rsidRPr="003B564C">
        <w:rPr>
          <w:rFonts w:ascii="Times New Roman" w:hAnsi="Times New Roman"/>
          <w:b/>
          <w:bCs/>
          <w:i/>
          <w:sz w:val="28"/>
          <w:szCs w:val="28"/>
        </w:rPr>
        <w:t>“bakıma muhtaç engelli aylığı</w:t>
      </w:r>
      <w:r w:rsidRPr="003B564C">
        <w:rPr>
          <w:rFonts w:ascii="Times New Roman" w:hAnsi="Times New Roman"/>
          <w:bCs/>
          <w:sz w:val="28"/>
          <w:szCs w:val="28"/>
        </w:rPr>
        <w:t>” bağlanır. 01.01.2022-30.06.2022 tarihleri arasında engelli aylığı tutarı; 865 TL, bakıma muhtaç engelli aylığı tutarı ise 1.298 TL’dir.</w:t>
      </w:r>
    </w:p>
    <w:p w:rsidR="00EF784A" w:rsidRPr="003B564C" w:rsidRDefault="00EF784A" w:rsidP="00EF784A">
      <w:pPr>
        <w:shd w:val="clear" w:color="auto" w:fill="FFFFFF"/>
        <w:spacing w:before="180"/>
        <w:jc w:val="both"/>
        <w:rPr>
          <w:rFonts w:ascii="Times New Roman" w:hAnsi="Times New Roman"/>
          <w:bCs/>
          <w:sz w:val="28"/>
          <w:szCs w:val="28"/>
        </w:rPr>
      </w:pPr>
      <w:r w:rsidRPr="003B564C">
        <w:rPr>
          <w:rFonts w:ascii="Times New Roman" w:hAnsi="Times New Roman"/>
          <w:bCs/>
          <w:sz w:val="28"/>
          <w:szCs w:val="28"/>
        </w:rPr>
        <w:t>Engelli aylığı alanların GSS primleri Devlet tarafından ödenir (eski yeşil kart uygulaması gibi). 18 yaşını doldurmuş, 65 yaşından gün almamış olan %40-60 arası engelli olanların İŞKUR kayıtları, başvuru sürecinde sistem üzerinden otomatik yapılır. 2022 sayılı Yasa kapsamındaki aylıklar, haczedilemez.</w:t>
      </w:r>
    </w:p>
    <w:p w:rsidR="00380CEA" w:rsidRPr="003B564C" w:rsidRDefault="00380CEA" w:rsidP="00380CEA">
      <w:pPr>
        <w:pStyle w:val="Balk2"/>
        <w:rPr>
          <w:rFonts w:ascii="Times New Roman" w:hAnsi="Times New Roman"/>
          <w:b/>
          <w:color w:val="auto"/>
          <w:sz w:val="28"/>
          <w:szCs w:val="28"/>
        </w:rPr>
      </w:pPr>
      <w:bookmarkStart w:id="36" w:name="_Toc94739280"/>
      <w:r w:rsidRPr="003B564C">
        <w:rPr>
          <w:rFonts w:ascii="Times New Roman" w:hAnsi="Times New Roman"/>
          <w:b/>
          <w:color w:val="auto"/>
          <w:sz w:val="28"/>
          <w:szCs w:val="28"/>
        </w:rPr>
        <w:t>10.2</w:t>
      </w:r>
      <w:r w:rsidR="00693D54" w:rsidRPr="003B564C">
        <w:rPr>
          <w:rFonts w:ascii="Times New Roman" w:hAnsi="Times New Roman"/>
          <w:b/>
          <w:color w:val="auto"/>
          <w:sz w:val="28"/>
          <w:szCs w:val="28"/>
        </w:rPr>
        <w:t>.</w:t>
      </w:r>
      <w:r w:rsidR="003321D0" w:rsidRPr="003B564C">
        <w:rPr>
          <w:rFonts w:ascii="Times New Roman" w:hAnsi="Times New Roman"/>
          <w:b/>
          <w:color w:val="auto"/>
          <w:sz w:val="28"/>
          <w:szCs w:val="28"/>
        </w:rPr>
        <w:t>Evde bakım aylığ</w:t>
      </w:r>
      <w:r w:rsidRPr="003B564C">
        <w:rPr>
          <w:rFonts w:ascii="Times New Roman" w:hAnsi="Times New Roman"/>
          <w:b/>
          <w:color w:val="auto"/>
          <w:sz w:val="28"/>
          <w:szCs w:val="28"/>
        </w:rPr>
        <w:t>ı</w:t>
      </w:r>
      <w:bookmarkEnd w:id="36"/>
    </w:p>
    <w:p w:rsidR="0085466F" w:rsidRPr="003B564C" w:rsidRDefault="0085466F" w:rsidP="0085466F">
      <w:pPr>
        <w:shd w:val="clear" w:color="auto" w:fill="FFFFFF"/>
        <w:spacing w:after="0"/>
        <w:jc w:val="both"/>
        <w:rPr>
          <w:rFonts w:ascii="Times New Roman" w:hAnsi="Times New Roman"/>
          <w:bCs/>
          <w:sz w:val="28"/>
          <w:szCs w:val="28"/>
        </w:rPr>
      </w:pPr>
      <w:r w:rsidRPr="003B564C">
        <w:rPr>
          <w:rFonts w:ascii="Times New Roman" w:hAnsi="Times New Roman"/>
          <w:bCs/>
          <w:sz w:val="28"/>
          <w:szCs w:val="28"/>
        </w:rPr>
        <w:t>2828 sayılı Sosyal Hizmetler Kanunu’nun Ek 7’inci maddesi kapsamında bağlanan aylıktır. Aylık ödenen tutar,</w:t>
      </w:r>
      <w:r w:rsidRPr="003B564C">
        <w:rPr>
          <w:rFonts w:ascii="Times New Roman" w:hAnsi="Times New Roman"/>
          <w:sz w:val="28"/>
          <w:szCs w:val="28"/>
        </w:rPr>
        <w:t xml:space="preserve"> </w:t>
      </w:r>
      <w:r w:rsidRPr="003B564C">
        <w:rPr>
          <w:rFonts w:ascii="Times New Roman" w:hAnsi="Times New Roman"/>
          <w:bCs/>
          <w:sz w:val="28"/>
          <w:szCs w:val="28"/>
        </w:rPr>
        <w:t xml:space="preserve">01.01.2022-30.06.2022 tarihleri arasında 2.354 TL’dir. </w:t>
      </w:r>
      <w:r w:rsidRPr="003B564C">
        <w:rPr>
          <w:rFonts w:ascii="Times New Roman" w:hAnsi="Times New Roman"/>
          <w:sz w:val="28"/>
          <w:szCs w:val="28"/>
        </w:rPr>
        <w:t>Evde bakım maaşı bağlanması için aşağıda yazılı 3 şartın hepsinin birden sağlanmış olması gerekir.</w:t>
      </w:r>
    </w:p>
    <w:p w:rsidR="0085466F" w:rsidRPr="003B564C" w:rsidRDefault="0085466F" w:rsidP="0085466F">
      <w:pPr>
        <w:shd w:val="clear" w:color="auto" w:fill="FFFFFF"/>
        <w:spacing w:after="0"/>
        <w:jc w:val="both"/>
        <w:rPr>
          <w:rFonts w:ascii="Times New Roman" w:hAnsi="Times New Roman"/>
          <w:sz w:val="28"/>
          <w:szCs w:val="28"/>
        </w:rPr>
      </w:pPr>
      <w:r w:rsidRPr="003B564C">
        <w:rPr>
          <w:rFonts w:ascii="Times New Roman" w:hAnsi="Times New Roman"/>
          <w:sz w:val="28"/>
          <w:szCs w:val="28"/>
        </w:rPr>
        <w:t>1) Engellilik sağlık kurul raporunda “</w:t>
      </w:r>
      <w:r w:rsidRPr="003B564C">
        <w:rPr>
          <w:rFonts w:ascii="Times New Roman" w:hAnsi="Times New Roman"/>
          <w:b/>
          <w:i/>
          <w:sz w:val="28"/>
          <w:szCs w:val="28"/>
        </w:rPr>
        <w:t>ağır engelli</w:t>
      </w:r>
      <w:r w:rsidRPr="003B564C">
        <w:rPr>
          <w:rFonts w:ascii="Times New Roman" w:hAnsi="Times New Roman"/>
          <w:sz w:val="28"/>
          <w:szCs w:val="28"/>
        </w:rPr>
        <w:t>” yazılı olması (</w:t>
      </w:r>
      <w:r w:rsidRPr="003B564C">
        <w:rPr>
          <w:rFonts w:ascii="Times New Roman" w:hAnsi="Times New Roman"/>
          <w:i/>
          <w:sz w:val="28"/>
          <w:szCs w:val="28"/>
        </w:rPr>
        <w:t>ağır engelliliğin karşılığı olan ifadeler için “Bakıma muhtaç olma/bakıma ihtiyacı olma hali ve ağır engellilik durumu” başlığına bakınız</w:t>
      </w:r>
      <w:r w:rsidRPr="003B564C">
        <w:rPr>
          <w:rFonts w:ascii="Times New Roman" w:hAnsi="Times New Roman"/>
          <w:sz w:val="28"/>
          <w:szCs w:val="28"/>
        </w:rPr>
        <w:t>.).</w:t>
      </w:r>
    </w:p>
    <w:p w:rsidR="0085466F" w:rsidRPr="003B564C" w:rsidRDefault="0085466F" w:rsidP="0085466F">
      <w:pPr>
        <w:spacing w:after="0"/>
        <w:jc w:val="both"/>
        <w:rPr>
          <w:rFonts w:ascii="Times New Roman" w:hAnsi="Times New Roman"/>
          <w:bCs/>
          <w:i/>
          <w:sz w:val="28"/>
          <w:szCs w:val="28"/>
        </w:rPr>
      </w:pPr>
      <w:r w:rsidRPr="003B564C">
        <w:rPr>
          <w:rFonts w:ascii="Times New Roman" w:hAnsi="Times New Roman"/>
          <w:sz w:val="28"/>
          <w:szCs w:val="28"/>
        </w:rPr>
        <w:t xml:space="preserve">2) Haneye giren tüm gelirler toplanıp hanedeki kişi sayısına bölündüğünde; kişi başı aylık gelirin, asgari ücretin üçte ikisinden az olması </w:t>
      </w:r>
      <w:r w:rsidRPr="003B564C">
        <w:rPr>
          <w:rFonts w:ascii="Times New Roman" w:hAnsi="Times New Roman"/>
          <w:i/>
          <w:sz w:val="28"/>
          <w:szCs w:val="28"/>
        </w:rPr>
        <w:t>(asgari ücretin üçte ikisi, 2022 yılı için 2.835,60 TL’dir.).</w:t>
      </w:r>
    </w:p>
    <w:p w:rsidR="0085466F" w:rsidRPr="003B564C" w:rsidRDefault="0085466F" w:rsidP="0085466F">
      <w:pPr>
        <w:shd w:val="clear" w:color="auto" w:fill="FFFFFF"/>
        <w:spacing w:before="180" w:after="0"/>
        <w:jc w:val="both"/>
        <w:rPr>
          <w:rFonts w:ascii="Times New Roman" w:hAnsi="Times New Roman"/>
          <w:sz w:val="28"/>
          <w:szCs w:val="28"/>
        </w:rPr>
      </w:pPr>
      <w:r w:rsidRPr="003B564C">
        <w:rPr>
          <w:rFonts w:ascii="Times New Roman" w:hAnsi="Times New Roman"/>
          <w:sz w:val="28"/>
          <w:szCs w:val="28"/>
        </w:rPr>
        <w:t>3) Her iki şartı sağlayanlar için sosyal hizmetler il müdürlüğü ya da sosyal hizmet merkezi tarafından yapılan inceleme sonucu, engelli bireyin bakıma ihtiyacı olduğuna karar verilmesi.</w:t>
      </w:r>
    </w:p>
    <w:p w:rsidR="003321D0" w:rsidRPr="003B564C" w:rsidRDefault="003321D0" w:rsidP="00F14168">
      <w:pPr>
        <w:shd w:val="clear" w:color="auto" w:fill="FFFFFF"/>
        <w:spacing w:before="180" w:after="0"/>
        <w:jc w:val="both"/>
        <w:rPr>
          <w:rFonts w:ascii="Times New Roman" w:hAnsi="Times New Roman"/>
          <w:sz w:val="28"/>
          <w:szCs w:val="28"/>
        </w:rPr>
      </w:pPr>
      <w:r w:rsidRPr="003B564C">
        <w:rPr>
          <w:rFonts w:ascii="Times New Roman" w:hAnsi="Times New Roman"/>
          <w:b/>
          <w:i/>
          <w:sz w:val="28"/>
          <w:szCs w:val="28"/>
        </w:rPr>
        <w:t>Başvuru yeri;</w:t>
      </w:r>
      <w:r w:rsidRPr="003B564C">
        <w:rPr>
          <w:rFonts w:ascii="Times New Roman" w:hAnsi="Times New Roman"/>
          <w:sz w:val="28"/>
          <w:szCs w:val="28"/>
        </w:rPr>
        <w:t xml:space="preserve"> illerde </w:t>
      </w:r>
      <w:r w:rsidR="00F218B3" w:rsidRPr="003B564C">
        <w:rPr>
          <w:rFonts w:ascii="Times New Roman" w:hAnsi="Times New Roman"/>
          <w:sz w:val="28"/>
          <w:szCs w:val="28"/>
        </w:rPr>
        <w:t>aile ve sosyal h</w:t>
      </w:r>
      <w:r w:rsidRPr="003B564C">
        <w:rPr>
          <w:rFonts w:ascii="Times New Roman" w:hAnsi="Times New Roman"/>
          <w:sz w:val="28"/>
          <w:szCs w:val="28"/>
        </w:rPr>
        <w:t xml:space="preserve">izmetler il müdürlükleri, ilçelerde sosyal hizmet merkezleridir. Engelli birey adına anne, baba ya da yasal vasisi, mevcut engelli sağlık kurul raporu/ÇÖZGER ile başvuru yapabilir. Diğer gerekli belgeler, müdürlük tarafından istenir. Olumsuz kararlara </w:t>
      </w:r>
      <w:r w:rsidRPr="003B564C">
        <w:rPr>
          <w:rFonts w:ascii="Times New Roman" w:hAnsi="Times New Roman"/>
          <w:b/>
          <w:i/>
          <w:sz w:val="28"/>
          <w:szCs w:val="28"/>
        </w:rPr>
        <w:t>itirazlar, kararın bildiriminde itibaren 30 gün içinde yazılı dilekçe ile yapılır.</w:t>
      </w:r>
      <w:r w:rsidRPr="003B564C">
        <w:rPr>
          <w:rFonts w:ascii="Times New Roman" w:hAnsi="Times New Roman"/>
          <w:sz w:val="28"/>
          <w:szCs w:val="28"/>
        </w:rPr>
        <w:t xml:space="preserve"> Bakım verecek kişinin akraba olması şartı aransa da, akraba dışında bakım veren bir kişi için evde bakım aylığı bağlanması mümkün olmuştur. Konu hakkında bilgi almak isteyenlerin, </w:t>
      </w:r>
      <w:r w:rsidR="009512AA" w:rsidRPr="003B564C">
        <w:rPr>
          <w:rFonts w:ascii="Times New Roman" w:hAnsi="Times New Roman"/>
          <w:sz w:val="28"/>
          <w:szCs w:val="28"/>
        </w:rPr>
        <w:t>SAHİMSEN Engelliler Komisyonu</w:t>
      </w:r>
      <w:r w:rsidRPr="003B564C">
        <w:rPr>
          <w:rFonts w:ascii="Times New Roman" w:hAnsi="Times New Roman"/>
          <w:sz w:val="28"/>
          <w:szCs w:val="28"/>
        </w:rPr>
        <w:t xml:space="preserve"> ile iletişime geçmelerini öneririz.</w:t>
      </w:r>
    </w:p>
    <w:p w:rsidR="003321D0" w:rsidRPr="003B564C" w:rsidRDefault="003321D0" w:rsidP="00F14168">
      <w:pPr>
        <w:shd w:val="clear" w:color="auto" w:fill="FFFFFF"/>
        <w:spacing w:before="180" w:after="0"/>
        <w:jc w:val="both"/>
        <w:rPr>
          <w:rFonts w:ascii="Times New Roman" w:hAnsi="Times New Roman"/>
          <w:sz w:val="28"/>
          <w:szCs w:val="28"/>
        </w:rPr>
      </w:pPr>
      <w:r w:rsidRPr="003B564C">
        <w:rPr>
          <w:rFonts w:ascii="Times New Roman" w:hAnsi="Times New Roman"/>
          <w:b/>
          <w:i/>
          <w:sz w:val="28"/>
          <w:szCs w:val="28"/>
        </w:rPr>
        <w:t>Hanede, birden fazla “ağır engelli” varsa</w:t>
      </w:r>
      <w:r w:rsidRPr="003B564C">
        <w:rPr>
          <w:rFonts w:ascii="Times New Roman" w:hAnsi="Times New Roman"/>
          <w:sz w:val="28"/>
          <w:szCs w:val="28"/>
        </w:rPr>
        <w:t>; bir engelliden sonraki her engelli 2 kişi sayılır.</w:t>
      </w:r>
    </w:p>
    <w:p w:rsidR="003321D0" w:rsidRPr="003B564C" w:rsidRDefault="003321D0" w:rsidP="00F14168">
      <w:pPr>
        <w:shd w:val="clear" w:color="auto" w:fill="FFFFFF"/>
        <w:spacing w:before="180" w:after="0"/>
        <w:jc w:val="both"/>
        <w:rPr>
          <w:rFonts w:ascii="Times New Roman" w:hAnsi="Times New Roman"/>
          <w:sz w:val="28"/>
          <w:szCs w:val="28"/>
        </w:rPr>
      </w:pPr>
      <w:r w:rsidRPr="003B564C">
        <w:rPr>
          <w:rFonts w:ascii="Times New Roman" w:hAnsi="Times New Roman"/>
          <w:b/>
          <w:i/>
          <w:sz w:val="28"/>
          <w:szCs w:val="28"/>
        </w:rPr>
        <w:t>Bildirim zorunluğu:</w:t>
      </w:r>
      <w:r w:rsidRPr="003B564C">
        <w:rPr>
          <w:rFonts w:ascii="Times New Roman" w:hAnsi="Times New Roman"/>
          <w:sz w:val="28"/>
          <w:szCs w:val="28"/>
        </w:rPr>
        <w:t xml:space="preserve"> Evde bakım maaşı alanlar; engelli bireyin vefat durumunu, hastanede yatışını, </w:t>
      </w:r>
      <w:r w:rsidR="00693D54" w:rsidRPr="003B564C">
        <w:rPr>
          <w:rFonts w:ascii="Times New Roman" w:hAnsi="Times New Roman"/>
          <w:sz w:val="28"/>
          <w:szCs w:val="28"/>
        </w:rPr>
        <w:t xml:space="preserve">hane içindeki kişilerin sayısının değişimini ve onların gelir getirici işlerde çalışmasını, </w:t>
      </w:r>
      <w:r w:rsidRPr="003B564C">
        <w:rPr>
          <w:rFonts w:ascii="Times New Roman" w:hAnsi="Times New Roman"/>
          <w:sz w:val="28"/>
          <w:szCs w:val="28"/>
        </w:rPr>
        <w:t>adres değişikliğini, gelir durumu değişikliğini (ev, araba alım satımı gibi) ve hanedeki kişi sayısındaki değişimi; süresi içinde bildirmek zorundadırlar. ÖTV istisnalı araç alımında ve OYAK üyelerinin kesintileri nedeniyle evde bakım aylığının kesilmeyeceğine yönelik Engelli ve Yaşlı Hizmetleri Genel Müdürlüğü görüş yayınlamıştır. Bu durumda olanların, sosyal hizmetlere dilekçe ile başvurmaları ve söz konusu görüşün Genel Müdürlükten talep edilmesini istemelerini öneririz.</w:t>
      </w:r>
    </w:p>
    <w:p w:rsidR="003321D0" w:rsidRPr="003B564C" w:rsidRDefault="003321D0" w:rsidP="00F14168">
      <w:pPr>
        <w:shd w:val="clear" w:color="auto" w:fill="FFFFFF"/>
        <w:spacing w:before="180"/>
        <w:jc w:val="both"/>
        <w:rPr>
          <w:rFonts w:ascii="Times New Roman" w:hAnsi="Times New Roman"/>
          <w:b/>
          <w:i/>
          <w:sz w:val="28"/>
          <w:szCs w:val="28"/>
          <w:shd w:val="clear" w:color="auto" w:fill="FFFFFF"/>
        </w:rPr>
      </w:pPr>
      <w:r w:rsidRPr="003B564C">
        <w:rPr>
          <w:rStyle w:val="Kpr"/>
          <w:rFonts w:ascii="Times New Roman" w:hAnsi="Times New Roman"/>
          <w:b/>
          <w:i/>
          <w:color w:val="auto"/>
          <w:sz w:val="28"/>
          <w:szCs w:val="28"/>
          <w:u w:val="none"/>
          <w:shd w:val="clear" w:color="auto" w:fill="FFFFFF"/>
        </w:rPr>
        <w:t xml:space="preserve">Evde bakım ve engelli aylığının birlikte alınması hakkında: </w:t>
      </w:r>
      <w:r w:rsidRPr="003B564C">
        <w:rPr>
          <w:rStyle w:val="Kpr"/>
          <w:rFonts w:ascii="Times New Roman" w:hAnsi="Times New Roman"/>
          <w:color w:val="auto"/>
          <w:sz w:val="28"/>
          <w:szCs w:val="28"/>
          <w:u w:val="none"/>
          <w:shd w:val="clear" w:color="auto" w:fill="FFFFFF"/>
        </w:rPr>
        <w:t>Her iki aylığın birlikte alınmayacağına yönelik bir mevzuat yoktur. Evde bakım aylığı hane geliri sayılmaktadır. Evde bakım aylığı alanların engelli aylığına başvuru şartları “engelli aylıkları” başlığındaki gibidir.</w:t>
      </w:r>
    </w:p>
    <w:p w:rsidR="00693D54" w:rsidRPr="003B564C" w:rsidRDefault="00693D54" w:rsidP="00693D54">
      <w:pPr>
        <w:pStyle w:val="Balk2"/>
        <w:rPr>
          <w:rFonts w:ascii="Times New Roman" w:hAnsi="Times New Roman"/>
          <w:b/>
          <w:color w:val="auto"/>
          <w:sz w:val="28"/>
          <w:szCs w:val="28"/>
        </w:rPr>
      </w:pPr>
      <w:bookmarkStart w:id="37" w:name="_Toc94739281"/>
      <w:r w:rsidRPr="003B564C">
        <w:rPr>
          <w:rFonts w:ascii="Times New Roman" w:hAnsi="Times New Roman"/>
          <w:b/>
          <w:color w:val="auto"/>
          <w:sz w:val="28"/>
          <w:szCs w:val="28"/>
        </w:rPr>
        <w:t>10.3.</w:t>
      </w:r>
      <w:r w:rsidR="003321D0" w:rsidRPr="003B564C">
        <w:rPr>
          <w:rFonts w:ascii="Times New Roman" w:hAnsi="Times New Roman"/>
          <w:b/>
          <w:color w:val="auto"/>
          <w:sz w:val="28"/>
          <w:szCs w:val="28"/>
        </w:rPr>
        <w:t>Vakıf aylığı</w:t>
      </w:r>
      <w:r w:rsidR="00C56885" w:rsidRPr="003B564C">
        <w:rPr>
          <w:rFonts w:ascii="Times New Roman" w:hAnsi="Times New Roman"/>
          <w:b/>
          <w:color w:val="auto"/>
          <w:sz w:val="28"/>
          <w:szCs w:val="28"/>
        </w:rPr>
        <w:t xml:space="preserve"> (Muhtaç aylığı)</w:t>
      </w:r>
      <w:bookmarkEnd w:id="37"/>
    </w:p>
    <w:p w:rsidR="00BC043A" w:rsidRPr="003B564C" w:rsidRDefault="00C56885" w:rsidP="00C56885">
      <w:pPr>
        <w:shd w:val="clear" w:color="auto" w:fill="FFFFFF"/>
        <w:jc w:val="both"/>
        <w:rPr>
          <w:rFonts w:ascii="Times New Roman" w:hAnsi="Times New Roman"/>
          <w:sz w:val="28"/>
          <w:szCs w:val="28"/>
        </w:rPr>
      </w:pPr>
      <w:r w:rsidRPr="003B564C">
        <w:rPr>
          <w:rFonts w:ascii="Times New Roman" w:hAnsi="Times New Roman"/>
          <w:sz w:val="28"/>
          <w:szCs w:val="28"/>
        </w:rPr>
        <w:t xml:space="preserve">% 40 ve üzeri engelli olan muhtaçlara; sosyal güvencesi olmaması, herhangi bir gelir veya aylığı bulunmaması, mahkeme kararı veya kanunla bakım altına alınmamış olması, gelir getirici taşınır ve taşınmaz malı mevcut olmaması veya olup da bunlardan elde edeceği aylık ortalama gelirinin Yönetmelikle belirlenen muhtaç aylığı miktarını geçmemesi halinde </w:t>
      </w:r>
      <w:r w:rsidR="00BC043A" w:rsidRPr="003B564C">
        <w:rPr>
          <w:rFonts w:ascii="Times New Roman" w:hAnsi="Times New Roman"/>
          <w:sz w:val="28"/>
          <w:szCs w:val="28"/>
        </w:rPr>
        <w:t xml:space="preserve">muhtaç </w:t>
      </w:r>
      <w:r w:rsidRPr="003B564C">
        <w:rPr>
          <w:rFonts w:ascii="Times New Roman" w:hAnsi="Times New Roman"/>
          <w:sz w:val="28"/>
          <w:szCs w:val="28"/>
        </w:rPr>
        <w:t>aylı</w:t>
      </w:r>
      <w:r w:rsidR="00BC043A" w:rsidRPr="003B564C">
        <w:rPr>
          <w:rFonts w:ascii="Times New Roman" w:hAnsi="Times New Roman"/>
          <w:sz w:val="28"/>
          <w:szCs w:val="28"/>
        </w:rPr>
        <w:t>ğı bağlanabilir.</w:t>
      </w:r>
    </w:p>
    <w:p w:rsidR="00BC043A" w:rsidRPr="003B564C" w:rsidRDefault="00C56885" w:rsidP="00C56885">
      <w:pPr>
        <w:shd w:val="clear" w:color="auto" w:fill="FFFFFF"/>
        <w:jc w:val="both"/>
        <w:rPr>
          <w:rFonts w:ascii="Times New Roman" w:hAnsi="Times New Roman"/>
          <w:sz w:val="28"/>
          <w:szCs w:val="28"/>
        </w:rPr>
      </w:pPr>
      <w:r w:rsidRPr="003B564C">
        <w:rPr>
          <w:rFonts w:ascii="Times New Roman" w:hAnsi="Times New Roman"/>
          <w:sz w:val="28"/>
          <w:szCs w:val="28"/>
        </w:rPr>
        <w:t>18 yaşından küçük özel gereksinimli çocuklara, kendilerine bakmakla yükümlü anne ve babalarının bu maddenin birinci fıkrasında belirtilen şartları taşıdığı takdirde aylık bağlanır. 18 yaşından büyük ve en az %70 ve üzeri oranda engelli muhtaçların aileleri ile birlikte ikamet etmeleri durumunda da ailelerinin bu maddenin birinci fıkrasında belirtilen şartları taşıması halinde aylık bağlanır. Aynı aileden sadece bir kişiye aylık bağlanabilir. Aylık alanlar banka hesaplarından aylıkları çektiklerini gösteren hesap ekstrelerini her yıl Kasım ayında Bölge Müdürlüğü’ne ulaştırırlar. Aylıkların aralıksız üç ay çekilmediği görülenlerin aylıkları kesilebilir.</w:t>
      </w:r>
    </w:p>
    <w:p w:rsidR="00C56885" w:rsidRPr="003B564C" w:rsidRDefault="00C56885" w:rsidP="00C56885">
      <w:pPr>
        <w:shd w:val="clear" w:color="auto" w:fill="FFFFFF"/>
        <w:jc w:val="both"/>
        <w:rPr>
          <w:rFonts w:ascii="Times New Roman" w:hAnsi="Times New Roman"/>
          <w:sz w:val="28"/>
          <w:szCs w:val="28"/>
          <w:shd w:val="clear" w:color="auto" w:fill="FFFFFF"/>
        </w:rPr>
      </w:pPr>
      <w:r w:rsidRPr="003B564C">
        <w:rPr>
          <w:rFonts w:ascii="Times New Roman" w:hAnsi="Times New Roman"/>
          <w:b/>
          <w:i/>
          <w:sz w:val="28"/>
          <w:szCs w:val="28"/>
          <w:shd w:val="clear" w:color="auto" w:fill="FFFFFF"/>
        </w:rPr>
        <w:t xml:space="preserve">2022 yılı için muhtaç engellilere aylık 1439,85 TL ödenmektedir. </w:t>
      </w:r>
      <w:r w:rsidRPr="003B564C">
        <w:rPr>
          <w:rFonts w:ascii="Times New Roman" w:hAnsi="Times New Roman"/>
          <w:sz w:val="28"/>
          <w:szCs w:val="28"/>
          <w:shd w:val="clear" w:color="auto" w:fill="FFFFFF"/>
        </w:rPr>
        <w:t>Gelir durumu tespitinde hanedeki taşınır-taşınmaz mallar dikkate alınır. Örneğin; engelli bireyin adına alınmış araçların, kasko veya raiç değerinin, vakıf aylığının 170 katını geçmesi halinde, aylık bağlanmaz bağlanmış ise kesilir.</w:t>
      </w:r>
      <w:r w:rsidRPr="003B564C">
        <w:rPr>
          <w:rFonts w:ascii="Times New Roman" w:hAnsi="Times New Roman"/>
          <w:sz w:val="28"/>
          <w:szCs w:val="28"/>
        </w:rPr>
        <w:t xml:space="preserve"> </w:t>
      </w:r>
      <w:hyperlink r:id="rId22" w:history="1">
        <w:r w:rsidRPr="003B564C">
          <w:rPr>
            <w:rStyle w:val="Kpr"/>
            <w:rFonts w:ascii="Times New Roman" w:hAnsi="Times New Roman"/>
            <w:color w:val="auto"/>
            <w:sz w:val="28"/>
            <w:szCs w:val="28"/>
            <w:shd w:val="clear" w:color="auto" w:fill="FFFFFF"/>
          </w:rPr>
          <w:t>https://www.vgm.gov.tr/faaliyetler/hayir-hizmetleri/muhtac-ayligi</w:t>
        </w:r>
      </w:hyperlink>
    </w:p>
    <w:p w:rsidR="003321D0" w:rsidRPr="003B564C" w:rsidRDefault="003321D0" w:rsidP="00F14168">
      <w:pPr>
        <w:shd w:val="clear" w:color="auto" w:fill="FFFFFF"/>
        <w:spacing w:before="180"/>
        <w:jc w:val="both"/>
        <w:rPr>
          <w:rFonts w:ascii="Times New Roman" w:hAnsi="Times New Roman"/>
          <w:sz w:val="28"/>
          <w:szCs w:val="28"/>
          <w:shd w:val="clear" w:color="auto" w:fill="FFFFFF"/>
        </w:rPr>
      </w:pPr>
      <w:r w:rsidRPr="003B564C">
        <w:rPr>
          <w:rFonts w:ascii="Times New Roman" w:hAnsi="Times New Roman"/>
          <w:b/>
          <w:i/>
          <w:sz w:val="28"/>
          <w:szCs w:val="28"/>
          <w:shd w:val="clear" w:color="auto" w:fill="FFFFFF"/>
        </w:rPr>
        <w:t>Başvuru:</w:t>
      </w:r>
      <w:r w:rsidRPr="003B564C">
        <w:rPr>
          <w:rFonts w:ascii="Times New Roman" w:hAnsi="Times New Roman"/>
          <w:sz w:val="28"/>
          <w:szCs w:val="28"/>
          <w:shd w:val="clear" w:color="auto" w:fill="FFFFFF"/>
        </w:rPr>
        <w:t xml:space="preserve"> Muhtaç aylığı başvuru formu ve engelli sağlık kurul raporu ile başvuru yapılır. </w:t>
      </w:r>
      <w:r w:rsidRPr="003B564C">
        <w:rPr>
          <w:rFonts w:ascii="Times New Roman" w:hAnsi="Times New Roman"/>
          <w:i/>
          <w:sz w:val="28"/>
          <w:szCs w:val="28"/>
          <w:shd w:val="clear" w:color="auto" w:fill="FFFFFF"/>
        </w:rPr>
        <w:t>Başvuru; Vakıflar Bölge Müdürlüklerine doğrudan ya da posta yoluyla yapıldığı gibi internet sitesinden de (</w:t>
      </w:r>
      <w:hyperlink r:id="rId23" w:history="1">
        <w:r w:rsidRPr="003B564C">
          <w:rPr>
            <w:rStyle w:val="Kpr"/>
            <w:rFonts w:ascii="Times New Roman" w:hAnsi="Times New Roman"/>
            <w:i/>
            <w:color w:val="auto"/>
            <w:sz w:val="28"/>
            <w:szCs w:val="28"/>
            <w:shd w:val="clear" w:color="auto" w:fill="FFFFFF"/>
          </w:rPr>
          <w:t>https://www.vgm.gov.tr/ana-sayfa</w:t>
        </w:r>
      </w:hyperlink>
      <w:r w:rsidRPr="003B564C">
        <w:rPr>
          <w:rFonts w:ascii="Times New Roman" w:hAnsi="Times New Roman"/>
          <w:i/>
          <w:sz w:val="28"/>
          <w:szCs w:val="28"/>
          <w:shd w:val="clear" w:color="auto" w:fill="FFFFFF"/>
        </w:rPr>
        <w:t>) yapılabilir.</w:t>
      </w:r>
      <w:r w:rsidRPr="003B564C">
        <w:rPr>
          <w:rFonts w:ascii="Times New Roman" w:hAnsi="Times New Roman"/>
          <w:sz w:val="28"/>
          <w:szCs w:val="28"/>
          <w:shd w:val="clear" w:color="auto" w:fill="FFFFFF"/>
        </w:rPr>
        <w:t xml:space="preserve"> Her başvurana aylık bağlanacak diye bir şart yoktur. Vakıflar, belirli sayıda kişiye aylık bağladığından engel oranı yüksek olanlara öncelik verebilir.</w:t>
      </w:r>
    </w:p>
    <w:p w:rsidR="003321D0" w:rsidRPr="003B564C" w:rsidRDefault="00F86740" w:rsidP="00F86740">
      <w:pPr>
        <w:pStyle w:val="Balk2"/>
        <w:rPr>
          <w:rFonts w:ascii="Times New Roman" w:hAnsi="Times New Roman"/>
          <w:b/>
          <w:color w:val="auto"/>
          <w:sz w:val="28"/>
          <w:szCs w:val="28"/>
          <w:shd w:val="clear" w:color="auto" w:fill="FFFFFF"/>
        </w:rPr>
      </w:pPr>
      <w:bookmarkStart w:id="38" w:name="_Toc94739282"/>
      <w:r w:rsidRPr="003B564C">
        <w:rPr>
          <w:rFonts w:ascii="Times New Roman" w:hAnsi="Times New Roman"/>
          <w:b/>
          <w:color w:val="auto"/>
          <w:sz w:val="28"/>
          <w:szCs w:val="28"/>
          <w:shd w:val="clear" w:color="auto" w:fill="FFFFFF"/>
        </w:rPr>
        <w:t>10.4.</w:t>
      </w:r>
      <w:r w:rsidR="003321D0" w:rsidRPr="003B564C">
        <w:rPr>
          <w:rFonts w:ascii="Times New Roman" w:hAnsi="Times New Roman"/>
          <w:b/>
          <w:color w:val="auto"/>
          <w:sz w:val="28"/>
          <w:szCs w:val="28"/>
          <w:shd w:val="clear" w:color="auto" w:fill="FFFFFF"/>
        </w:rPr>
        <w:t>Diğer sosyal/mali yardımlar</w:t>
      </w:r>
      <w:bookmarkEnd w:id="38"/>
    </w:p>
    <w:p w:rsidR="003321D0" w:rsidRPr="003B564C" w:rsidRDefault="003321D0" w:rsidP="00F14168">
      <w:pPr>
        <w:jc w:val="both"/>
        <w:rPr>
          <w:rFonts w:ascii="Times New Roman" w:hAnsi="Times New Roman"/>
          <w:sz w:val="28"/>
          <w:szCs w:val="28"/>
          <w:shd w:val="clear" w:color="auto" w:fill="FFFFFF"/>
        </w:rPr>
      </w:pPr>
      <w:r w:rsidRPr="003B564C">
        <w:rPr>
          <w:rFonts w:ascii="Times New Roman" w:hAnsi="Times New Roman"/>
          <w:b/>
          <w:i/>
          <w:sz w:val="28"/>
          <w:szCs w:val="28"/>
        </w:rPr>
        <w:t>Elektrik faturasında destek yardımı:</w:t>
      </w:r>
      <w:r w:rsidRPr="003B564C">
        <w:rPr>
          <w:rFonts w:ascii="Times New Roman" w:hAnsi="Times New Roman"/>
          <w:sz w:val="28"/>
          <w:szCs w:val="28"/>
        </w:rPr>
        <w:t xml:space="preserve"> </w:t>
      </w:r>
      <w:r w:rsidRPr="003B564C">
        <w:rPr>
          <w:rFonts w:ascii="Times New Roman" w:hAnsi="Times New Roman"/>
          <w:i/>
          <w:sz w:val="28"/>
          <w:szCs w:val="28"/>
        </w:rPr>
        <w:t xml:space="preserve">İhtiyaç Sahibi Hanelere Elektrik Tüketim Desteği Verilmesi Hakkında </w:t>
      </w:r>
      <w:r w:rsidRPr="003B564C">
        <w:rPr>
          <w:rFonts w:ascii="Times New Roman" w:hAnsi="Times New Roman"/>
          <w:i/>
          <w:sz w:val="28"/>
          <w:szCs w:val="28"/>
          <w:shd w:val="clear" w:color="auto" w:fill="FFFFFF"/>
        </w:rPr>
        <w:t>Karar</w:t>
      </w:r>
      <w:r w:rsidRPr="003B564C">
        <w:rPr>
          <w:rFonts w:ascii="Times New Roman" w:hAnsi="Times New Roman"/>
          <w:sz w:val="28"/>
          <w:szCs w:val="28"/>
          <w:shd w:val="clear" w:color="auto" w:fill="FFFFFF"/>
        </w:rPr>
        <w:t xml:space="preserve"> </w:t>
      </w:r>
      <w:r w:rsidRPr="003B564C">
        <w:rPr>
          <w:rFonts w:ascii="Times New Roman" w:hAnsi="Times New Roman"/>
          <w:sz w:val="28"/>
          <w:szCs w:val="28"/>
        </w:rPr>
        <w:t>kapsamında; engelli aylığı gibi düzenli sosyal yardım alan Türk Vatandaşlarının elektrik faturalarının aylık 150 kilovatsaat karşılığı kadar tutarı Devlet tarafından ödenmektedir. Evde bakım maaşı alanlar için destek söz konusu değildir.</w:t>
      </w:r>
    </w:p>
    <w:p w:rsidR="003321D0" w:rsidRPr="003B564C" w:rsidRDefault="003321D0" w:rsidP="00F14168">
      <w:pPr>
        <w:jc w:val="both"/>
        <w:rPr>
          <w:rFonts w:ascii="Times New Roman" w:hAnsi="Times New Roman"/>
          <w:sz w:val="28"/>
          <w:szCs w:val="28"/>
        </w:rPr>
      </w:pPr>
      <w:r w:rsidRPr="003B564C">
        <w:rPr>
          <w:rFonts w:ascii="Times New Roman" w:hAnsi="Times New Roman"/>
          <w:sz w:val="28"/>
          <w:szCs w:val="28"/>
          <w:shd w:val="clear" w:color="auto" w:fill="FFFFFF"/>
        </w:rPr>
        <w:t xml:space="preserve">Başvurular; </w:t>
      </w:r>
      <w:r w:rsidRPr="003B564C">
        <w:rPr>
          <w:rFonts w:ascii="Times New Roman" w:hAnsi="Times New Roman"/>
          <w:sz w:val="28"/>
          <w:szCs w:val="28"/>
        </w:rPr>
        <w:t xml:space="preserve">sosyal yardımlaşma ve dayanışma vakıflarına (SYDV) yapılır. </w:t>
      </w:r>
      <w:r w:rsidRPr="003B564C">
        <w:rPr>
          <w:rFonts w:ascii="Times New Roman" w:hAnsi="Times New Roman"/>
          <w:sz w:val="28"/>
          <w:szCs w:val="28"/>
          <w:shd w:val="clear" w:color="auto" w:fill="FFFFFF"/>
        </w:rPr>
        <w:t>Elektrik tüketim desteği ödemesi, diğer sosyal yardımlar ve aylıklar için yapılacak muhtaçlık hesaplaması ile genel sağlık sigortası gelir tespitinde gelir olarak dikkate alınmaz.</w:t>
      </w:r>
    </w:p>
    <w:p w:rsidR="003321D0" w:rsidRPr="003B564C" w:rsidRDefault="003321D0" w:rsidP="00F14168">
      <w:pPr>
        <w:shd w:val="clear" w:color="auto" w:fill="FFFFFF"/>
        <w:spacing w:before="120"/>
        <w:jc w:val="both"/>
        <w:rPr>
          <w:rFonts w:ascii="Times New Roman" w:hAnsi="Times New Roman"/>
          <w:sz w:val="28"/>
          <w:szCs w:val="28"/>
          <w:shd w:val="clear" w:color="auto" w:fill="FFFFFF"/>
        </w:rPr>
      </w:pPr>
      <w:r w:rsidRPr="003B564C">
        <w:rPr>
          <w:rFonts w:ascii="Times New Roman" w:hAnsi="Times New Roman"/>
          <w:sz w:val="28"/>
          <w:szCs w:val="28"/>
          <w:shd w:val="clear" w:color="auto" w:fill="FFFFFF"/>
        </w:rPr>
        <w:t>Öte yandan, evlerinde solunum cihazına bağlı hastası olanların, elektrik borcu olduğunda; eğer elektrik dağıtım şirketine engelli raporları ile bildirim yapmışlarsa, borçlarına karşılık elektrik kesintisi uygulanmaz.</w:t>
      </w:r>
    </w:p>
    <w:p w:rsidR="0025302F" w:rsidRPr="003B564C" w:rsidRDefault="003321D0" w:rsidP="0025302F">
      <w:pPr>
        <w:shd w:val="clear" w:color="auto" w:fill="FFFFFF"/>
        <w:spacing w:before="120"/>
        <w:jc w:val="both"/>
        <w:rPr>
          <w:rFonts w:ascii="Times New Roman" w:hAnsi="Times New Roman"/>
          <w:sz w:val="28"/>
          <w:szCs w:val="28"/>
        </w:rPr>
      </w:pPr>
      <w:r w:rsidRPr="003B564C">
        <w:rPr>
          <w:rFonts w:ascii="Times New Roman" w:hAnsi="Times New Roman"/>
          <w:b/>
          <w:i/>
          <w:sz w:val="28"/>
          <w:szCs w:val="28"/>
        </w:rPr>
        <w:t>Kronik hastalara yönelik elektrik desteği programı:</w:t>
      </w:r>
      <w:r w:rsidRPr="003B564C">
        <w:rPr>
          <w:rFonts w:ascii="Times New Roman" w:hAnsi="Times New Roman"/>
          <w:sz w:val="28"/>
          <w:szCs w:val="28"/>
        </w:rPr>
        <w:t xml:space="preserve"> </w:t>
      </w:r>
      <w:r w:rsidR="0025302F" w:rsidRPr="003B564C">
        <w:rPr>
          <w:rFonts w:ascii="Times New Roman" w:hAnsi="Times New Roman"/>
          <w:sz w:val="28"/>
          <w:szCs w:val="28"/>
        </w:rPr>
        <w:t xml:space="preserve">Sosyal Yardımlaşma ve Dayanışmayı Teşvik Kanunu kapsamında, kronik hastalığı nedeniyle cihaza bağımlı olan hastaların cihazın elektrik tüketim düzeyine göre aylık 200 TL’ye kadarki elektrik fatura desteğini, kesintisiz güç kaynağı desteğini ve yardımın başladığı ilk ay tek sefer olmak üzere cihaza bağlanma tarihinden sonraki birikmiş elektrik borçlarının ödenmesini içeren destektir. Ayrıntılı bilgi için bakınız: </w:t>
      </w:r>
      <w:hyperlink r:id="rId24" w:history="1">
        <w:r w:rsidR="0025302F" w:rsidRPr="003B564C">
          <w:rPr>
            <w:rFonts w:ascii="Times New Roman" w:hAnsi="Times New Roman"/>
            <w:sz w:val="28"/>
            <w:szCs w:val="28"/>
            <w:u w:val="single"/>
          </w:rPr>
          <w:t>https://www.aile.gov.tr/sss/sosyal-yardimlar-genel-mudurlugu/kronik-hastalara-yonelik-elektrik-destegi-programi</w:t>
        </w:r>
      </w:hyperlink>
    </w:p>
    <w:p w:rsidR="003321D0" w:rsidRPr="003B564C" w:rsidRDefault="003321D0" w:rsidP="00F14168">
      <w:pPr>
        <w:shd w:val="clear" w:color="auto" w:fill="FFFFFF"/>
        <w:spacing w:before="120"/>
        <w:jc w:val="both"/>
        <w:rPr>
          <w:rFonts w:ascii="Times New Roman" w:hAnsi="Times New Roman"/>
          <w:sz w:val="28"/>
          <w:szCs w:val="28"/>
        </w:rPr>
      </w:pPr>
      <w:r w:rsidRPr="003B564C">
        <w:rPr>
          <w:rFonts w:ascii="Times New Roman" w:hAnsi="Times New Roman"/>
          <w:sz w:val="28"/>
          <w:szCs w:val="28"/>
        </w:rPr>
        <w:t>Bu program, evde bakım aylığı alanlar ve SYDV tarafından muhtaç kabul edilmeyenler hariç, va</w:t>
      </w:r>
      <w:r w:rsidR="0025302F" w:rsidRPr="003B564C">
        <w:rPr>
          <w:rFonts w:ascii="Times New Roman" w:hAnsi="Times New Roman"/>
          <w:sz w:val="28"/>
          <w:szCs w:val="28"/>
        </w:rPr>
        <w:t>kıf mütevelli heyeti kararı ile</w:t>
      </w:r>
      <w:r w:rsidRPr="003B564C">
        <w:rPr>
          <w:rFonts w:ascii="Times New Roman" w:hAnsi="Times New Roman"/>
          <w:sz w:val="28"/>
          <w:szCs w:val="28"/>
        </w:rPr>
        <w:t xml:space="preserve"> kronik hastalığı nedeniyle cihaza bağımlı olan hastaların bulunduğu hanelerin elektrik fatura bedeli ve kesintisiz güç kaynağına yönelik ihtiyaçlarının karşılanması</w:t>
      </w:r>
      <w:r w:rsidR="0025302F" w:rsidRPr="003B564C">
        <w:rPr>
          <w:rFonts w:ascii="Times New Roman" w:hAnsi="Times New Roman"/>
          <w:sz w:val="28"/>
          <w:szCs w:val="28"/>
        </w:rPr>
        <w:t>nı</w:t>
      </w:r>
      <w:r w:rsidRPr="003B564C">
        <w:rPr>
          <w:rFonts w:ascii="Times New Roman" w:hAnsi="Times New Roman"/>
          <w:sz w:val="28"/>
          <w:szCs w:val="28"/>
        </w:rPr>
        <w:t xml:space="preserve"> amaçlamaktadır.</w:t>
      </w:r>
    </w:p>
    <w:p w:rsidR="003321D0" w:rsidRPr="003B564C" w:rsidRDefault="003321D0" w:rsidP="00F14168">
      <w:pPr>
        <w:shd w:val="clear" w:color="auto" w:fill="FFFFFF"/>
        <w:spacing w:after="150"/>
        <w:jc w:val="both"/>
        <w:rPr>
          <w:rFonts w:ascii="Times New Roman" w:hAnsi="Times New Roman"/>
          <w:sz w:val="28"/>
          <w:szCs w:val="28"/>
        </w:rPr>
      </w:pPr>
      <w:r w:rsidRPr="003B564C">
        <w:rPr>
          <w:rFonts w:ascii="Times New Roman" w:hAnsi="Times New Roman"/>
          <w:b/>
          <w:i/>
          <w:sz w:val="28"/>
          <w:szCs w:val="28"/>
        </w:rPr>
        <w:t>Tüberküloz ve SSPE hastalarına mali destek:</w:t>
      </w:r>
      <w:r w:rsidRPr="003B564C">
        <w:rPr>
          <w:rFonts w:ascii="Times New Roman" w:hAnsi="Times New Roman"/>
          <w:sz w:val="28"/>
          <w:szCs w:val="28"/>
        </w:rPr>
        <w:t xml:space="preserve"> Sosyal Yardımlaşma ve Dayanışmayı Teşvik Kanunu kapsamında; tüberküloz (verem) ve kızamık virüsü enfeksiyonunun neden olduğu </w:t>
      </w:r>
      <w:r w:rsidRPr="003B564C">
        <w:rPr>
          <w:rFonts w:ascii="Times New Roman" w:hAnsi="Times New Roman"/>
          <w:sz w:val="28"/>
          <w:szCs w:val="28"/>
          <w:shd w:val="clear" w:color="auto" w:fill="FFFFFF"/>
        </w:rPr>
        <w:t>Subakut Sklerozan Panensefalit (</w:t>
      </w:r>
      <w:r w:rsidRPr="003B564C">
        <w:rPr>
          <w:rFonts w:ascii="Times New Roman" w:hAnsi="Times New Roman"/>
          <w:sz w:val="28"/>
          <w:szCs w:val="28"/>
        </w:rPr>
        <w:t>SSPE) hastalığı nedeniyle psiko-sosyal ve mali kayıp yaşayan hastalar için geliştirilmiş merkezi düzenli nakdi yardım programıdır.</w:t>
      </w:r>
    </w:p>
    <w:p w:rsidR="00F55102" w:rsidRPr="003B564C" w:rsidRDefault="003321D0" w:rsidP="00F55102">
      <w:pPr>
        <w:shd w:val="clear" w:color="auto" w:fill="FFFFFF"/>
        <w:spacing w:before="120"/>
        <w:jc w:val="both"/>
        <w:rPr>
          <w:rFonts w:ascii="Times New Roman" w:hAnsi="Times New Roman"/>
          <w:sz w:val="28"/>
          <w:szCs w:val="28"/>
        </w:rPr>
      </w:pPr>
      <w:r w:rsidRPr="003B564C">
        <w:rPr>
          <w:rFonts w:ascii="Times New Roman" w:hAnsi="Times New Roman"/>
          <w:b/>
          <w:i/>
          <w:sz w:val="28"/>
          <w:szCs w:val="28"/>
          <w:shd w:val="clear" w:color="auto" w:fill="FFFFFF"/>
        </w:rPr>
        <w:t>Başvuru:</w:t>
      </w:r>
      <w:r w:rsidRPr="003B564C">
        <w:rPr>
          <w:rFonts w:ascii="Times New Roman" w:hAnsi="Times New Roman"/>
          <w:sz w:val="28"/>
          <w:szCs w:val="28"/>
          <w:shd w:val="clear" w:color="auto" w:fill="FFFFFF"/>
        </w:rPr>
        <w:t xml:space="preserve"> SYDV’ye yapılır. Hastalığın yetkili hastaneden alınacak raporla belgelenmesi, </w:t>
      </w:r>
      <w:r w:rsidRPr="003B564C">
        <w:rPr>
          <w:rFonts w:ascii="Times New Roman" w:hAnsi="Times New Roman"/>
          <w:sz w:val="28"/>
          <w:szCs w:val="28"/>
        </w:rPr>
        <w:t xml:space="preserve">hastanın Türk Vatandaşı olması, hane içinde kişi başına düşen aylık gelirin asgari ücretin aylık net tutarının 2/3 ünün altında olması ve diğer şartları sağlaması halinde, “bir </w:t>
      </w:r>
      <w:r w:rsidR="001228B1" w:rsidRPr="003B564C">
        <w:rPr>
          <w:rFonts w:ascii="Times New Roman" w:hAnsi="Times New Roman"/>
          <w:sz w:val="28"/>
          <w:szCs w:val="28"/>
        </w:rPr>
        <w:t xml:space="preserve">aylık </w:t>
      </w:r>
      <w:r w:rsidRPr="003B564C">
        <w:rPr>
          <w:rFonts w:ascii="Times New Roman" w:hAnsi="Times New Roman"/>
          <w:sz w:val="28"/>
          <w:szCs w:val="28"/>
        </w:rPr>
        <w:t xml:space="preserve">evde bakım aylığı” tutarı kadar ödeme yapılır. </w:t>
      </w:r>
      <w:r w:rsidR="00F55102" w:rsidRPr="003B564C">
        <w:rPr>
          <w:rFonts w:ascii="Times New Roman" w:hAnsi="Times New Roman"/>
          <w:sz w:val="28"/>
          <w:szCs w:val="28"/>
        </w:rPr>
        <w:t xml:space="preserve">Ayrıntılı bilgi için bakınız: </w:t>
      </w:r>
      <w:hyperlink r:id="rId25" w:history="1">
        <w:r w:rsidR="00F55102" w:rsidRPr="003B564C">
          <w:rPr>
            <w:rFonts w:ascii="Times New Roman" w:hAnsi="Times New Roman"/>
            <w:sz w:val="28"/>
            <w:szCs w:val="28"/>
            <w:u w:val="single"/>
          </w:rPr>
          <w:t>https://www.aile.gov.tr/sss/sosyal-yardimlar-genel-mudurlugu/tuberkuloz-ve-sspe-hastalarina-yonelik-yardim/</w:t>
        </w:r>
      </w:hyperlink>
    </w:p>
    <w:p w:rsidR="003321D0" w:rsidRPr="003B564C" w:rsidRDefault="00F55102" w:rsidP="00F55102">
      <w:pPr>
        <w:rPr>
          <w:rFonts w:ascii="Times New Roman" w:hAnsi="Times New Roman"/>
          <w:i/>
          <w:sz w:val="28"/>
          <w:szCs w:val="28"/>
        </w:rPr>
      </w:pPr>
      <w:r w:rsidRPr="003B564C">
        <w:rPr>
          <w:rFonts w:ascii="Times New Roman" w:hAnsi="Times New Roman"/>
          <w:b/>
          <w:i/>
          <w:sz w:val="28"/>
          <w:szCs w:val="28"/>
        </w:rPr>
        <w:t xml:space="preserve">Özel açıklama: </w:t>
      </w:r>
      <w:r w:rsidRPr="003B564C">
        <w:rPr>
          <w:rFonts w:ascii="Times New Roman" w:hAnsi="Times New Roman"/>
          <w:i/>
          <w:sz w:val="28"/>
          <w:szCs w:val="28"/>
        </w:rPr>
        <w:t>Sosyal yardımlar haczedilemez ve aylıklar teminat gösterilip bankadan kredi çekilemez.</w:t>
      </w:r>
    </w:p>
    <w:p w:rsidR="003321D0" w:rsidRPr="003B564C" w:rsidRDefault="00ED78E8" w:rsidP="00F14168">
      <w:pPr>
        <w:pStyle w:val="Balk1"/>
        <w:spacing w:before="180"/>
        <w:jc w:val="center"/>
        <w:rPr>
          <w:rFonts w:ascii="Times New Roman" w:hAnsi="Times New Roman"/>
          <w:b/>
          <w:color w:val="auto"/>
          <w:sz w:val="28"/>
          <w:szCs w:val="28"/>
        </w:rPr>
      </w:pPr>
      <w:bookmarkStart w:id="39" w:name="_Toc94739283"/>
      <w:r w:rsidRPr="003B564C">
        <w:rPr>
          <w:rFonts w:ascii="Times New Roman" w:hAnsi="Times New Roman"/>
          <w:b/>
          <w:color w:val="auto"/>
          <w:sz w:val="28"/>
          <w:szCs w:val="28"/>
        </w:rPr>
        <w:t>11.</w:t>
      </w:r>
      <w:r w:rsidR="003321D0" w:rsidRPr="003B564C">
        <w:rPr>
          <w:rFonts w:ascii="Times New Roman" w:hAnsi="Times New Roman"/>
          <w:b/>
          <w:color w:val="auto"/>
          <w:sz w:val="28"/>
          <w:szCs w:val="28"/>
        </w:rPr>
        <w:t>Vergi Muafiyetleri</w:t>
      </w:r>
      <w:bookmarkEnd w:id="33"/>
      <w:bookmarkEnd w:id="39"/>
    </w:p>
    <w:p w:rsidR="003321D0" w:rsidRPr="003B564C" w:rsidRDefault="003E5520" w:rsidP="003E5520">
      <w:pPr>
        <w:pStyle w:val="Balk2"/>
        <w:rPr>
          <w:rFonts w:ascii="Times New Roman" w:hAnsi="Times New Roman"/>
          <w:b/>
          <w:color w:val="auto"/>
          <w:sz w:val="28"/>
          <w:szCs w:val="28"/>
        </w:rPr>
      </w:pPr>
      <w:bookmarkStart w:id="40" w:name="_Toc536707864"/>
      <w:bookmarkStart w:id="41" w:name="_Toc94739284"/>
      <w:r w:rsidRPr="003B564C">
        <w:rPr>
          <w:rFonts w:ascii="Times New Roman" w:hAnsi="Times New Roman"/>
          <w:b/>
          <w:color w:val="auto"/>
          <w:sz w:val="28"/>
          <w:szCs w:val="28"/>
        </w:rPr>
        <w:t>11.1.</w:t>
      </w:r>
      <w:r w:rsidR="003321D0" w:rsidRPr="003B564C">
        <w:rPr>
          <w:rFonts w:ascii="Times New Roman" w:hAnsi="Times New Roman"/>
          <w:b/>
          <w:color w:val="auto"/>
          <w:sz w:val="28"/>
          <w:szCs w:val="28"/>
        </w:rPr>
        <w:t>Özel Tüketim Vergisi (ÖTV) istisnalı araç alımı</w:t>
      </w:r>
      <w:bookmarkEnd w:id="40"/>
      <w:bookmarkEnd w:id="41"/>
    </w:p>
    <w:p w:rsidR="003321D0" w:rsidRPr="003B564C" w:rsidRDefault="003321D0" w:rsidP="00F14168">
      <w:pPr>
        <w:spacing w:after="0"/>
        <w:jc w:val="both"/>
        <w:rPr>
          <w:rFonts w:ascii="Times New Roman" w:hAnsi="Times New Roman"/>
          <w:sz w:val="28"/>
          <w:szCs w:val="28"/>
        </w:rPr>
      </w:pPr>
      <w:r w:rsidRPr="003B564C">
        <w:rPr>
          <w:rFonts w:ascii="Times New Roman" w:hAnsi="Times New Roman"/>
          <w:sz w:val="28"/>
          <w:szCs w:val="28"/>
        </w:rPr>
        <w:t>Gerekli şartları sağlayan malul ve engelliler yurt içinden ÖTV istisnası ile yurt dışından ise gümrük muafiyeti ile araç alabilirler. Aşağıdaki bilgiler için ÖTV Kanunu, ÖTV II Sayılı Liste Uygulama Genel Tebliği ve Karayolları Trafik Yönetmeliği’nden yararlanılmıştır.</w:t>
      </w:r>
    </w:p>
    <w:p w:rsidR="003321D0" w:rsidRPr="003B564C" w:rsidRDefault="003321D0" w:rsidP="00F14168">
      <w:pPr>
        <w:pStyle w:val="metin"/>
        <w:spacing w:before="180" w:beforeAutospacing="0" w:after="0" w:afterAutospacing="0" w:line="276" w:lineRule="auto"/>
        <w:jc w:val="both"/>
        <w:rPr>
          <w:sz w:val="28"/>
          <w:szCs w:val="28"/>
        </w:rPr>
      </w:pPr>
      <w:r w:rsidRPr="003B564C">
        <w:rPr>
          <w:sz w:val="28"/>
          <w:szCs w:val="28"/>
        </w:rPr>
        <w:t>Engel durumu ne olursa olsun %90 veya üzerinde engelli olanlar ile ÇÖZGER raporunda “özel koşul gereksinimi var (ÖKGV)” ibaresi yazılı olanlar, ÖTV istisnasından yararlanır. Bu kişilerin raporunda “ÖTV istisnası” ile ilgili ifade olması zorunlu değildir. Aynı hanede birden fazla bu şartları taşıyan kişiler adına ayrı ayrı araç alınmasına engel bir mevzuat yoktur.</w:t>
      </w:r>
    </w:p>
    <w:p w:rsidR="00400332" w:rsidRPr="003B564C" w:rsidRDefault="00400332" w:rsidP="00400332">
      <w:pPr>
        <w:spacing w:before="180" w:beforeAutospacing="1" w:after="0" w:afterAutospacing="1"/>
        <w:jc w:val="both"/>
        <w:rPr>
          <w:rFonts w:ascii="Times New Roman" w:hAnsi="Times New Roman"/>
          <w:sz w:val="28"/>
          <w:szCs w:val="28"/>
        </w:rPr>
      </w:pPr>
      <w:r w:rsidRPr="003B564C">
        <w:rPr>
          <w:rFonts w:ascii="Times New Roman" w:hAnsi="Times New Roman"/>
          <w:sz w:val="28"/>
          <w:szCs w:val="28"/>
        </w:rPr>
        <w:t>%90 veya daha fazla oranda engelli olup engellilik durumları taşıtları bizzat kullanamayacak ve sürekli olarak tekerlekli sandalye veya sedye kullanmalarını gerektirecek nitelikte olanlar için (</w:t>
      </w:r>
      <w:r w:rsidRPr="003B564C">
        <w:rPr>
          <w:rFonts w:ascii="Times New Roman" w:hAnsi="Times New Roman"/>
          <w:i/>
          <w:sz w:val="28"/>
          <w:szCs w:val="28"/>
        </w:rPr>
        <w:t>raporda tekerlekli sandalye ya da sedye kullandıkları belirtilmiş olmalı</w:t>
      </w:r>
      <w:r w:rsidRPr="003B564C">
        <w:rPr>
          <w:rFonts w:ascii="Times New Roman" w:hAnsi="Times New Roman"/>
          <w:sz w:val="28"/>
          <w:szCs w:val="28"/>
        </w:rPr>
        <w:t>), “</w:t>
      </w:r>
      <w:r w:rsidRPr="003B564C">
        <w:rPr>
          <w:rFonts w:ascii="Times New Roman" w:hAnsi="Times New Roman"/>
          <w:i/>
          <w:sz w:val="28"/>
          <w:szCs w:val="28"/>
        </w:rPr>
        <w:t>sürücü dâhil 9 kişilik oturma yeri olan taşıtlar</w:t>
      </w:r>
      <w:r w:rsidRPr="003B564C">
        <w:rPr>
          <w:rFonts w:ascii="Times New Roman" w:hAnsi="Times New Roman"/>
          <w:sz w:val="28"/>
          <w:szCs w:val="28"/>
        </w:rPr>
        <w:t>” ÖTV’den istisnadır. Taşıtın ilk iktisaptan önce tekerlekli sandalye veya sedye ile binilmesine ve seyahat edilmesine uygun tertibat yaptırılması zorunludur. Engel oranı %90 ve üzerinde olup engelli olduğuna dair sürücü belgesi olanların aracı kendilerinin kullanıp kullanmayacağı şartı aranmazken rampa yapılmış sürücü dâhil 9 kişilik oturma yeri olan taşıt, engellinin kendisi tarafından kullanılamaz.</w:t>
      </w:r>
    </w:p>
    <w:p w:rsidR="003321D0" w:rsidRPr="003B564C" w:rsidRDefault="003321D0" w:rsidP="00F14168">
      <w:pPr>
        <w:pStyle w:val="metin"/>
        <w:spacing w:before="180" w:beforeAutospacing="0" w:after="0" w:afterAutospacing="0" w:line="276" w:lineRule="auto"/>
        <w:jc w:val="both"/>
        <w:rPr>
          <w:sz w:val="28"/>
          <w:szCs w:val="28"/>
        </w:rPr>
      </w:pPr>
      <w:r w:rsidRPr="003B564C">
        <w:rPr>
          <w:sz w:val="28"/>
          <w:szCs w:val="28"/>
        </w:rPr>
        <w:t>Engel oranı %90 ve üzerinde olup engelli olduğuna dair sürücü belgesi olanların aracı kendilerinin kullanıp kullanmayacağı şartı aranmaz. Ancak tekerlekli sandalye ya da sedye kullandığı için sürücü dahil 9 kişilik araç alıp rampa gibi uygun tertibat yaptırmış olduğu aracı, engellinin kendisi kullanamaz. Bu araçları, ruhsat sahibi engelli kişinin 3’üncü dereceye kadar kan ve kayın akrabaları kullanabilir.</w:t>
      </w:r>
    </w:p>
    <w:p w:rsidR="003321D0" w:rsidRPr="003B564C" w:rsidRDefault="003321D0" w:rsidP="00F14168">
      <w:pPr>
        <w:pStyle w:val="metin"/>
        <w:spacing w:before="180" w:beforeAutospacing="0" w:after="0" w:afterAutospacing="0" w:line="276" w:lineRule="auto"/>
        <w:jc w:val="both"/>
        <w:rPr>
          <w:sz w:val="28"/>
          <w:szCs w:val="28"/>
        </w:rPr>
      </w:pPr>
      <w:r w:rsidRPr="003B564C">
        <w:rPr>
          <w:sz w:val="28"/>
          <w:szCs w:val="28"/>
        </w:rPr>
        <w:t>ÖTV istisnalı aracın, engelli kişinin yararına kullanılmadığının tespiti halinde; araç alınırken ödenmeyen ÖTV istenir ve diğer cezai işlemler uygulanır.</w:t>
      </w:r>
    </w:p>
    <w:p w:rsidR="00294F5B" w:rsidRPr="003B564C" w:rsidRDefault="00294F5B" w:rsidP="00294F5B">
      <w:pPr>
        <w:spacing w:before="180" w:after="0"/>
        <w:jc w:val="both"/>
        <w:rPr>
          <w:rFonts w:ascii="Times New Roman" w:hAnsi="Times New Roman"/>
          <w:sz w:val="28"/>
          <w:szCs w:val="28"/>
        </w:rPr>
      </w:pPr>
      <w:r w:rsidRPr="003B564C">
        <w:rPr>
          <w:rFonts w:ascii="Times New Roman" w:hAnsi="Times New Roman"/>
          <w:sz w:val="28"/>
          <w:szCs w:val="28"/>
        </w:rPr>
        <w:t>Engel durumlarına uygun sürücü belgesi olması şartı ile engel oranına bakılmaksızın “</w:t>
      </w:r>
      <w:r w:rsidRPr="003B564C">
        <w:rPr>
          <w:rFonts w:ascii="Times New Roman" w:hAnsi="Times New Roman"/>
          <w:b/>
          <w:i/>
          <w:sz w:val="28"/>
          <w:szCs w:val="28"/>
        </w:rPr>
        <w:t>özel tertibatlı araç kullanması zorunludur/gereklidir</w:t>
      </w:r>
      <w:r w:rsidRPr="003B564C">
        <w:rPr>
          <w:rFonts w:ascii="Times New Roman" w:hAnsi="Times New Roman"/>
          <w:sz w:val="28"/>
          <w:szCs w:val="28"/>
        </w:rPr>
        <w:t>” ibareli raporu olan ÖTV (II) Sayılı Liste Uygulama Genel Tebliği’nde belirtilen ortopedik engeli olan kişiler, kendi adlarına ÖTV istisnalı araç alabilirler. Daha önce aldığı raporda "</w:t>
      </w:r>
      <w:r w:rsidRPr="003B564C">
        <w:rPr>
          <w:rFonts w:ascii="Times New Roman" w:hAnsi="Times New Roman"/>
          <w:i/>
          <w:sz w:val="28"/>
          <w:szCs w:val="28"/>
        </w:rPr>
        <w:t>özel tertibatlı araç kullanır/kullanabilir/önerilir"</w:t>
      </w:r>
      <w:r w:rsidRPr="003B564C">
        <w:rPr>
          <w:rFonts w:ascii="Times New Roman" w:hAnsi="Times New Roman"/>
          <w:sz w:val="28"/>
          <w:szCs w:val="28"/>
        </w:rPr>
        <w:t xml:space="preserve"> gibi kesin olmayan-zorunluluğu bildirmeyen ifadeli raporla araç almak artık mümkün değildir. Ancak bu ifadelerin varlığının yanında raporda yer alan tespit ve açıklamalardan (</w:t>
      </w:r>
      <w:r w:rsidRPr="003B564C">
        <w:rPr>
          <w:rFonts w:ascii="Times New Roman" w:hAnsi="Times New Roman"/>
          <w:i/>
          <w:sz w:val="28"/>
          <w:szCs w:val="28"/>
        </w:rPr>
        <w:t>sağ veya sol kol/bacak uzuv yokluğu veya uzuvların fonksiyonlarını yitirdiği/yerine getirmediği/kullanılamadığı ve benzeri</w:t>
      </w:r>
      <w:r w:rsidRPr="003B564C">
        <w:rPr>
          <w:rFonts w:ascii="Times New Roman" w:hAnsi="Times New Roman"/>
          <w:sz w:val="28"/>
          <w:szCs w:val="28"/>
        </w:rPr>
        <w:t>) özel tertibat gerekliliğinin açıkça anlaşılması halinde bu raporla işlem yapılabilir.</w:t>
      </w:r>
    </w:p>
    <w:p w:rsidR="003321D0" w:rsidRPr="003B564C" w:rsidRDefault="003321D0" w:rsidP="00F14168">
      <w:pPr>
        <w:spacing w:before="180" w:after="0"/>
        <w:jc w:val="both"/>
        <w:rPr>
          <w:rFonts w:ascii="Times New Roman" w:hAnsi="Times New Roman"/>
          <w:sz w:val="28"/>
          <w:szCs w:val="28"/>
        </w:rPr>
      </w:pPr>
      <w:r w:rsidRPr="003B564C">
        <w:rPr>
          <w:rFonts w:ascii="Times New Roman" w:hAnsi="Times New Roman"/>
          <w:sz w:val="28"/>
          <w:szCs w:val="28"/>
        </w:rPr>
        <w:t>Cumhurbaşkanlığı Kararı ile her yıl Ocak ayında ÖTV ile ilgili yeniden değerleme yapılır. 202</w:t>
      </w:r>
      <w:r w:rsidR="00274656" w:rsidRPr="003B564C">
        <w:rPr>
          <w:rFonts w:ascii="Times New Roman" w:hAnsi="Times New Roman"/>
          <w:sz w:val="28"/>
          <w:szCs w:val="28"/>
        </w:rPr>
        <w:t>2</w:t>
      </w:r>
      <w:r w:rsidRPr="003B564C">
        <w:rPr>
          <w:rFonts w:ascii="Times New Roman" w:hAnsi="Times New Roman"/>
          <w:sz w:val="28"/>
          <w:szCs w:val="28"/>
        </w:rPr>
        <w:t xml:space="preserve"> yılı için tüm vergiler dahil en fazla </w:t>
      </w:r>
      <w:r w:rsidR="00274656" w:rsidRPr="003B564C">
        <w:rPr>
          <w:rFonts w:ascii="Times New Roman" w:hAnsi="Times New Roman"/>
          <w:sz w:val="28"/>
          <w:szCs w:val="28"/>
        </w:rPr>
        <w:t>450</w:t>
      </w:r>
      <w:r w:rsidRPr="003B564C">
        <w:rPr>
          <w:rFonts w:ascii="Times New Roman" w:hAnsi="Times New Roman"/>
          <w:sz w:val="28"/>
          <w:szCs w:val="28"/>
        </w:rPr>
        <w:t>.</w:t>
      </w:r>
      <w:r w:rsidR="00274656" w:rsidRPr="003B564C">
        <w:rPr>
          <w:rFonts w:ascii="Times New Roman" w:hAnsi="Times New Roman"/>
          <w:sz w:val="28"/>
          <w:szCs w:val="28"/>
        </w:rPr>
        <w:t>5</w:t>
      </w:r>
      <w:r w:rsidRPr="003B564C">
        <w:rPr>
          <w:rFonts w:ascii="Times New Roman" w:hAnsi="Times New Roman"/>
          <w:sz w:val="28"/>
          <w:szCs w:val="28"/>
        </w:rPr>
        <w:t>00 TL tutarındaki araçlar için ÖTV istisnası uygulanacaktır. Motor hacmi sınırlaması kaldırılmıştır.</w:t>
      </w:r>
    </w:p>
    <w:p w:rsidR="003321D0" w:rsidRPr="003B564C" w:rsidRDefault="003321D0" w:rsidP="00F14168">
      <w:pPr>
        <w:spacing w:before="180"/>
        <w:jc w:val="both"/>
        <w:rPr>
          <w:rFonts w:ascii="Times New Roman" w:hAnsi="Times New Roman"/>
          <w:sz w:val="28"/>
          <w:szCs w:val="28"/>
        </w:rPr>
      </w:pPr>
      <w:r w:rsidRPr="003B564C">
        <w:rPr>
          <w:rFonts w:ascii="Times New Roman" w:hAnsi="Times New Roman"/>
          <w:sz w:val="28"/>
          <w:szCs w:val="28"/>
        </w:rPr>
        <w:t xml:space="preserve">ÖTV istisnalı araç alımında 01.08.2002 tarihi öncesi raporlar geçerli değildir. Süreli raporlarda ise süre bitimine en az 6 ay kalıncaya dek, araç alımı yapılmış olmalıdır. Kişinin birden fazla engelli raporu varsa, en son tarihli rapor geçerlidir. Raporun en son tarihli rapor olup olmadığı vergi dairesince, Sağlık Bakanlığının sistemi üzerinden elektronik ortamda teyit edilir. Araç alımından sonra, engel oranının %90’ın altına düşmesi </w:t>
      </w:r>
      <w:r w:rsidR="00ED5755" w:rsidRPr="003B564C">
        <w:rPr>
          <w:rFonts w:ascii="Times New Roman" w:hAnsi="Times New Roman"/>
          <w:sz w:val="28"/>
          <w:szCs w:val="28"/>
        </w:rPr>
        <w:t>halinde, ÖTV ödenmesi gerekmez.</w:t>
      </w:r>
    </w:p>
    <w:p w:rsidR="00ED5755" w:rsidRPr="003B564C" w:rsidRDefault="00ED5755" w:rsidP="00ED5755">
      <w:pPr>
        <w:spacing w:before="180" w:after="0"/>
        <w:jc w:val="both"/>
        <w:rPr>
          <w:rFonts w:ascii="Times New Roman" w:hAnsi="Times New Roman"/>
          <w:b/>
          <w:i/>
          <w:sz w:val="28"/>
          <w:szCs w:val="28"/>
        </w:rPr>
      </w:pPr>
      <w:r w:rsidRPr="003B564C">
        <w:rPr>
          <w:rFonts w:ascii="Times New Roman" w:hAnsi="Times New Roman"/>
          <w:b/>
          <w:i/>
          <w:sz w:val="28"/>
          <w:szCs w:val="28"/>
        </w:rPr>
        <w:t>Genel bilgiler</w:t>
      </w:r>
    </w:p>
    <w:p w:rsidR="00ED5755" w:rsidRPr="003B564C" w:rsidRDefault="00ED5755" w:rsidP="00ED5755">
      <w:pPr>
        <w:spacing w:after="0"/>
        <w:jc w:val="both"/>
        <w:rPr>
          <w:rFonts w:ascii="Times New Roman" w:hAnsi="Times New Roman"/>
          <w:sz w:val="28"/>
          <w:szCs w:val="28"/>
        </w:rPr>
      </w:pPr>
      <w:r w:rsidRPr="003B564C">
        <w:rPr>
          <w:rFonts w:ascii="Times New Roman" w:hAnsi="Times New Roman"/>
          <w:sz w:val="28"/>
          <w:szCs w:val="28"/>
        </w:rPr>
        <w:t>1. ÖTV istisnalı alınan araçlar, 5 yıl dolmadan satılamaz. Satılması halinde, alım sırasında ödenmeyen ÖTV tutarı ödenir.</w:t>
      </w:r>
    </w:p>
    <w:p w:rsidR="00ED5755" w:rsidRPr="003B564C" w:rsidRDefault="00ED5755" w:rsidP="00ED5755">
      <w:pPr>
        <w:spacing w:after="0"/>
        <w:jc w:val="both"/>
        <w:rPr>
          <w:rFonts w:ascii="Times New Roman" w:hAnsi="Times New Roman"/>
          <w:sz w:val="28"/>
          <w:szCs w:val="28"/>
        </w:rPr>
      </w:pPr>
      <w:r w:rsidRPr="003B564C">
        <w:rPr>
          <w:rFonts w:ascii="Times New Roman" w:hAnsi="Times New Roman"/>
          <w:sz w:val="28"/>
          <w:szCs w:val="28"/>
        </w:rPr>
        <w:t>2. Aracın aynı şartları taşıyan engelli bir kişiye satılması halinde ÖTV ödenmez. Bu durumda; aracı satan tarafın, aracı alımından itibaren 5 yıl dolmadan yeniden ÖTV istisnalı araç alma hakkı yoktur. Aracı devir alan taraf için 5 yıllık süre; aracın yaşına bakılmaksızın, aracı devir aldığı günden itibaren başlar.</w:t>
      </w:r>
    </w:p>
    <w:p w:rsidR="00ED5755" w:rsidRPr="003B564C" w:rsidRDefault="00ED5755" w:rsidP="00ED5755">
      <w:pPr>
        <w:spacing w:after="0"/>
        <w:jc w:val="both"/>
        <w:rPr>
          <w:rFonts w:ascii="Times New Roman" w:hAnsi="Times New Roman"/>
          <w:sz w:val="28"/>
          <w:szCs w:val="28"/>
        </w:rPr>
      </w:pPr>
      <w:r w:rsidRPr="003B564C">
        <w:rPr>
          <w:rFonts w:ascii="Times New Roman" w:hAnsi="Times New Roman"/>
          <w:sz w:val="28"/>
          <w:szCs w:val="28"/>
        </w:rPr>
        <w:t xml:space="preserve">3. Cumhurbaşkanlığı kararı ile her yıl Ocak ayında ÖTV ile ilgili yeniden değerleme yapılır. </w:t>
      </w:r>
      <w:r w:rsidRPr="003B564C">
        <w:rPr>
          <w:rFonts w:ascii="Times New Roman" w:hAnsi="Times New Roman"/>
          <w:b/>
          <w:i/>
          <w:sz w:val="28"/>
          <w:szCs w:val="28"/>
        </w:rPr>
        <w:t>2022 yılı için tüm vergiler dâhil en fazla 450.500 TL tutarındaki araçlar için ÖTV istisnası uygulanacaktır.</w:t>
      </w:r>
      <w:r w:rsidRPr="003B564C">
        <w:rPr>
          <w:rFonts w:ascii="Times New Roman" w:hAnsi="Times New Roman"/>
          <w:sz w:val="28"/>
          <w:szCs w:val="28"/>
        </w:rPr>
        <w:t xml:space="preserve"> Bu oran, her yıl Ocak ayında güncellenebilir.</w:t>
      </w:r>
    </w:p>
    <w:p w:rsidR="00ED5755" w:rsidRPr="003B564C" w:rsidRDefault="00ED5755" w:rsidP="00ED5755">
      <w:pPr>
        <w:spacing w:after="0"/>
        <w:jc w:val="both"/>
        <w:rPr>
          <w:rFonts w:ascii="Times New Roman" w:hAnsi="Times New Roman"/>
          <w:sz w:val="28"/>
          <w:szCs w:val="28"/>
        </w:rPr>
      </w:pPr>
      <w:r w:rsidRPr="003B564C">
        <w:rPr>
          <w:rFonts w:ascii="Times New Roman" w:hAnsi="Times New Roman"/>
          <w:sz w:val="28"/>
          <w:szCs w:val="28"/>
        </w:rPr>
        <w:t>4. Yurt içinde alınan taşıtlar için motor hacmi sınırlaması kaldırılmıştır.</w:t>
      </w:r>
    </w:p>
    <w:p w:rsidR="00ED5755" w:rsidRPr="003B564C" w:rsidRDefault="00ED5755" w:rsidP="00ED5755">
      <w:pPr>
        <w:spacing w:after="0"/>
        <w:jc w:val="both"/>
        <w:rPr>
          <w:rFonts w:ascii="Times New Roman" w:hAnsi="Times New Roman"/>
          <w:sz w:val="28"/>
          <w:szCs w:val="28"/>
        </w:rPr>
      </w:pPr>
      <w:r w:rsidRPr="003B564C">
        <w:rPr>
          <w:rFonts w:ascii="Times New Roman" w:hAnsi="Times New Roman"/>
          <w:sz w:val="28"/>
          <w:szCs w:val="28"/>
        </w:rPr>
        <w:t>5. 18 yaş üzerinde olup zihinsel yetersizliği olanlar ile demans ya da alzheimer teşhisli olanlar için araç alım satımında vasilik kararı istenir. Karayolları Trafik Yönetmeliğine göre; “</w:t>
      </w:r>
      <w:r w:rsidRPr="003B564C">
        <w:rPr>
          <w:rFonts w:ascii="Times New Roman" w:hAnsi="Times New Roman"/>
          <w:i/>
          <w:sz w:val="28"/>
          <w:szCs w:val="28"/>
        </w:rPr>
        <w:t xml:space="preserve">Zihinsel engelliler ile reşit olmayan küçüklerin sahibi bulundukları aracın, tescil kuruluşlarında adlarına tescillerinin yapılabilmesi için, </w:t>
      </w:r>
      <w:r w:rsidRPr="003B564C">
        <w:rPr>
          <w:rFonts w:ascii="Times New Roman" w:hAnsi="Times New Roman"/>
          <w:b/>
          <w:i/>
          <w:sz w:val="28"/>
          <w:szCs w:val="28"/>
        </w:rPr>
        <w:t>ileride doğabilecek hukuki ve cezai sorumlulukları kabul ettiklerine dair</w:t>
      </w:r>
      <w:r w:rsidRPr="003B564C">
        <w:rPr>
          <w:rFonts w:ascii="Times New Roman" w:hAnsi="Times New Roman"/>
          <w:i/>
          <w:sz w:val="28"/>
          <w:szCs w:val="28"/>
        </w:rPr>
        <w:t>, kanuni mümessillerince noterde tanzim ve tasdik edilmiş taahhütnameyi tescil anında vermeleri zorunludur</w:t>
      </w:r>
      <w:r w:rsidRPr="003B564C">
        <w:rPr>
          <w:rFonts w:ascii="Times New Roman" w:hAnsi="Times New Roman"/>
          <w:sz w:val="28"/>
          <w:szCs w:val="28"/>
        </w:rPr>
        <w:t>.” 18 yaş altı çocuk için “</w:t>
      </w:r>
      <w:r w:rsidRPr="003B564C">
        <w:rPr>
          <w:rFonts w:ascii="Times New Roman" w:hAnsi="Times New Roman"/>
          <w:i/>
          <w:sz w:val="28"/>
          <w:szCs w:val="28"/>
        </w:rPr>
        <w:t>kanuni mümessil</w:t>
      </w:r>
      <w:r w:rsidRPr="003B564C">
        <w:rPr>
          <w:rFonts w:ascii="Times New Roman" w:hAnsi="Times New Roman"/>
          <w:sz w:val="28"/>
          <w:szCs w:val="28"/>
        </w:rPr>
        <w:t>”, anne ve baba birlikte, anne ve baba boşanmış ise velayeti üzerine alan ebeveyn ya da mahkeme tarafından çocuğa bakmak üzere tayin edilmiş kişi/kişilerdir.</w:t>
      </w:r>
    </w:p>
    <w:p w:rsidR="00ED5755" w:rsidRPr="003B564C" w:rsidRDefault="00ED5755" w:rsidP="00ED5755">
      <w:pPr>
        <w:spacing w:after="0"/>
        <w:jc w:val="both"/>
        <w:rPr>
          <w:rFonts w:ascii="Times New Roman" w:hAnsi="Times New Roman"/>
          <w:sz w:val="28"/>
          <w:szCs w:val="28"/>
        </w:rPr>
      </w:pPr>
      <w:r w:rsidRPr="003B564C">
        <w:rPr>
          <w:rFonts w:ascii="Times New Roman" w:hAnsi="Times New Roman"/>
          <w:sz w:val="28"/>
          <w:szCs w:val="28"/>
        </w:rPr>
        <w:t>6. ÖTV Kanunu’nun yürürlüğe girdiği 01.08.2002 tarihi öncesi alınmış raporlar, ÖTV istisnalı araç alımı için geçerli değildir. Süreli raporlarda ise süre bitimine en az 6 ay kalıncaya dek, araç alımı yapılmış olmalıdır.</w:t>
      </w:r>
    </w:p>
    <w:p w:rsidR="00ED5755" w:rsidRPr="003B564C" w:rsidRDefault="00ED5755" w:rsidP="00ED5755">
      <w:pPr>
        <w:spacing w:after="0"/>
        <w:jc w:val="both"/>
        <w:rPr>
          <w:rFonts w:ascii="Times New Roman" w:hAnsi="Times New Roman"/>
          <w:sz w:val="28"/>
          <w:szCs w:val="28"/>
        </w:rPr>
      </w:pPr>
      <w:r w:rsidRPr="003B564C">
        <w:rPr>
          <w:rFonts w:ascii="Times New Roman" w:hAnsi="Times New Roman"/>
          <w:sz w:val="28"/>
          <w:szCs w:val="28"/>
        </w:rPr>
        <w:t>7. Kişinin birden fazla engelli raporu varsa, en son tarihli rapor geçerlidir. Raporun en son tarihli rapor olup olmadığı vergi dairelerince, Sağlık Bakanlığının sistemi üzerinden elektronik ortamda ilgili hastaneden/il sağlık müdürlüğünden teyit edilmesine gidilir.</w:t>
      </w:r>
    </w:p>
    <w:p w:rsidR="00ED5755" w:rsidRPr="003B564C" w:rsidRDefault="00ED5755" w:rsidP="00ED5755">
      <w:pPr>
        <w:spacing w:after="0"/>
        <w:jc w:val="both"/>
        <w:rPr>
          <w:rFonts w:ascii="Times New Roman" w:hAnsi="Times New Roman"/>
          <w:sz w:val="28"/>
          <w:szCs w:val="28"/>
        </w:rPr>
      </w:pPr>
      <w:r w:rsidRPr="003B564C">
        <w:rPr>
          <w:rFonts w:ascii="Times New Roman" w:hAnsi="Times New Roman"/>
          <w:sz w:val="28"/>
          <w:szCs w:val="28"/>
        </w:rPr>
        <w:t>8. Araç alımından sonra engel oranının %90’ın altına düşmesi halinde, ÖTV ödenmesi gerekmez.</w:t>
      </w:r>
    </w:p>
    <w:p w:rsidR="00ED5755" w:rsidRPr="003B564C" w:rsidRDefault="00ED5755" w:rsidP="00ED5755">
      <w:pPr>
        <w:spacing w:after="0"/>
        <w:jc w:val="both"/>
        <w:rPr>
          <w:rFonts w:ascii="Times New Roman" w:hAnsi="Times New Roman"/>
          <w:sz w:val="28"/>
          <w:szCs w:val="28"/>
        </w:rPr>
      </w:pPr>
      <w:r w:rsidRPr="003B564C">
        <w:rPr>
          <w:rFonts w:ascii="Times New Roman" w:hAnsi="Times New Roman"/>
          <w:sz w:val="28"/>
          <w:szCs w:val="28"/>
        </w:rPr>
        <w:t>9. ÖTV istisnalı araç alımlarında</w:t>
      </w:r>
      <w:r w:rsidRPr="003B564C">
        <w:rPr>
          <w:rFonts w:ascii="Times New Roman" w:hAnsi="Times New Roman"/>
          <w:b/>
          <w:i/>
          <w:sz w:val="28"/>
          <w:szCs w:val="28"/>
        </w:rPr>
        <w:t xml:space="preserve"> KDV muafiyeti </w:t>
      </w:r>
      <w:r w:rsidRPr="003B564C">
        <w:rPr>
          <w:rFonts w:ascii="Times New Roman" w:hAnsi="Times New Roman"/>
          <w:sz w:val="28"/>
          <w:szCs w:val="28"/>
        </w:rPr>
        <w:t>yoktur.</w:t>
      </w:r>
    </w:p>
    <w:p w:rsidR="00ED5755" w:rsidRPr="003B564C" w:rsidRDefault="00ED5755" w:rsidP="00ED5755">
      <w:pPr>
        <w:spacing w:after="0"/>
        <w:jc w:val="both"/>
        <w:rPr>
          <w:rFonts w:ascii="Times New Roman" w:hAnsi="Times New Roman"/>
          <w:sz w:val="28"/>
          <w:szCs w:val="28"/>
        </w:rPr>
      </w:pPr>
      <w:r w:rsidRPr="003B564C">
        <w:rPr>
          <w:rFonts w:ascii="Times New Roman" w:hAnsi="Times New Roman"/>
          <w:sz w:val="28"/>
          <w:szCs w:val="28"/>
        </w:rPr>
        <w:t xml:space="preserve">10. Beş yılını dolduran </w:t>
      </w:r>
      <w:r w:rsidRPr="003B564C">
        <w:rPr>
          <w:rFonts w:ascii="Times New Roman" w:hAnsi="Times New Roman"/>
          <w:b/>
          <w:i/>
          <w:sz w:val="28"/>
          <w:szCs w:val="28"/>
        </w:rPr>
        <w:t>aracın satışı için</w:t>
      </w:r>
      <w:r w:rsidRPr="003B564C">
        <w:rPr>
          <w:rFonts w:ascii="Times New Roman" w:hAnsi="Times New Roman"/>
          <w:sz w:val="28"/>
          <w:szCs w:val="28"/>
        </w:rPr>
        <w:t xml:space="preserve"> öncelikle noter tarafından araç üzerindeki “</w:t>
      </w:r>
      <w:r w:rsidRPr="003B564C">
        <w:rPr>
          <w:rFonts w:ascii="Times New Roman" w:hAnsi="Times New Roman"/>
          <w:i/>
          <w:sz w:val="28"/>
          <w:szCs w:val="28"/>
        </w:rPr>
        <w:t>ÖTV muafiyetinin kaldırılması işlemi</w:t>
      </w:r>
      <w:r w:rsidRPr="003B564C">
        <w:rPr>
          <w:rFonts w:ascii="Times New Roman" w:hAnsi="Times New Roman"/>
          <w:sz w:val="28"/>
          <w:szCs w:val="28"/>
        </w:rPr>
        <w:t>” yapılır.</w:t>
      </w:r>
    </w:p>
    <w:p w:rsidR="00ED5755" w:rsidRPr="003B564C" w:rsidRDefault="00ED5755" w:rsidP="00ED5755">
      <w:pPr>
        <w:spacing w:after="0"/>
        <w:jc w:val="both"/>
        <w:rPr>
          <w:rFonts w:ascii="Times New Roman" w:hAnsi="Times New Roman"/>
          <w:sz w:val="28"/>
          <w:szCs w:val="28"/>
        </w:rPr>
      </w:pPr>
      <w:r w:rsidRPr="003B564C">
        <w:rPr>
          <w:rFonts w:ascii="Times New Roman" w:hAnsi="Times New Roman"/>
          <w:sz w:val="28"/>
          <w:szCs w:val="28"/>
        </w:rPr>
        <w:t xml:space="preserve">11. ÖTV istisnalı satın alınan taşıtın sahibi </w:t>
      </w:r>
      <w:r w:rsidRPr="003B564C">
        <w:rPr>
          <w:rFonts w:ascii="Times New Roman" w:hAnsi="Times New Roman"/>
          <w:b/>
          <w:i/>
          <w:sz w:val="28"/>
          <w:szCs w:val="28"/>
        </w:rPr>
        <w:t>engelli kişinin vefatı halinde</w:t>
      </w:r>
      <w:r w:rsidRPr="003B564C">
        <w:rPr>
          <w:rFonts w:ascii="Times New Roman" w:hAnsi="Times New Roman"/>
          <w:sz w:val="28"/>
          <w:szCs w:val="28"/>
        </w:rPr>
        <w:t xml:space="preserve"> işlemler hakkında bakınız: </w:t>
      </w:r>
      <w:hyperlink r:id="rId26" w:history="1">
        <w:r w:rsidRPr="003B564C">
          <w:rPr>
            <w:rFonts w:ascii="Times New Roman" w:hAnsi="Times New Roman"/>
            <w:sz w:val="28"/>
            <w:szCs w:val="28"/>
            <w:u w:val="single"/>
          </w:rPr>
          <w:t>https://www.gib.gov.tr/mirascilara-intikal-eden-engelli-araci-ile-ilgili-otv-ve-mtv-mukellefiyeti-hk</w:t>
        </w:r>
      </w:hyperlink>
    </w:p>
    <w:p w:rsidR="00ED5755" w:rsidRPr="003B564C" w:rsidRDefault="00ED5755" w:rsidP="00ED5755">
      <w:pPr>
        <w:spacing w:after="0"/>
        <w:jc w:val="both"/>
        <w:rPr>
          <w:rFonts w:ascii="Times New Roman" w:hAnsi="Times New Roman"/>
          <w:sz w:val="28"/>
          <w:szCs w:val="28"/>
        </w:rPr>
      </w:pPr>
      <w:r w:rsidRPr="003B564C">
        <w:rPr>
          <w:rFonts w:ascii="Times New Roman" w:hAnsi="Times New Roman"/>
          <w:sz w:val="28"/>
          <w:szCs w:val="28"/>
        </w:rPr>
        <w:t>12. İstisna ile alınan taşıtların, beş yıl geçmeden deprem, heyelan, sel, yangın veya kaza sonucu kullanılamaz hâle gelmesi nedeniyle hurdaya çıkarılması halinde, 5 yıllık sürenin geçip geçmediğine bakılmadan, yeni bir taşıtın ilk alımı ÖTV’den istisnadır.</w:t>
      </w:r>
    </w:p>
    <w:p w:rsidR="00ED5755" w:rsidRPr="003B564C" w:rsidRDefault="00ED5755" w:rsidP="00ED5755">
      <w:pPr>
        <w:spacing w:after="0"/>
        <w:jc w:val="both"/>
        <w:rPr>
          <w:rFonts w:ascii="Times New Roman" w:hAnsi="Times New Roman"/>
          <w:sz w:val="28"/>
          <w:szCs w:val="28"/>
        </w:rPr>
      </w:pPr>
      <w:r w:rsidRPr="003B564C">
        <w:rPr>
          <w:rFonts w:ascii="Times New Roman" w:hAnsi="Times New Roman"/>
          <w:sz w:val="28"/>
          <w:szCs w:val="28"/>
        </w:rPr>
        <w:t xml:space="preserve">13. Taşıtın, zorunlu sebepler dışında engelli tarafından bizzat kullanılmadığının veya engellinin taşıtı bizzat kullanamayacak durumda olması halinde taşıtın bariz bir şekilde engellinin istifadesine sunulmadığının ve taşıtın ilk alımda yaptırılan hareket ettirici aksamın, sonradan söküldüğünün tespit edilmesi hallerinde; istisna şartlarının ihlal edildiği kabul edilir ve ilk alımda ödenmeyen ÖTV, vergi ziyaı cezası ve gecikme faizi ile birlikte </w:t>
      </w:r>
      <w:r w:rsidRPr="003B564C">
        <w:rPr>
          <w:rFonts w:ascii="Times New Roman" w:hAnsi="Times New Roman"/>
          <w:b/>
          <w:i/>
          <w:sz w:val="28"/>
          <w:szCs w:val="28"/>
        </w:rPr>
        <w:t>engelliden alınır</w:t>
      </w:r>
      <w:r w:rsidRPr="003B564C">
        <w:rPr>
          <w:rFonts w:ascii="Times New Roman" w:hAnsi="Times New Roman"/>
          <w:sz w:val="28"/>
          <w:szCs w:val="28"/>
        </w:rPr>
        <w:t>.</w:t>
      </w:r>
    </w:p>
    <w:p w:rsidR="00ED5755" w:rsidRPr="003B564C" w:rsidRDefault="00ED5755" w:rsidP="00ED5755">
      <w:pPr>
        <w:spacing w:after="0"/>
        <w:jc w:val="both"/>
        <w:rPr>
          <w:rFonts w:ascii="Times New Roman" w:hAnsi="Times New Roman"/>
          <w:sz w:val="28"/>
          <w:szCs w:val="28"/>
          <w:u w:val="single"/>
        </w:rPr>
      </w:pPr>
      <w:r w:rsidRPr="003B564C">
        <w:rPr>
          <w:rFonts w:ascii="Times New Roman" w:hAnsi="Times New Roman"/>
          <w:sz w:val="28"/>
          <w:szCs w:val="28"/>
        </w:rPr>
        <w:t xml:space="preserve">14. </w:t>
      </w:r>
      <w:r w:rsidRPr="003B564C">
        <w:rPr>
          <w:rFonts w:ascii="Times New Roman" w:hAnsi="Times New Roman"/>
          <w:b/>
          <w:i/>
          <w:sz w:val="28"/>
          <w:szCs w:val="28"/>
        </w:rPr>
        <w:t>Yurt dışından araç ithali</w:t>
      </w:r>
      <w:r w:rsidRPr="003B564C">
        <w:rPr>
          <w:rFonts w:ascii="Times New Roman" w:hAnsi="Times New Roman"/>
          <w:sz w:val="28"/>
          <w:szCs w:val="28"/>
        </w:rPr>
        <w:t>, gümrük vergisi, ÖTV ve KDV muafiyetlerini kapsar. Ayrıntılı bilgi için Ticaret Bakanlığı “</w:t>
      </w:r>
      <w:r w:rsidRPr="003B564C">
        <w:rPr>
          <w:rFonts w:ascii="Times New Roman" w:hAnsi="Times New Roman"/>
          <w:i/>
          <w:sz w:val="28"/>
          <w:szCs w:val="28"/>
        </w:rPr>
        <w:t>Engelli Kişilere Tanınan Muafiyetler</w:t>
      </w:r>
      <w:r w:rsidRPr="003B564C">
        <w:rPr>
          <w:rFonts w:ascii="Times New Roman" w:hAnsi="Times New Roman"/>
          <w:sz w:val="28"/>
          <w:szCs w:val="28"/>
        </w:rPr>
        <w:t xml:space="preserve">” sayfasına bakınız. </w:t>
      </w:r>
      <w:hyperlink r:id="rId27" w:history="1">
        <w:r w:rsidRPr="003B564C">
          <w:rPr>
            <w:rFonts w:ascii="Times New Roman" w:hAnsi="Times New Roman"/>
            <w:sz w:val="28"/>
            <w:szCs w:val="28"/>
            <w:u w:val="single"/>
          </w:rPr>
          <w:t>https://ticaret.gov.tr/gumruk-islemleri/sikca-sorulan-sorular/bireysel/engelli-kisilere-taninan-muafiyetler</w:t>
        </w:r>
      </w:hyperlink>
    </w:p>
    <w:p w:rsidR="00ED5755" w:rsidRPr="003B564C" w:rsidRDefault="00ED5755" w:rsidP="00ED5755">
      <w:pPr>
        <w:spacing w:after="0"/>
        <w:jc w:val="both"/>
        <w:rPr>
          <w:rFonts w:ascii="Times New Roman" w:hAnsi="Times New Roman"/>
          <w:sz w:val="28"/>
          <w:szCs w:val="28"/>
          <w:u w:val="single"/>
        </w:rPr>
      </w:pPr>
      <w:r w:rsidRPr="003B564C">
        <w:rPr>
          <w:rFonts w:ascii="Times New Roman" w:hAnsi="Times New Roman"/>
          <w:sz w:val="28"/>
          <w:szCs w:val="28"/>
        </w:rPr>
        <w:t xml:space="preserve">15. Yurt içi ve yurt dışından alınan araçların kimler tarafından kullanılabileceğine yönelik bilgi için bakınız: Karayolları Trafik Yönetmeliği, </w:t>
      </w:r>
      <w:hyperlink r:id="rId28" w:history="1">
        <w:r w:rsidRPr="003B564C">
          <w:rPr>
            <w:rFonts w:ascii="Times New Roman" w:hAnsi="Times New Roman"/>
            <w:sz w:val="28"/>
            <w:szCs w:val="28"/>
            <w:u w:val="single"/>
          </w:rPr>
          <w:t>https://www.mevzuat.gov.tr/File/GeneratePdf?mevzuatNo=8182&amp;mevzuatTur=KurumVeKurulusYonetmeligi&amp;mevzuatTertip=5</w:t>
        </w:r>
      </w:hyperlink>
    </w:p>
    <w:p w:rsidR="00ED5755" w:rsidRPr="003B564C" w:rsidRDefault="00ED5755" w:rsidP="0060193C">
      <w:pPr>
        <w:jc w:val="both"/>
        <w:rPr>
          <w:rFonts w:ascii="Times New Roman" w:hAnsi="Times New Roman"/>
          <w:sz w:val="28"/>
          <w:szCs w:val="28"/>
        </w:rPr>
      </w:pPr>
      <w:r w:rsidRPr="003B564C">
        <w:rPr>
          <w:rFonts w:ascii="Times New Roman" w:hAnsi="Times New Roman"/>
          <w:sz w:val="28"/>
          <w:szCs w:val="28"/>
        </w:rPr>
        <w:t>16. İcra ve İflas Kanunu’nda özel hüküm olmadığından bu araçlar haczedilebilir.</w:t>
      </w:r>
    </w:p>
    <w:p w:rsidR="003321D0" w:rsidRPr="003B564C" w:rsidRDefault="0060193C" w:rsidP="0060193C">
      <w:pPr>
        <w:pStyle w:val="Balk2"/>
        <w:rPr>
          <w:rFonts w:ascii="Times New Roman" w:hAnsi="Times New Roman"/>
          <w:b/>
          <w:color w:val="auto"/>
          <w:sz w:val="28"/>
          <w:szCs w:val="28"/>
        </w:rPr>
      </w:pPr>
      <w:bookmarkStart w:id="42" w:name="_Toc94739285"/>
      <w:r w:rsidRPr="003B564C">
        <w:rPr>
          <w:rFonts w:ascii="Times New Roman" w:hAnsi="Times New Roman"/>
          <w:b/>
          <w:color w:val="auto"/>
          <w:sz w:val="28"/>
          <w:szCs w:val="28"/>
        </w:rPr>
        <w:t>11.2.</w:t>
      </w:r>
      <w:r w:rsidR="003321D0" w:rsidRPr="003B564C">
        <w:rPr>
          <w:rFonts w:ascii="Times New Roman" w:hAnsi="Times New Roman"/>
          <w:b/>
          <w:color w:val="auto"/>
          <w:sz w:val="28"/>
          <w:szCs w:val="28"/>
        </w:rPr>
        <w:t>Motorlu taşıtlar vergisi (MTV) muafiyeti</w:t>
      </w:r>
      <w:bookmarkEnd w:id="42"/>
    </w:p>
    <w:p w:rsidR="00A718D8" w:rsidRPr="003B564C" w:rsidRDefault="003321D0" w:rsidP="005C458A">
      <w:pPr>
        <w:shd w:val="clear" w:color="auto" w:fill="FFFFFF"/>
        <w:jc w:val="both"/>
        <w:rPr>
          <w:rFonts w:ascii="Times New Roman" w:hAnsi="Times New Roman"/>
          <w:sz w:val="28"/>
          <w:szCs w:val="28"/>
        </w:rPr>
      </w:pPr>
      <w:r w:rsidRPr="003B564C">
        <w:rPr>
          <w:rFonts w:ascii="Times New Roman" w:hAnsi="Times New Roman"/>
          <w:sz w:val="28"/>
          <w:szCs w:val="28"/>
        </w:rPr>
        <w:t>Motorlu Taşıtlar Vergisi Kanun’una göre, engellilik oranı %90 veya daha fazla olanlarla ÇÖZGER Raporunda ÖKGV ibaresi olanların adlarına kayıtlı taşıtlar</w:t>
      </w:r>
      <w:r w:rsidR="005C458A" w:rsidRPr="003B564C">
        <w:rPr>
          <w:rFonts w:ascii="Times New Roman" w:hAnsi="Times New Roman"/>
          <w:sz w:val="28"/>
          <w:szCs w:val="28"/>
        </w:rPr>
        <w:t xml:space="preserve"> </w:t>
      </w:r>
      <w:r w:rsidRPr="003B564C">
        <w:rPr>
          <w:rFonts w:ascii="Times New Roman" w:hAnsi="Times New Roman"/>
          <w:sz w:val="28"/>
          <w:szCs w:val="28"/>
        </w:rPr>
        <w:t>ve diğer engellilerin, bu durumlarına uygun hale getirilmiş özel tertibatlı taşıtlar, MTV’den muaftır. Bu şartları sağlayan engelliler, ÖTV istisnasından yararlanmasalar da sahip oldukları araç içi</w:t>
      </w:r>
      <w:r w:rsidR="00A718D8" w:rsidRPr="003B564C">
        <w:rPr>
          <w:rFonts w:ascii="Times New Roman" w:hAnsi="Times New Roman"/>
          <w:sz w:val="28"/>
          <w:szCs w:val="28"/>
        </w:rPr>
        <w:t>n MTV istisnasından yararlanır.</w:t>
      </w:r>
    </w:p>
    <w:p w:rsidR="005C458A" w:rsidRPr="003B564C" w:rsidRDefault="003321D0" w:rsidP="005C458A">
      <w:pPr>
        <w:shd w:val="clear" w:color="auto" w:fill="FFFFFF"/>
        <w:jc w:val="both"/>
        <w:rPr>
          <w:rFonts w:ascii="Times New Roman" w:hAnsi="Times New Roman"/>
          <w:sz w:val="28"/>
          <w:szCs w:val="28"/>
        </w:rPr>
      </w:pPr>
      <w:r w:rsidRPr="003B564C">
        <w:rPr>
          <w:rFonts w:ascii="Times New Roman" w:hAnsi="Times New Roman"/>
          <w:sz w:val="28"/>
          <w:szCs w:val="28"/>
        </w:rPr>
        <w:t>MTV istisnasından yararlanmak için vergi dairesine doğrudan ya da e-devlet üzerinden başvuru yapılır ve istisnadan, raporun süresi içinde yararlanılır. Rapor yenileyenler, aldıkları raporu vergi dairesine beyan ederler. Yeni alınan raporda engel oranı %90’ın altına düşenlerle yenilen ÇÖZGER raporunda ÖKGV yazılı olmayanların MTV muafiyeti sona erer. Bu durumda bildirim yapmak, araç sahibinin sorumluluğudur. Aksi halde engel oranının düştüğü tarihten itibaren ödenmeyen MTV tutarı fai</w:t>
      </w:r>
      <w:r w:rsidR="005C458A" w:rsidRPr="003B564C">
        <w:rPr>
          <w:rFonts w:ascii="Times New Roman" w:hAnsi="Times New Roman"/>
          <w:sz w:val="28"/>
          <w:szCs w:val="28"/>
        </w:rPr>
        <w:t>ziyle birlikte kişiden istenir.</w:t>
      </w:r>
    </w:p>
    <w:p w:rsidR="003321D0" w:rsidRPr="003B564C" w:rsidRDefault="003321D0" w:rsidP="002A46F5">
      <w:pPr>
        <w:shd w:val="clear" w:color="auto" w:fill="FFFFFF"/>
        <w:jc w:val="both"/>
        <w:rPr>
          <w:rFonts w:ascii="Times New Roman" w:hAnsi="Times New Roman"/>
          <w:sz w:val="28"/>
          <w:szCs w:val="28"/>
        </w:rPr>
      </w:pPr>
      <w:r w:rsidRPr="003B564C">
        <w:rPr>
          <w:rFonts w:ascii="Times New Roman" w:hAnsi="Times New Roman"/>
          <w:sz w:val="28"/>
          <w:szCs w:val="28"/>
        </w:rPr>
        <w:t>Muafiyetten tek bir araç için yararlanılır. Mevcut ÖTV istisnalı aracı 5 yılı dolduğunda, bu aracı satmadan başka bir ÖTV istisnalı araç alanlar, ilk araç üzerindeki MTV muafiyetini kaldırtarak, yeni araç için muafiyetten yararlanabilir.</w:t>
      </w:r>
    </w:p>
    <w:p w:rsidR="002A46F5" w:rsidRPr="003B564C" w:rsidRDefault="000609A6" w:rsidP="002A46F5">
      <w:pPr>
        <w:keepNext/>
        <w:keepLines/>
        <w:spacing w:before="40" w:after="0"/>
        <w:outlineLvl w:val="1"/>
        <w:rPr>
          <w:rFonts w:ascii="Times New Roman" w:hAnsi="Times New Roman"/>
          <w:b/>
          <w:sz w:val="28"/>
          <w:szCs w:val="28"/>
        </w:rPr>
      </w:pPr>
      <w:bookmarkStart w:id="43" w:name="_Toc92034971"/>
      <w:bookmarkStart w:id="44" w:name="_Toc92747899"/>
      <w:bookmarkStart w:id="45" w:name="_Toc94739286"/>
      <w:bookmarkStart w:id="46" w:name="_Toc2083479"/>
      <w:r w:rsidRPr="003B564C">
        <w:rPr>
          <w:rFonts w:ascii="Times New Roman" w:hAnsi="Times New Roman"/>
          <w:b/>
          <w:sz w:val="28"/>
          <w:szCs w:val="28"/>
        </w:rPr>
        <w:t>11.3.ÖTV istisnalı araçlarla ilgili d</w:t>
      </w:r>
      <w:r w:rsidR="002A46F5" w:rsidRPr="003B564C">
        <w:rPr>
          <w:rFonts w:ascii="Times New Roman" w:hAnsi="Times New Roman"/>
          <w:b/>
          <w:sz w:val="28"/>
          <w:szCs w:val="28"/>
        </w:rPr>
        <w:t>iğer hususlar</w:t>
      </w:r>
      <w:bookmarkEnd w:id="43"/>
      <w:bookmarkEnd w:id="44"/>
      <w:bookmarkEnd w:id="45"/>
    </w:p>
    <w:p w:rsidR="002A46F5" w:rsidRPr="003B564C" w:rsidRDefault="000609A6" w:rsidP="002A46F5">
      <w:pPr>
        <w:keepNext/>
        <w:keepLines/>
        <w:spacing w:before="40" w:after="0"/>
        <w:outlineLvl w:val="2"/>
        <w:rPr>
          <w:rFonts w:ascii="Times New Roman" w:hAnsi="Times New Roman"/>
          <w:b/>
          <w:sz w:val="28"/>
          <w:szCs w:val="28"/>
        </w:rPr>
      </w:pPr>
      <w:bookmarkStart w:id="47" w:name="_Toc92034972"/>
      <w:bookmarkStart w:id="48" w:name="_Toc92747900"/>
      <w:bookmarkStart w:id="49" w:name="_Toc94739287"/>
      <w:r w:rsidRPr="003B564C">
        <w:rPr>
          <w:rFonts w:ascii="Times New Roman" w:hAnsi="Times New Roman"/>
          <w:b/>
          <w:sz w:val="28"/>
          <w:szCs w:val="28"/>
        </w:rPr>
        <w:t>11.3.1</w:t>
      </w:r>
      <w:r w:rsidR="00C7274C" w:rsidRPr="003B564C">
        <w:rPr>
          <w:rFonts w:ascii="Times New Roman" w:hAnsi="Times New Roman"/>
          <w:b/>
          <w:sz w:val="28"/>
          <w:szCs w:val="28"/>
        </w:rPr>
        <w:t>.</w:t>
      </w:r>
      <w:r w:rsidR="002A46F5" w:rsidRPr="003B564C">
        <w:rPr>
          <w:rFonts w:ascii="Times New Roman" w:hAnsi="Times New Roman"/>
          <w:b/>
          <w:sz w:val="28"/>
          <w:szCs w:val="28"/>
        </w:rPr>
        <w:t>Engelli otoparkı</w:t>
      </w:r>
      <w:bookmarkEnd w:id="47"/>
      <w:bookmarkEnd w:id="48"/>
      <w:bookmarkEnd w:id="49"/>
    </w:p>
    <w:p w:rsidR="002A46F5" w:rsidRPr="003B564C" w:rsidRDefault="002A46F5" w:rsidP="002A46F5">
      <w:pPr>
        <w:jc w:val="both"/>
        <w:rPr>
          <w:rFonts w:ascii="Times New Roman" w:hAnsi="Times New Roman"/>
          <w:sz w:val="28"/>
          <w:szCs w:val="28"/>
        </w:rPr>
      </w:pPr>
      <w:r w:rsidRPr="003B564C">
        <w:rPr>
          <w:rFonts w:ascii="Times New Roman" w:hAnsi="Times New Roman"/>
          <w:sz w:val="28"/>
          <w:szCs w:val="28"/>
        </w:rPr>
        <w:t>Otopark Yönetmeliği’nin “</w:t>
      </w:r>
      <w:r w:rsidRPr="003B564C">
        <w:rPr>
          <w:rFonts w:ascii="Times New Roman" w:hAnsi="Times New Roman"/>
          <w:i/>
          <w:sz w:val="28"/>
          <w:szCs w:val="28"/>
        </w:rPr>
        <w:t>Genel Esaslar</w:t>
      </w:r>
      <w:r w:rsidRPr="003B564C">
        <w:rPr>
          <w:rFonts w:ascii="Times New Roman" w:hAnsi="Times New Roman"/>
          <w:sz w:val="28"/>
          <w:szCs w:val="28"/>
        </w:rPr>
        <w:t>” başlıklı 4’üncü maddesinin (g) bendinde ilgili tüm mevzuata yer verilerek “</w:t>
      </w:r>
      <w:r w:rsidRPr="003B564C">
        <w:rPr>
          <w:rFonts w:ascii="Times New Roman" w:hAnsi="Times New Roman"/>
          <w:i/>
          <w:sz w:val="28"/>
          <w:szCs w:val="28"/>
        </w:rPr>
        <w:t>….gereken önlemlerin alınması, engellilerin kullanımına yönelik düzenlemelerin yapılması zorunludur. Ayrıca, TSE tarafından hazırlanan ilgili tüm standartlara uyulur. Bu düzenin sağlanmasından ve yürütülmesinden belediyeler ve valilikler sorumludur</w:t>
      </w:r>
      <w:r w:rsidRPr="003B564C">
        <w:rPr>
          <w:rFonts w:ascii="Times New Roman" w:hAnsi="Times New Roman"/>
          <w:sz w:val="28"/>
          <w:szCs w:val="28"/>
        </w:rPr>
        <w:t>” ifadeleri yer almaktadır. Yönetmeliğin (ı) bendine göre; “</w:t>
      </w:r>
      <w:r w:rsidRPr="003B564C">
        <w:rPr>
          <w:rFonts w:ascii="Times New Roman" w:hAnsi="Times New Roman"/>
          <w:i/>
          <w:sz w:val="28"/>
          <w:szCs w:val="28"/>
        </w:rPr>
        <w:t xml:space="preserve">Umumi bina ve bölge otoparkları ile genel otoparkların giriş-çıkış ve asansörlerine en yakın yerlerinde birden az olmamak şartıyla, </w:t>
      </w:r>
      <w:r w:rsidRPr="003B564C">
        <w:rPr>
          <w:rFonts w:ascii="Times New Roman" w:hAnsi="Times New Roman"/>
          <w:b/>
          <w:i/>
          <w:sz w:val="28"/>
          <w:szCs w:val="28"/>
        </w:rPr>
        <w:t>her 20 park yerinden birinin engelli işareti konularak engelliler için ayrılması zorunludur.</w:t>
      </w:r>
      <w:r w:rsidRPr="003B564C">
        <w:rPr>
          <w:rFonts w:ascii="Times New Roman" w:hAnsi="Times New Roman"/>
          <w:i/>
          <w:sz w:val="28"/>
          <w:szCs w:val="28"/>
        </w:rPr>
        <w:t>“.</w:t>
      </w:r>
      <w:r w:rsidRPr="003B564C">
        <w:rPr>
          <w:rFonts w:ascii="Times New Roman" w:hAnsi="Times New Roman"/>
          <w:sz w:val="28"/>
          <w:szCs w:val="28"/>
        </w:rPr>
        <w:t xml:space="preserve"> (o) bendine göre “</w:t>
      </w:r>
      <w:r w:rsidRPr="003B564C">
        <w:rPr>
          <w:rFonts w:ascii="Times New Roman" w:hAnsi="Times New Roman"/>
          <w:i/>
          <w:sz w:val="28"/>
          <w:szCs w:val="28"/>
        </w:rPr>
        <w:t xml:space="preserve">Yol üstü araç park yeri için ayrılması gereken alanın ölçüleri en az 2,5x5,50 metredir. </w:t>
      </w:r>
      <w:r w:rsidRPr="003B564C">
        <w:rPr>
          <w:rFonts w:ascii="Times New Roman" w:hAnsi="Times New Roman"/>
          <w:b/>
          <w:i/>
          <w:sz w:val="28"/>
          <w:szCs w:val="28"/>
        </w:rPr>
        <w:t>Engelli araçları için 1/30 oranında park yeri ayrılır</w:t>
      </w:r>
      <w:r w:rsidRPr="003B564C">
        <w:rPr>
          <w:rFonts w:ascii="Times New Roman" w:hAnsi="Times New Roman"/>
          <w:i/>
          <w:sz w:val="28"/>
          <w:szCs w:val="28"/>
        </w:rPr>
        <w:t>.”</w:t>
      </w:r>
      <w:r w:rsidRPr="003B564C">
        <w:rPr>
          <w:rFonts w:ascii="Times New Roman" w:hAnsi="Times New Roman"/>
          <w:sz w:val="28"/>
          <w:szCs w:val="28"/>
        </w:rPr>
        <w:t xml:space="preserve"> 10’uncu maddeye göre “</w:t>
      </w:r>
      <w:r w:rsidRPr="003B564C">
        <w:rPr>
          <w:rFonts w:ascii="Times New Roman" w:hAnsi="Times New Roman"/>
          <w:i/>
          <w:sz w:val="28"/>
          <w:szCs w:val="28"/>
        </w:rPr>
        <w:t xml:space="preserve">Yapılacak yapılara bu Yönetmelikte belirtilen esaslara göre otopark yerleri ayrılmadıkça yapı ruhsatı, bu otoparklar inşa edilip hazır hale getirilmedikçe de </w:t>
      </w:r>
      <w:r w:rsidRPr="003B564C">
        <w:rPr>
          <w:rFonts w:ascii="Times New Roman" w:hAnsi="Times New Roman"/>
          <w:b/>
          <w:i/>
          <w:sz w:val="28"/>
          <w:szCs w:val="28"/>
        </w:rPr>
        <w:t>yapı kullanma izni verilemez</w:t>
      </w:r>
      <w:r w:rsidRPr="003B564C">
        <w:rPr>
          <w:rFonts w:ascii="Times New Roman" w:hAnsi="Times New Roman"/>
          <w:sz w:val="28"/>
          <w:szCs w:val="28"/>
        </w:rPr>
        <w:t>.”</w:t>
      </w:r>
    </w:p>
    <w:p w:rsidR="002A46F5" w:rsidRPr="003B564C" w:rsidRDefault="002A46F5" w:rsidP="002A46F5">
      <w:pPr>
        <w:jc w:val="both"/>
        <w:rPr>
          <w:rFonts w:ascii="Times New Roman" w:hAnsi="Times New Roman"/>
          <w:sz w:val="28"/>
          <w:szCs w:val="28"/>
        </w:rPr>
      </w:pPr>
      <w:r w:rsidRPr="003B564C">
        <w:rPr>
          <w:rFonts w:ascii="Times New Roman" w:hAnsi="Times New Roman"/>
          <w:sz w:val="28"/>
          <w:szCs w:val="28"/>
        </w:rPr>
        <w:t>Karayolları Trafik Kanunu’nun 61’inci maddesine göre engelli park yerlerini işgal edenlere, usulsüz park cezasının iki katı kadar ceza kesilir. 2022 yılı için kesilecek ceza tutarı 392 liradır.</w:t>
      </w:r>
    </w:p>
    <w:p w:rsidR="002A46F5" w:rsidRPr="003B564C" w:rsidRDefault="002A46F5" w:rsidP="002A46F5">
      <w:pPr>
        <w:jc w:val="both"/>
        <w:rPr>
          <w:rFonts w:ascii="Times New Roman" w:hAnsi="Times New Roman"/>
          <w:sz w:val="28"/>
          <w:szCs w:val="28"/>
        </w:rPr>
      </w:pPr>
      <w:r w:rsidRPr="003B564C">
        <w:rPr>
          <w:rFonts w:ascii="Times New Roman" w:hAnsi="Times New Roman"/>
          <w:b/>
          <w:i/>
          <w:sz w:val="28"/>
          <w:szCs w:val="28"/>
        </w:rPr>
        <w:t>Özel açıklama:</w:t>
      </w:r>
      <w:r w:rsidRPr="003B564C">
        <w:rPr>
          <w:rFonts w:ascii="Times New Roman" w:hAnsi="Times New Roman"/>
          <w:sz w:val="28"/>
          <w:szCs w:val="28"/>
        </w:rPr>
        <w:t xml:space="preserve"> Karayolları Trafik Yönetmeliğinin 149’uncu maddesine göre; “</w:t>
      </w:r>
      <w:r w:rsidRPr="003B564C">
        <w:rPr>
          <w:rFonts w:ascii="Times New Roman" w:hAnsi="Times New Roman"/>
          <w:i/>
          <w:sz w:val="28"/>
          <w:szCs w:val="28"/>
        </w:rPr>
        <w:t>Gözleri görmeyenlerden; beyaz baston taşıyan, kollarında 3 siyah yuvarlaklı sarı bant bulunan ve bir yayanın veya bir köpeğin yardımı ile yürüyen kişilerin taşıt yolu üzerinde bulunmaları halinde, bütün sürücülerin yavaşlamaları, gerektiğinde durmaları ve yardımcı olmaları mecburidir</w:t>
      </w:r>
      <w:r w:rsidRPr="003B564C">
        <w:rPr>
          <w:rFonts w:ascii="Times New Roman" w:hAnsi="Times New Roman"/>
          <w:sz w:val="28"/>
          <w:szCs w:val="28"/>
        </w:rPr>
        <w:t>.” Karayolları Trafik Kanunu’na göre bu bend hükmüne uymayan sürücüler, 3 bin 600 lira para cezası ile cezalandırılır.</w:t>
      </w:r>
    </w:p>
    <w:p w:rsidR="002A46F5" w:rsidRPr="003B564C" w:rsidRDefault="00C7274C" w:rsidP="002A46F5">
      <w:pPr>
        <w:keepNext/>
        <w:keepLines/>
        <w:spacing w:before="40" w:after="0"/>
        <w:outlineLvl w:val="2"/>
        <w:rPr>
          <w:rFonts w:ascii="Times New Roman" w:hAnsi="Times New Roman"/>
          <w:b/>
          <w:sz w:val="28"/>
          <w:szCs w:val="28"/>
        </w:rPr>
      </w:pPr>
      <w:bookmarkStart w:id="50" w:name="_Toc92034973"/>
      <w:bookmarkStart w:id="51" w:name="_Toc92747901"/>
      <w:bookmarkStart w:id="52" w:name="_Toc94739288"/>
      <w:r w:rsidRPr="003B564C">
        <w:rPr>
          <w:rFonts w:ascii="Times New Roman" w:hAnsi="Times New Roman"/>
          <w:b/>
          <w:sz w:val="28"/>
          <w:szCs w:val="28"/>
        </w:rPr>
        <w:t>11.3.2</w:t>
      </w:r>
      <w:r w:rsidR="002A46F5" w:rsidRPr="003B564C">
        <w:rPr>
          <w:rFonts w:ascii="Times New Roman" w:hAnsi="Times New Roman"/>
          <w:b/>
          <w:sz w:val="28"/>
          <w:szCs w:val="28"/>
        </w:rPr>
        <w:t>.Engelli araç park kartı temini</w:t>
      </w:r>
      <w:bookmarkEnd w:id="50"/>
      <w:bookmarkEnd w:id="51"/>
      <w:bookmarkEnd w:id="52"/>
    </w:p>
    <w:p w:rsidR="002A46F5" w:rsidRPr="003B564C" w:rsidRDefault="002A46F5" w:rsidP="002A46F5">
      <w:pPr>
        <w:shd w:val="clear" w:color="auto" w:fill="FFFFFF"/>
        <w:spacing w:after="0"/>
        <w:jc w:val="both"/>
        <w:rPr>
          <w:rFonts w:ascii="Times New Roman" w:hAnsi="Times New Roman"/>
          <w:sz w:val="28"/>
          <w:szCs w:val="28"/>
        </w:rPr>
      </w:pPr>
      <w:r w:rsidRPr="003B564C">
        <w:rPr>
          <w:rFonts w:ascii="Times New Roman" w:hAnsi="Times New Roman"/>
          <w:sz w:val="28"/>
          <w:szCs w:val="28"/>
        </w:rPr>
        <w:t xml:space="preserve">Karayolları Trafik Yönetmeliğine göre; trafik denetleme kuruluşları tarafından engellilerin araçları için ayrılmış park yerlerinden istifade etmeleri amacıyla, engellilere ve gazilere örneği aşağıda yer alan park kartı verilir. Bakınız: </w:t>
      </w:r>
      <w:hyperlink r:id="rId29" w:history="1">
        <w:r w:rsidRPr="003B564C">
          <w:rPr>
            <w:rStyle w:val="Kpr"/>
            <w:rFonts w:ascii="Times New Roman" w:hAnsi="Times New Roman"/>
            <w:color w:val="auto"/>
            <w:sz w:val="28"/>
            <w:szCs w:val="28"/>
          </w:rPr>
          <w:t>https://www.mevzuat.gov.tr/File/GeneratePdf?mevzuatNo=8182&amp;mevzuatTur=KurumVeKurulusYonetmeligi&amp;mevzuatTertip=5</w:t>
        </w:r>
      </w:hyperlink>
    </w:p>
    <w:p w:rsidR="002A46F5" w:rsidRPr="003B564C" w:rsidRDefault="002A46F5" w:rsidP="002A46F5">
      <w:pPr>
        <w:shd w:val="clear" w:color="auto" w:fill="FFFFFF"/>
        <w:spacing w:before="180"/>
        <w:jc w:val="both"/>
        <w:rPr>
          <w:rFonts w:ascii="Times New Roman" w:hAnsi="Times New Roman"/>
          <w:sz w:val="28"/>
          <w:szCs w:val="28"/>
        </w:rPr>
      </w:pPr>
      <w:r w:rsidRPr="003B564C">
        <w:rPr>
          <w:rFonts w:ascii="Times New Roman" w:hAnsi="Times New Roman"/>
          <w:noProof/>
          <w:sz w:val="28"/>
          <w:szCs w:val="28"/>
        </w:rPr>
        <w:drawing>
          <wp:anchor distT="0" distB="0" distL="114300" distR="114300" simplePos="0" relativeHeight="251660800" behindDoc="0" locked="0" layoutInCell="1" allowOverlap="1" wp14:anchorId="747E5CFC" wp14:editId="2EC230A6">
            <wp:simplePos x="0" y="0"/>
            <wp:positionH relativeFrom="margin">
              <wp:posOffset>8890</wp:posOffset>
            </wp:positionH>
            <wp:positionV relativeFrom="margin">
              <wp:posOffset>6891020</wp:posOffset>
            </wp:positionV>
            <wp:extent cx="2091055" cy="1809750"/>
            <wp:effectExtent l="0" t="0" r="4445" b="0"/>
            <wp:wrapSquare wrapText="bothSides"/>
            <wp:docPr id="12" name="Resim 12" descr="C:\Users\TOSHIBA\Desktop\DREPZeZW0AAkJ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SHIBA\Desktop\DREPZeZW0AAkJ07-1.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091055" cy="1809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B564C">
        <w:rPr>
          <w:rFonts w:ascii="Times New Roman" w:hAnsi="Times New Roman"/>
          <w:sz w:val="28"/>
          <w:szCs w:val="28"/>
        </w:rPr>
        <w:t>Engelli kimlik kartı ile engelli park yerlerine park edilmesi mümkün değildir ve tespiti halinde engelli park yerine usulsüz park etme nedeniyle cezai işlem yapılacağı bilinmelidir. Öte yandan, engelli park kartı, araca değil kişiye verildiğinden, ÖTV istisnalı araçları olmasa da, engel oranı %90 ve üzerinde olanlarla, ÖKGV raporu olanlar ve raporunda “özel tertibatlı araç kullanması zorunludur/gerekir” ifadesi olanlar bu kartı trafik denetleme şubelerinden talep edebilirler.</w:t>
      </w:r>
    </w:p>
    <w:p w:rsidR="002A46F5" w:rsidRPr="003B564C" w:rsidRDefault="00C7274C" w:rsidP="002A46F5">
      <w:pPr>
        <w:keepNext/>
        <w:keepLines/>
        <w:spacing w:before="40" w:after="0"/>
        <w:outlineLvl w:val="2"/>
        <w:rPr>
          <w:rFonts w:ascii="Times New Roman" w:hAnsi="Times New Roman"/>
          <w:b/>
          <w:sz w:val="28"/>
          <w:szCs w:val="28"/>
        </w:rPr>
      </w:pPr>
      <w:bookmarkStart w:id="53" w:name="_Toc92034974"/>
      <w:bookmarkStart w:id="54" w:name="_Toc92747902"/>
      <w:bookmarkStart w:id="55" w:name="_Toc94739289"/>
      <w:r w:rsidRPr="003B564C">
        <w:rPr>
          <w:rFonts w:ascii="Times New Roman" w:hAnsi="Times New Roman"/>
          <w:b/>
          <w:sz w:val="28"/>
          <w:szCs w:val="28"/>
        </w:rPr>
        <w:t>11.3.3.</w:t>
      </w:r>
      <w:r w:rsidR="002A46F5" w:rsidRPr="003B564C">
        <w:rPr>
          <w:rFonts w:ascii="Times New Roman" w:hAnsi="Times New Roman"/>
          <w:b/>
          <w:sz w:val="28"/>
          <w:szCs w:val="28"/>
        </w:rPr>
        <w:t>Engelli araç park yeri yaptırılması</w:t>
      </w:r>
      <w:bookmarkEnd w:id="53"/>
      <w:bookmarkEnd w:id="54"/>
      <w:bookmarkEnd w:id="55"/>
    </w:p>
    <w:p w:rsidR="002A46F5" w:rsidRPr="003B564C" w:rsidRDefault="002A46F5" w:rsidP="002A46F5">
      <w:pPr>
        <w:shd w:val="clear" w:color="auto" w:fill="FFFFFF"/>
        <w:jc w:val="both"/>
        <w:rPr>
          <w:rFonts w:ascii="Times New Roman" w:hAnsi="Times New Roman"/>
          <w:sz w:val="28"/>
          <w:szCs w:val="28"/>
        </w:rPr>
      </w:pPr>
      <w:r w:rsidRPr="003B564C">
        <w:rPr>
          <w:rFonts w:ascii="Times New Roman" w:hAnsi="Times New Roman"/>
          <w:sz w:val="28"/>
          <w:szCs w:val="28"/>
        </w:rPr>
        <w:t>ÖTV indirimli aracı olanlar yaşadıkları yerin belediyesine müracaat ederek evlerine yakın yerde kendilerine ait engelli araç park yeri yapılmasını sağlayabilirler. Dilekçe ile birlikte engelli sağlık raporu, araç ruhsatı ve TC Kimlik Kartı ile başvurulmalıdır.</w:t>
      </w:r>
    </w:p>
    <w:p w:rsidR="002A46F5" w:rsidRPr="003B564C" w:rsidRDefault="002A46F5" w:rsidP="002A46F5">
      <w:pPr>
        <w:shd w:val="clear" w:color="auto" w:fill="FFFFFF"/>
        <w:jc w:val="both"/>
        <w:rPr>
          <w:rFonts w:ascii="Times New Roman" w:hAnsi="Times New Roman"/>
          <w:sz w:val="28"/>
          <w:szCs w:val="28"/>
        </w:rPr>
      </w:pPr>
      <w:r w:rsidRPr="003B564C">
        <w:rPr>
          <w:rFonts w:ascii="Times New Roman" w:hAnsi="Times New Roman"/>
          <w:sz w:val="28"/>
          <w:szCs w:val="28"/>
        </w:rPr>
        <w:t>Araç muayene istasyonlarında engellilere ait ÖTV indirimli araçlara öncelik hakkı vardır. Ayrıca, Malul, Gazi ve Engellilere Ait Araçların Park Etmeleri Konulu Genelge’ye göre (</w:t>
      </w:r>
      <w:r w:rsidRPr="003B564C">
        <w:rPr>
          <w:rFonts w:ascii="Times New Roman" w:hAnsi="Times New Roman"/>
          <w:i/>
          <w:sz w:val="28"/>
          <w:szCs w:val="28"/>
        </w:rPr>
        <w:t>Sayı: B.05.1.EGM.0.85.03.03/64032-9995-171808, Tarih: 13.10.200</w:t>
      </w:r>
      <w:r w:rsidRPr="003B564C">
        <w:rPr>
          <w:rFonts w:ascii="Times New Roman" w:hAnsi="Times New Roman"/>
          <w:sz w:val="28"/>
          <w:szCs w:val="28"/>
        </w:rPr>
        <w:t>), engelli park kartı olanlara karayolu üzerinde 15 dakikayı geçmemek üzere park etmelerine izin verilir.</w:t>
      </w:r>
    </w:p>
    <w:p w:rsidR="002A46F5" w:rsidRPr="003B564C" w:rsidRDefault="002A46F5" w:rsidP="002A46F5">
      <w:pPr>
        <w:shd w:val="clear" w:color="auto" w:fill="FFFFFF"/>
        <w:spacing w:before="180"/>
        <w:jc w:val="both"/>
        <w:rPr>
          <w:rFonts w:ascii="Times New Roman" w:hAnsi="Times New Roman"/>
          <w:sz w:val="28"/>
          <w:szCs w:val="28"/>
        </w:rPr>
      </w:pPr>
      <w:r w:rsidRPr="003B564C">
        <w:rPr>
          <w:rFonts w:ascii="Times New Roman" w:hAnsi="Times New Roman"/>
          <w:b/>
          <w:i/>
          <w:sz w:val="28"/>
          <w:szCs w:val="28"/>
        </w:rPr>
        <w:t>Özel açıklama:</w:t>
      </w:r>
      <w:r w:rsidRPr="003B564C">
        <w:rPr>
          <w:rFonts w:ascii="Times New Roman" w:hAnsi="Times New Roman"/>
          <w:sz w:val="28"/>
          <w:szCs w:val="28"/>
        </w:rPr>
        <w:t xml:space="preserve"> Zabıta Yönetmeliği’nde yapılan değişiklik ile zabıtaya, belediye sınırları içindeki kaldırımları, toplu taşıma duraklarını, yeşil alaları ve engelli geçişlerini işgal edenlere yasal işlem yapma yetkisi verilmiştir.</w:t>
      </w:r>
    </w:p>
    <w:p w:rsidR="002A46F5" w:rsidRPr="003B564C" w:rsidRDefault="00956FFB" w:rsidP="002A46F5">
      <w:pPr>
        <w:keepNext/>
        <w:keepLines/>
        <w:spacing w:before="40" w:after="0"/>
        <w:outlineLvl w:val="2"/>
        <w:rPr>
          <w:rFonts w:ascii="Times New Roman" w:hAnsi="Times New Roman"/>
          <w:b/>
          <w:sz w:val="28"/>
          <w:szCs w:val="28"/>
        </w:rPr>
      </w:pPr>
      <w:bookmarkStart w:id="56" w:name="_Toc92034975"/>
      <w:bookmarkStart w:id="57" w:name="_Toc92747903"/>
      <w:bookmarkStart w:id="58" w:name="_Toc94739290"/>
      <w:r w:rsidRPr="003B564C">
        <w:rPr>
          <w:rFonts w:ascii="Times New Roman" w:hAnsi="Times New Roman"/>
          <w:b/>
          <w:sz w:val="28"/>
          <w:szCs w:val="28"/>
        </w:rPr>
        <w:t>11.3.4.</w:t>
      </w:r>
      <w:r w:rsidR="002A46F5" w:rsidRPr="003B564C">
        <w:rPr>
          <w:rFonts w:ascii="Times New Roman" w:hAnsi="Times New Roman"/>
          <w:b/>
          <w:sz w:val="28"/>
          <w:szCs w:val="28"/>
        </w:rPr>
        <w:t>Engellilerin sürücü belgesi-engelli ehliyeti</w:t>
      </w:r>
      <w:bookmarkEnd w:id="56"/>
      <w:bookmarkEnd w:id="57"/>
      <w:bookmarkEnd w:id="58"/>
    </w:p>
    <w:p w:rsidR="002A46F5" w:rsidRPr="003B564C" w:rsidRDefault="002A46F5" w:rsidP="002A46F5">
      <w:pPr>
        <w:shd w:val="clear" w:color="auto" w:fill="FFFFFF"/>
        <w:spacing w:after="0"/>
        <w:jc w:val="both"/>
        <w:rPr>
          <w:rFonts w:ascii="Times New Roman" w:hAnsi="Times New Roman"/>
          <w:sz w:val="28"/>
          <w:szCs w:val="28"/>
        </w:rPr>
      </w:pPr>
      <w:r w:rsidRPr="003B564C">
        <w:rPr>
          <w:rFonts w:ascii="Times New Roman" w:hAnsi="Times New Roman"/>
          <w:sz w:val="28"/>
          <w:szCs w:val="28"/>
        </w:rPr>
        <w:t>Engelliler için H sınıfı sürücü belgesi verilmesi, 01.01.2016 tarihinde sonlandırılmıştır. Bu tarihten itibaren engelli sürücüler, engel durumlarına uygun kodların bulunduğu A ya da B sınıfı ehliyet almaktadırlar. Bu ehliyete sahip olmak kişiye, doğrudan ÖTV istisnalı araç almak hakkını vermez. ÖTV istisnası hakkında “Özel Tüketim Vergisi (ÖTV) istisnalı araç alımı” başlığını inceleyiniz. Mevcut H sınıfı ehliyetler, 31 Aralık 2022 tarihine dek geçerlidir.</w:t>
      </w:r>
    </w:p>
    <w:p w:rsidR="002A46F5" w:rsidRPr="003B564C" w:rsidRDefault="002A46F5" w:rsidP="002A46F5">
      <w:pPr>
        <w:shd w:val="clear" w:color="auto" w:fill="FFFFFF"/>
        <w:spacing w:before="180"/>
        <w:jc w:val="both"/>
        <w:rPr>
          <w:rFonts w:ascii="Times New Roman" w:hAnsi="Times New Roman"/>
          <w:sz w:val="28"/>
          <w:szCs w:val="28"/>
        </w:rPr>
      </w:pPr>
      <w:r w:rsidRPr="003B564C">
        <w:rPr>
          <w:rFonts w:ascii="Times New Roman" w:hAnsi="Times New Roman"/>
          <w:sz w:val="28"/>
          <w:szCs w:val="28"/>
        </w:rPr>
        <w:t>Engelliler, sürücü belgesi almak ya da mevcut ehliyetlerini değiştirmek için aile hekimliklerine başvuru yaparak tam teşekküllü hastaneye sevk almalıdırlar. Engellilerin sürücü belgesi alıp almayacakları, Sürücü Adayları ve Sürücülerde Aranacak Sağlık Şartları İle Muayenelerine Dair Yönetmelik kapsamında değerlendirilir. Yapılan muayene sonucu alınan rapor, il/ilçe sağlık müdürlüğünde oluşturulan komisyon tarafından değerlendirilir ve karara bağlanır. “</w:t>
      </w:r>
      <w:r w:rsidRPr="003B564C">
        <w:rPr>
          <w:rFonts w:ascii="Times New Roman" w:hAnsi="Times New Roman"/>
          <w:i/>
          <w:sz w:val="28"/>
          <w:szCs w:val="28"/>
        </w:rPr>
        <w:t>Sürücü olamaz</w:t>
      </w:r>
      <w:r w:rsidRPr="003B564C">
        <w:rPr>
          <w:rFonts w:ascii="Times New Roman" w:hAnsi="Times New Roman"/>
          <w:sz w:val="28"/>
          <w:szCs w:val="28"/>
        </w:rPr>
        <w:t xml:space="preserve">” kararı alanlar, kararı tebliğ ettikleri tarihinden itibaren 30 gün içinde karara itiraz edebilir. Bilgi için bakınız: Sağlık Raporları Usul ve Esasları Hakkında Yönerge: </w:t>
      </w:r>
      <w:hyperlink r:id="rId31" w:history="1">
        <w:r w:rsidRPr="003B564C">
          <w:rPr>
            <w:rStyle w:val="Kpr"/>
            <w:rFonts w:ascii="Times New Roman" w:hAnsi="Times New Roman"/>
            <w:color w:val="auto"/>
            <w:sz w:val="28"/>
            <w:szCs w:val="28"/>
          </w:rPr>
          <w:t>https://shgmsgudb.saglik.gov.tr/TR-85392/saglik-raporlari-usul-ve-esaslari-hakkinda-yonerge--ve-hakem-hastane-listeleri.html</w:t>
        </w:r>
      </w:hyperlink>
    </w:p>
    <w:p w:rsidR="003321D0" w:rsidRPr="000E2DBE" w:rsidRDefault="00B56817" w:rsidP="000E2DBE">
      <w:pPr>
        <w:pStyle w:val="Balk2"/>
        <w:rPr>
          <w:rFonts w:ascii="Times New Roman" w:hAnsi="Times New Roman"/>
          <w:b/>
          <w:color w:val="auto"/>
          <w:sz w:val="28"/>
          <w:szCs w:val="28"/>
        </w:rPr>
      </w:pPr>
      <w:bookmarkStart w:id="59" w:name="_Toc94739291"/>
      <w:r w:rsidRPr="000E2DBE">
        <w:rPr>
          <w:rFonts w:ascii="Times New Roman" w:hAnsi="Times New Roman"/>
          <w:b/>
          <w:color w:val="auto"/>
          <w:sz w:val="28"/>
          <w:szCs w:val="28"/>
        </w:rPr>
        <w:t>11.4.</w:t>
      </w:r>
      <w:r w:rsidR="003321D0" w:rsidRPr="000E2DBE">
        <w:rPr>
          <w:rFonts w:ascii="Times New Roman" w:hAnsi="Times New Roman"/>
          <w:b/>
          <w:color w:val="auto"/>
          <w:sz w:val="28"/>
          <w:szCs w:val="28"/>
        </w:rPr>
        <w:t>Engellilik gelir vergisi indirimi</w:t>
      </w:r>
      <w:bookmarkEnd w:id="46"/>
      <w:bookmarkEnd w:id="59"/>
    </w:p>
    <w:p w:rsidR="003321D0" w:rsidRPr="003B564C" w:rsidRDefault="003321D0" w:rsidP="00F14168">
      <w:pPr>
        <w:jc w:val="both"/>
        <w:rPr>
          <w:rFonts w:ascii="Times New Roman" w:hAnsi="Times New Roman"/>
          <w:sz w:val="28"/>
          <w:szCs w:val="28"/>
        </w:rPr>
      </w:pPr>
      <w:r w:rsidRPr="003B564C">
        <w:rPr>
          <w:rFonts w:ascii="Times New Roman" w:hAnsi="Times New Roman"/>
          <w:sz w:val="28"/>
          <w:szCs w:val="28"/>
        </w:rPr>
        <w:t xml:space="preserve">Engelli çalışanlar ile eşi, bakmakla yükümlü oldukları çocuğu, anne ya da babası engelli olan çalışanlar; Gelir Vergisi Kanunu’na göre gelir vergisi indirimi alabilir Bakmakla yükümlülük, SGK yönünden bakmakla yükümlülüktür ve belgelenmesi gerekir. Emekli olanlar, yeniden çalışmaya </w:t>
      </w:r>
      <w:r w:rsidR="00064C4A" w:rsidRPr="003B564C">
        <w:rPr>
          <w:rFonts w:ascii="Times New Roman" w:hAnsi="Times New Roman"/>
          <w:sz w:val="28"/>
          <w:szCs w:val="28"/>
        </w:rPr>
        <w:t>başlarsa</w:t>
      </w:r>
      <w:r w:rsidRPr="003B564C">
        <w:rPr>
          <w:rFonts w:ascii="Times New Roman" w:hAnsi="Times New Roman"/>
          <w:sz w:val="28"/>
          <w:szCs w:val="28"/>
        </w:rPr>
        <w:t xml:space="preserve"> serbest çalışanlar dahil, bu haktan yararlanır.</w:t>
      </w:r>
    </w:p>
    <w:p w:rsidR="007C0E0E" w:rsidRPr="003B564C" w:rsidRDefault="003321D0" w:rsidP="00F14168">
      <w:pPr>
        <w:spacing w:before="240"/>
        <w:jc w:val="both"/>
        <w:rPr>
          <w:rFonts w:ascii="Times New Roman" w:hAnsi="Times New Roman"/>
          <w:sz w:val="28"/>
          <w:szCs w:val="28"/>
        </w:rPr>
      </w:pPr>
      <w:r w:rsidRPr="003B564C">
        <w:rPr>
          <w:rFonts w:ascii="Times New Roman" w:hAnsi="Times New Roman"/>
          <w:sz w:val="28"/>
          <w:szCs w:val="28"/>
        </w:rPr>
        <w:t>İşveren/kurum, çalışanı vergi indirimi belgesi almaya zorlayamaz, belgeyi almak isteğe bağlıdır (</w:t>
      </w:r>
      <w:r w:rsidRPr="003B564C">
        <w:rPr>
          <w:rFonts w:ascii="Times New Roman" w:hAnsi="Times New Roman"/>
          <w:b/>
          <w:i/>
          <w:sz w:val="28"/>
          <w:szCs w:val="28"/>
        </w:rPr>
        <w:t>1 Ekim 2008 öncesi işe giren engelli işçiler, erken emeklilik hakkından yararlanmak için vergi indirimi belgesi almak zorundadır</w:t>
      </w:r>
      <w:r w:rsidRPr="003B564C">
        <w:rPr>
          <w:rFonts w:ascii="Times New Roman" w:hAnsi="Times New Roman"/>
          <w:sz w:val="28"/>
          <w:szCs w:val="28"/>
        </w:rPr>
        <w:t>.</w:t>
      </w:r>
      <w:r w:rsidR="009A49CF" w:rsidRPr="003B564C">
        <w:rPr>
          <w:rFonts w:ascii="Times New Roman" w:hAnsi="Times New Roman"/>
          <w:sz w:val="28"/>
          <w:szCs w:val="28"/>
        </w:rPr>
        <w:t>).</w:t>
      </w:r>
      <w:r w:rsidRPr="003B564C">
        <w:rPr>
          <w:rFonts w:ascii="Times New Roman" w:hAnsi="Times New Roman"/>
          <w:sz w:val="28"/>
          <w:szCs w:val="28"/>
        </w:rPr>
        <w:t xml:space="preserve"> </w:t>
      </w:r>
    </w:p>
    <w:p w:rsidR="009A49CF" w:rsidRPr="003B564C" w:rsidRDefault="003321D0" w:rsidP="00F14168">
      <w:pPr>
        <w:spacing w:before="240"/>
        <w:jc w:val="both"/>
        <w:rPr>
          <w:rFonts w:ascii="Times New Roman" w:hAnsi="Times New Roman"/>
          <w:sz w:val="28"/>
          <w:szCs w:val="28"/>
        </w:rPr>
      </w:pPr>
      <w:r w:rsidRPr="003B564C">
        <w:rPr>
          <w:rFonts w:ascii="Times New Roman" w:hAnsi="Times New Roman"/>
          <w:sz w:val="28"/>
          <w:szCs w:val="28"/>
        </w:rPr>
        <w:t>Engelli olan eş, çocuk, anne ya da baba bir işte çalışmaya başladığında, bu yakınları adına vergi indirimi hakkı kullanan çalışan; vergi dairesine başvurarak vergi indi</w:t>
      </w:r>
      <w:r w:rsidR="009A49CF" w:rsidRPr="003B564C">
        <w:rPr>
          <w:rFonts w:ascii="Times New Roman" w:hAnsi="Times New Roman"/>
          <w:sz w:val="28"/>
          <w:szCs w:val="28"/>
        </w:rPr>
        <w:t>rimi hakkını yakınına devreder.</w:t>
      </w:r>
    </w:p>
    <w:p w:rsidR="003321D0" w:rsidRPr="003B564C" w:rsidRDefault="003321D0" w:rsidP="00F14168">
      <w:pPr>
        <w:spacing w:before="240"/>
        <w:jc w:val="both"/>
        <w:rPr>
          <w:rFonts w:ascii="Times New Roman" w:hAnsi="Times New Roman"/>
          <w:sz w:val="28"/>
          <w:szCs w:val="28"/>
        </w:rPr>
      </w:pPr>
      <w:r w:rsidRPr="003B564C">
        <w:rPr>
          <w:rFonts w:ascii="Times New Roman" w:hAnsi="Times New Roman"/>
          <w:sz w:val="28"/>
          <w:szCs w:val="28"/>
        </w:rPr>
        <w:t>Vergi indiriminden yararlanan kişi iş yeri değişikliği yaptığında, yeni iş yerinden aldığı çalışma belgesi ile birlikte vergi dairesine başvuru yaparak iş yeri değişikliğini gerçekleştirir.</w:t>
      </w:r>
    </w:p>
    <w:p w:rsidR="003321D0" w:rsidRPr="003B564C" w:rsidRDefault="003321D0" w:rsidP="00651018">
      <w:pPr>
        <w:shd w:val="clear" w:color="auto" w:fill="FFFFFF"/>
        <w:spacing w:before="180" w:after="0"/>
        <w:jc w:val="both"/>
        <w:rPr>
          <w:rFonts w:ascii="Times New Roman" w:hAnsi="Times New Roman"/>
          <w:sz w:val="28"/>
          <w:szCs w:val="28"/>
        </w:rPr>
      </w:pPr>
      <w:r w:rsidRPr="003B564C">
        <w:rPr>
          <w:rFonts w:ascii="Times New Roman" w:hAnsi="Times New Roman"/>
          <w:sz w:val="28"/>
          <w:szCs w:val="28"/>
        </w:rPr>
        <w:t>Engel oranı: %40-59 arası olanlarla ÇÖZGER raporunda; “hafif düzeyde özel gereksinim var” ve “orta düzey özel gereksinim var” ifadeleri olanlar; üçüncü derece vergi indirimi,</w:t>
      </w:r>
    </w:p>
    <w:p w:rsidR="003321D0" w:rsidRPr="003B564C" w:rsidRDefault="003321D0" w:rsidP="00651018">
      <w:pPr>
        <w:shd w:val="clear" w:color="auto" w:fill="FFFFFF"/>
        <w:spacing w:before="180" w:after="0"/>
        <w:jc w:val="both"/>
        <w:rPr>
          <w:rFonts w:ascii="Times New Roman" w:hAnsi="Times New Roman"/>
          <w:sz w:val="28"/>
          <w:szCs w:val="28"/>
        </w:rPr>
      </w:pPr>
      <w:r w:rsidRPr="003B564C">
        <w:rPr>
          <w:rFonts w:ascii="Times New Roman" w:hAnsi="Times New Roman"/>
          <w:sz w:val="28"/>
          <w:szCs w:val="28"/>
        </w:rPr>
        <w:t>Engel oranı: 60-79 arası olanlar ile ÇÖZGER raporunda “ileri düzeyde özel gereksinim var” ve “çok ileri düzeyde özel gereksinim var” ifadeleri olanlar; ikinci derece vergi indirimi,</w:t>
      </w:r>
    </w:p>
    <w:p w:rsidR="003321D0" w:rsidRPr="003B564C" w:rsidRDefault="003321D0" w:rsidP="00651018">
      <w:pPr>
        <w:shd w:val="clear" w:color="auto" w:fill="FFFFFF"/>
        <w:spacing w:before="180" w:after="0"/>
        <w:jc w:val="both"/>
        <w:rPr>
          <w:rFonts w:ascii="Times New Roman" w:hAnsi="Times New Roman"/>
          <w:sz w:val="28"/>
          <w:szCs w:val="28"/>
        </w:rPr>
      </w:pPr>
      <w:r w:rsidRPr="003B564C">
        <w:rPr>
          <w:rFonts w:ascii="Times New Roman" w:hAnsi="Times New Roman"/>
          <w:sz w:val="28"/>
          <w:szCs w:val="28"/>
        </w:rPr>
        <w:t>Engel oranı: 80-100 arası olanlar ile ÇÖZGER raporunda “belirgin düzeyde özel gereksinim var (BÖGV)” ve “özel koşul gereksinimi var (ÖKGV)” ifadeleri olanlar; birinci derece vergi indirimi alırlar.</w:t>
      </w:r>
    </w:p>
    <w:p w:rsidR="003321D0" w:rsidRPr="003B564C" w:rsidRDefault="003321D0" w:rsidP="00F14168">
      <w:pPr>
        <w:shd w:val="clear" w:color="auto" w:fill="FFFFFF"/>
        <w:spacing w:before="180"/>
        <w:jc w:val="both"/>
        <w:rPr>
          <w:rFonts w:ascii="Times New Roman" w:hAnsi="Times New Roman"/>
          <w:sz w:val="28"/>
          <w:szCs w:val="28"/>
        </w:rPr>
      </w:pPr>
      <w:r w:rsidRPr="003B564C">
        <w:rPr>
          <w:rFonts w:ascii="Times New Roman" w:hAnsi="Times New Roman"/>
          <w:b/>
          <w:i/>
          <w:sz w:val="28"/>
          <w:szCs w:val="28"/>
        </w:rPr>
        <w:t>İlk Başvuru:</w:t>
      </w:r>
      <w:r w:rsidRPr="003B564C">
        <w:rPr>
          <w:rFonts w:ascii="Times New Roman" w:hAnsi="Times New Roman"/>
          <w:sz w:val="28"/>
          <w:szCs w:val="28"/>
        </w:rPr>
        <w:t xml:space="preserve"> İş yerinden alınan “</w:t>
      </w:r>
      <w:r w:rsidRPr="003B564C">
        <w:rPr>
          <w:rFonts w:ascii="Times New Roman" w:hAnsi="Times New Roman"/>
          <w:b/>
          <w:i/>
          <w:sz w:val="28"/>
          <w:szCs w:val="28"/>
        </w:rPr>
        <w:t>bu iş yerinde çalışmaktadır</w:t>
      </w:r>
      <w:r w:rsidRPr="003B564C">
        <w:rPr>
          <w:rFonts w:ascii="Times New Roman" w:hAnsi="Times New Roman"/>
          <w:sz w:val="28"/>
          <w:szCs w:val="28"/>
        </w:rPr>
        <w:t xml:space="preserve">” ifadeli çalışma belgesi, dilekçe (vergi dairesinden hazır dilekçe formu doldurulabilir), engelli raporunun aslı gibidir fotokopisi (20.2.2019 tarihi sonrası alınmış rapor ise e-nabızdan alınan örneği), engelli yakınına bakmakla yükümlü olunduğuna dair SGK’dan alınan belge, kimlik fotokopisi, iki resim, işçiler için sigortalılık belgesi ile birlikte il/ilçe vergi daireleri/defterdarlık/mal müdürlüklerine başvuru yapılır. Karar, iş yerine gelir. </w:t>
      </w:r>
      <w:r w:rsidRPr="003B564C">
        <w:rPr>
          <w:rFonts w:ascii="Times New Roman" w:hAnsi="Times New Roman"/>
          <w:b/>
          <w:i/>
          <w:sz w:val="28"/>
          <w:szCs w:val="28"/>
        </w:rPr>
        <w:t>Başvuru olumsuz sonuçlanmış ise, kararın tebliğinden itibaren 30 gün içinde karara itiraz edilebilir.</w:t>
      </w:r>
      <w:r w:rsidRPr="003B564C">
        <w:rPr>
          <w:rFonts w:ascii="Times New Roman" w:hAnsi="Times New Roman"/>
          <w:sz w:val="28"/>
          <w:szCs w:val="28"/>
        </w:rPr>
        <w:t xml:space="preserve"> Başvuruda Maliye Bakanlığı Merkez Sağlık Kurulunun incelemesinde engel oranı %40’ın altına düşenler; sadece vergi indiriminden yararlanamazlar. Ancak, engelli kişi Merkez Sağlık Kurulu sevki ile gittiği hastaneden rapor alır ve engel oranı %40’ın altına düşer ise, tüm engelli haklarını kaybeder.</w:t>
      </w:r>
    </w:p>
    <w:p w:rsidR="003321D0" w:rsidRPr="003B564C" w:rsidRDefault="00064C4A" w:rsidP="00F14168">
      <w:pPr>
        <w:shd w:val="clear" w:color="auto" w:fill="FFFFFF"/>
        <w:spacing w:before="180" w:after="0"/>
        <w:jc w:val="both"/>
        <w:rPr>
          <w:rFonts w:ascii="Times New Roman" w:hAnsi="Times New Roman"/>
          <w:b/>
          <w:sz w:val="28"/>
          <w:szCs w:val="28"/>
        </w:rPr>
      </w:pPr>
      <w:r w:rsidRPr="003B564C">
        <w:rPr>
          <w:rFonts w:ascii="Times New Roman" w:hAnsi="Times New Roman"/>
          <w:b/>
          <w:i/>
          <w:sz w:val="28"/>
          <w:szCs w:val="28"/>
        </w:rPr>
        <w:t>11.5.</w:t>
      </w:r>
      <w:r w:rsidR="003321D0" w:rsidRPr="003B564C">
        <w:rPr>
          <w:rFonts w:ascii="Times New Roman" w:hAnsi="Times New Roman"/>
          <w:b/>
          <w:i/>
          <w:sz w:val="28"/>
          <w:szCs w:val="28"/>
        </w:rPr>
        <w:t>Emlak vergisinden muafiyet</w:t>
      </w:r>
    </w:p>
    <w:p w:rsidR="003321D0" w:rsidRPr="003B564C" w:rsidRDefault="003321D0" w:rsidP="00F14168">
      <w:pPr>
        <w:jc w:val="both"/>
        <w:rPr>
          <w:rFonts w:ascii="Times New Roman" w:hAnsi="Times New Roman"/>
          <w:b/>
          <w:i/>
          <w:sz w:val="28"/>
          <w:szCs w:val="28"/>
        </w:rPr>
      </w:pPr>
      <w:r w:rsidRPr="003B564C">
        <w:rPr>
          <w:rFonts w:ascii="Times New Roman" w:hAnsi="Times New Roman"/>
          <w:sz w:val="28"/>
          <w:szCs w:val="28"/>
        </w:rPr>
        <w:t>Emlak Vergisi Kanunu’na göre, “</w:t>
      </w:r>
      <w:r w:rsidRPr="003B564C">
        <w:rPr>
          <w:rFonts w:ascii="Times New Roman" w:hAnsi="Times New Roman"/>
          <w:i/>
          <w:sz w:val="28"/>
          <w:szCs w:val="28"/>
        </w:rPr>
        <w:t>bakmakla mükellef kimsesi olup on sekiz yaşını doldurmamış olanlar hariç olmak üzere hiçbir geliri olmadığını belgeleyenlerin, gelirleri münhasıran kanunla kurulan sosyal güvenlik kurumlarından aldıkları aylıktan ibaret bulunanların, gazilerin, engellilerin, şehitlerin dul ve yetimlerinin Türkiye sınırları içinde brüt 200 m²’yi geçmeyen tek meskeni olması (intifa hakkına sahip olunması hali dahil) halinde, bu meskenlerine ait emlak vergisi muafiyeti uygulanır. Bu hüküm, yukarıda belirtilenlerin tek meskene hisse ile sahip olmaları halinde hisselerine ait kısım hakkında da uygulanır. Muayyen zamanda dinlenme amacıyla kullanılan meskenler hakkında bu hüküm uygulanmaz.</w:t>
      </w:r>
      <w:bookmarkStart w:id="60" w:name="_Toc2083480"/>
      <w:r w:rsidRPr="003B564C">
        <w:rPr>
          <w:rFonts w:ascii="Times New Roman" w:hAnsi="Times New Roman"/>
          <w:i/>
          <w:sz w:val="28"/>
          <w:szCs w:val="28"/>
        </w:rPr>
        <w:t>”</w:t>
      </w:r>
    </w:p>
    <w:p w:rsidR="003321D0" w:rsidRPr="003B564C" w:rsidRDefault="00920387" w:rsidP="00F14168">
      <w:pPr>
        <w:pStyle w:val="Balk1"/>
        <w:spacing w:before="180"/>
        <w:jc w:val="center"/>
        <w:rPr>
          <w:rFonts w:ascii="Times New Roman" w:hAnsi="Times New Roman"/>
          <w:b/>
          <w:color w:val="auto"/>
          <w:sz w:val="28"/>
          <w:szCs w:val="28"/>
        </w:rPr>
      </w:pPr>
      <w:bookmarkStart w:id="61" w:name="_Toc94739292"/>
      <w:r w:rsidRPr="003B564C">
        <w:rPr>
          <w:rFonts w:ascii="Times New Roman" w:hAnsi="Times New Roman"/>
          <w:b/>
          <w:color w:val="auto"/>
          <w:sz w:val="28"/>
          <w:szCs w:val="28"/>
        </w:rPr>
        <w:t>12.</w:t>
      </w:r>
      <w:r w:rsidR="003321D0" w:rsidRPr="003B564C">
        <w:rPr>
          <w:rFonts w:ascii="Times New Roman" w:hAnsi="Times New Roman"/>
          <w:b/>
          <w:color w:val="auto"/>
          <w:sz w:val="28"/>
          <w:szCs w:val="28"/>
        </w:rPr>
        <w:t>Eğitim Hakkı</w:t>
      </w:r>
      <w:bookmarkEnd w:id="60"/>
      <w:bookmarkEnd w:id="61"/>
    </w:p>
    <w:p w:rsidR="00865506" w:rsidRPr="003B564C" w:rsidRDefault="00865506" w:rsidP="00865506">
      <w:pPr>
        <w:keepNext/>
        <w:keepLines/>
        <w:spacing w:before="40" w:after="0"/>
        <w:outlineLvl w:val="1"/>
        <w:rPr>
          <w:rFonts w:ascii="Times New Roman" w:hAnsi="Times New Roman"/>
          <w:b/>
          <w:sz w:val="28"/>
          <w:szCs w:val="28"/>
        </w:rPr>
      </w:pPr>
      <w:bookmarkStart w:id="62" w:name="_Toc92034977"/>
      <w:bookmarkStart w:id="63" w:name="_Toc92747905"/>
      <w:bookmarkStart w:id="64" w:name="_Toc94739293"/>
      <w:r w:rsidRPr="003B564C">
        <w:rPr>
          <w:rFonts w:ascii="Times New Roman" w:hAnsi="Times New Roman"/>
          <w:b/>
          <w:sz w:val="28"/>
          <w:szCs w:val="28"/>
        </w:rPr>
        <w:t>12.1.Özel gereksinimli çocukların eğitim hakkı</w:t>
      </w:r>
      <w:bookmarkEnd w:id="62"/>
      <w:bookmarkEnd w:id="63"/>
      <w:bookmarkEnd w:id="64"/>
    </w:p>
    <w:p w:rsidR="00865506" w:rsidRPr="003B564C" w:rsidRDefault="00865506" w:rsidP="00865506">
      <w:pPr>
        <w:shd w:val="clear" w:color="auto" w:fill="FFFFFF"/>
        <w:spacing w:after="0"/>
        <w:jc w:val="both"/>
        <w:rPr>
          <w:rFonts w:ascii="Times New Roman" w:hAnsi="Times New Roman"/>
          <w:sz w:val="28"/>
          <w:szCs w:val="28"/>
        </w:rPr>
      </w:pPr>
      <w:r w:rsidRPr="003B564C">
        <w:rPr>
          <w:rFonts w:ascii="Times New Roman" w:hAnsi="Times New Roman"/>
          <w:sz w:val="28"/>
          <w:szCs w:val="28"/>
        </w:rPr>
        <w:t>Özel gereksinimli çocuklar 12 yıllık zorunlu eğitim-öğretim hakkından ayrı tutulamazlar. Engelliler Hakkında Kanun’un 15’inci maddesinde yer aldığı gibi “</w:t>
      </w:r>
      <w:r w:rsidRPr="003B564C">
        <w:rPr>
          <w:rFonts w:ascii="Times New Roman" w:hAnsi="Times New Roman"/>
          <w:b/>
          <w:i/>
          <w:sz w:val="28"/>
          <w:szCs w:val="28"/>
        </w:rPr>
        <w:t>Hiçbir gerekçeyle engellilerin eğitim alması engelleneme</w:t>
      </w:r>
      <w:r w:rsidRPr="003B564C">
        <w:rPr>
          <w:rFonts w:ascii="Times New Roman" w:hAnsi="Times New Roman"/>
          <w:i/>
          <w:sz w:val="28"/>
          <w:szCs w:val="28"/>
        </w:rPr>
        <w:t>z. Engelliler, özel durumları ve farklılıkları dikkate alınarak, yaşadıkları çevrede bütünleştirilmiş ortamlarda, eşitlik temelinde, hayat boyu eğitim imkânından ayrımcılık yapılmaksızın yararlandırılır</w:t>
      </w:r>
      <w:r w:rsidRPr="003B564C">
        <w:rPr>
          <w:rFonts w:ascii="Times New Roman" w:hAnsi="Times New Roman"/>
          <w:sz w:val="28"/>
          <w:szCs w:val="28"/>
        </w:rPr>
        <w:t xml:space="preserve">.” Okula devam eden engelli çocukların gereksinimlerine yönelik her türlü önlemin, okul yönetimlerince alınması zorunludur. Görme engelli çocuklar için Braille Alfabesi ile ders materyalleri, işitme engelli çocuklar için FM sisteminin temini ve/veya işaret dili eğitiminin verilmesi gibi </w:t>
      </w:r>
      <w:r w:rsidRPr="003B564C">
        <w:rPr>
          <w:rFonts w:ascii="Times New Roman" w:hAnsi="Times New Roman"/>
          <w:b/>
          <w:i/>
          <w:sz w:val="28"/>
          <w:szCs w:val="28"/>
        </w:rPr>
        <w:t>makul düzenlemelerin</w:t>
      </w:r>
      <w:r w:rsidRPr="003B564C">
        <w:rPr>
          <w:rFonts w:ascii="Times New Roman" w:hAnsi="Times New Roman"/>
          <w:sz w:val="28"/>
          <w:szCs w:val="28"/>
        </w:rPr>
        <w:t xml:space="preserve"> ve bedensel engellilerin gereksinimleri olan rampa, engelli tuvaleti ve erişilebilir servis hizmetinin sağlanması yasal zorunluluktur. Zorunlu eğitim süresinde işitme engelliler ve zihinsel engelliler, talepleri halinde yabancı dil dersinden muaftır.</w:t>
      </w:r>
    </w:p>
    <w:p w:rsidR="00865506" w:rsidRPr="003B564C" w:rsidRDefault="00865506" w:rsidP="00865506">
      <w:pPr>
        <w:shd w:val="clear" w:color="auto" w:fill="FFFFFF"/>
        <w:spacing w:before="180"/>
        <w:jc w:val="both"/>
        <w:rPr>
          <w:rFonts w:ascii="Times New Roman" w:hAnsi="Times New Roman"/>
          <w:sz w:val="28"/>
          <w:szCs w:val="28"/>
        </w:rPr>
      </w:pPr>
      <w:r w:rsidRPr="003B564C">
        <w:rPr>
          <w:rFonts w:ascii="Times New Roman" w:hAnsi="Times New Roman"/>
          <w:b/>
          <w:i/>
          <w:sz w:val="28"/>
          <w:szCs w:val="28"/>
        </w:rPr>
        <w:t>Evde eğitim hakkı:</w:t>
      </w:r>
      <w:r w:rsidRPr="003B564C">
        <w:rPr>
          <w:rFonts w:ascii="Times New Roman" w:hAnsi="Times New Roman"/>
          <w:sz w:val="28"/>
          <w:szCs w:val="28"/>
        </w:rPr>
        <w:t xml:space="preserve"> Zorunlu öğrenim çağında olup okula gidemeyen, evden çıkması mümkün olmayan (</w:t>
      </w:r>
      <w:r w:rsidRPr="003B564C">
        <w:rPr>
          <w:rFonts w:ascii="Times New Roman" w:hAnsi="Times New Roman"/>
          <w:i/>
          <w:sz w:val="28"/>
          <w:szCs w:val="28"/>
        </w:rPr>
        <w:t>Örneğin; solunum cihazına bağlı olan</w:t>
      </w:r>
      <w:r w:rsidRPr="003B564C">
        <w:rPr>
          <w:rFonts w:ascii="Times New Roman" w:hAnsi="Times New Roman"/>
          <w:sz w:val="28"/>
          <w:szCs w:val="28"/>
        </w:rPr>
        <w:t>) özel gereksinimli çocukların evde eğitim hakkı vardır. Bu çocukların özel gereksinim raporunda, evde eğitim gereksinimi belirtilir. Raporunda evde eğitim gereksinimine dair ifade olmayanlar, Rehberlik Araştırma Merkezi (RAM)’nin talebi doğrultusunda yetkili bir hastaneden 3 hekim imzalı durum bildirir sağlık kurul raporu alır. Raporda bir eğitim dönemini kapsayan süre/aylar için evden çıkmasının uygun olmadığı belirtilir.</w:t>
      </w:r>
    </w:p>
    <w:p w:rsidR="00865506" w:rsidRPr="003B564C" w:rsidRDefault="00865506" w:rsidP="00865506">
      <w:pPr>
        <w:shd w:val="clear" w:color="auto" w:fill="FFFFFF"/>
        <w:spacing w:before="180"/>
        <w:jc w:val="both"/>
        <w:rPr>
          <w:rFonts w:ascii="Times New Roman" w:hAnsi="Times New Roman"/>
          <w:b/>
          <w:i/>
          <w:sz w:val="28"/>
          <w:szCs w:val="28"/>
        </w:rPr>
      </w:pPr>
      <w:r w:rsidRPr="003B564C">
        <w:rPr>
          <w:rFonts w:ascii="Times New Roman" w:hAnsi="Times New Roman"/>
          <w:b/>
          <w:i/>
          <w:sz w:val="28"/>
          <w:szCs w:val="28"/>
        </w:rPr>
        <w:t>Evde özel eğitim ve rehabilitasyon hizmeti:</w:t>
      </w:r>
      <w:r w:rsidRPr="003B564C">
        <w:rPr>
          <w:rFonts w:ascii="Times New Roman" w:hAnsi="Times New Roman"/>
          <w:sz w:val="28"/>
          <w:szCs w:val="28"/>
        </w:rPr>
        <w:t xml:space="preserve"> Evden çıkması mümkün olmayan </w:t>
      </w:r>
      <w:r w:rsidRPr="003B564C">
        <w:rPr>
          <w:rFonts w:ascii="Times New Roman" w:hAnsi="Times New Roman"/>
          <w:b/>
          <w:i/>
          <w:sz w:val="28"/>
          <w:szCs w:val="28"/>
        </w:rPr>
        <w:t>bedensel engelli</w:t>
      </w:r>
      <w:r w:rsidRPr="003B564C">
        <w:rPr>
          <w:rFonts w:ascii="Times New Roman" w:hAnsi="Times New Roman"/>
          <w:sz w:val="28"/>
          <w:szCs w:val="28"/>
        </w:rPr>
        <w:t xml:space="preserve"> bireylerin evde özel eğitim ve rehabilitasyon hizmetlerinden yararlanmaları için RAM’a başvuru yapmaları ve bu haktan yararlanmak için yetkili bir hastaneden evden çıkmalarının uygun olmayacağına dair 3 hekim imzalı durum bildirir sağlık kurul raporu almaları gerekir. </w:t>
      </w:r>
      <w:r w:rsidRPr="003B564C">
        <w:rPr>
          <w:rFonts w:ascii="Times New Roman" w:hAnsi="Times New Roman"/>
          <w:b/>
          <w:i/>
          <w:sz w:val="28"/>
          <w:szCs w:val="28"/>
        </w:rPr>
        <w:t>Durum bildirir rapor için hastaneden, Alo 182 ya da MHRS’den randevu alınır.</w:t>
      </w:r>
    </w:p>
    <w:p w:rsidR="00865506" w:rsidRPr="003B564C" w:rsidRDefault="00865506" w:rsidP="00865506">
      <w:pPr>
        <w:shd w:val="clear" w:color="auto" w:fill="FFFFFF"/>
        <w:spacing w:before="180" w:after="0"/>
        <w:jc w:val="both"/>
        <w:rPr>
          <w:rFonts w:ascii="Times New Roman" w:hAnsi="Times New Roman"/>
          <w:sz w:val="28"/>
          <w:szCs w:val="28"/>
        </w:rPr>
      </w:pPr>
      <w:r w:rsidRPr="003B564C">
        <w:rPr>
          <w:rFonts w:ascii="Times New Roman" w:hAnsi="Times New Roman"/>
          <w:b/>
          <w:i/>
          <w:sz w:val="28"/>
          <w:szCs w:val="28"/>
        </w:rPr>
        <w:t>Özel gereksinimli/engelli bireylere yönelik özel eğitim ve rehabilitasyon hizmetleri:</w:t>
      </w:r>
      <w:r w:rsidRPr="003B564C">
        <w:rPr>
          <w:rFonts w:ascii="Times New Roman" w:hAnsi="Times New Roman"/>
          <w:sz w:val="28"/>
          <w:szCs w:val="28"/>
        </w:rPr>
        <w:t xml:space="preserve"> 20 Şubat 2019 tarihinden önce alınmış geçerli raporu olanların özel eğitim hakkından yararlanmaları için raporlarında en az %20 engelli oldukları belirtilmiş olmalıdır. ÇÖZGER raporu alan 18 yaş altı çocukların, özel eğitim, fizyoterapi, rehabilitasyon veya benzeri gereksinimleri rapora yazılmış olmalıdır. Belirtilen raporlara sahip olan çocuklar, RAM değerlendirmesi sonucu özel eğitim ve rehabilitasyon hizmetlerinden yararlanır.</w:t>
      </w:r>
    </w:p>
    <w:p w:rsidR="006F699F" w:rsidRPr="003B564C" w:rsidRDefault="006F699F" w:rsidP="00865506">
      <w:pPr>
        <w:shd w:val="clear" w:color="auto" w:fill="FFFFFF"/>
        <w:spacing w:before="180" w:after="0"/>
        <w:jc w:val="both"/>
        <w:rPr>
          <w:rFonts w:ascii="Times New Roman" w:hAnsi="Times New Roman"/>
          <w:sz w:val="28"/>
          <w:szCs w:val="28"/>
        </w:rPr>
      </w:pPr>
      <w:r w:rsidRPr="003B564C">
        <w:rPr>
          <w:rFonts w:ascii="Times New Roman" w:hAnsi="Times New Roman"/>
          <w:b/>
          <w:i/>
          <w:sz w:val="28"/>
          <w:szCs w:val="28"/>
        </w:rPr>
        <w:t>Özel eğitime devam etmek için izinli olma hakkı:</w:t>
      </w:r>
      <w:r w:rsidRPr="003B564C">
        <w:rPr>
          <w:rFonts w:ascii="Times New Roman" w:hAnsi="Times New Roman"/>
          <w:sz w:val="28"/>
          <w:szCs w:val="28"/>
        </w:rPr>
        <w:t xml:space="preserve"> Özel Eğitim Hizmetleri Yönetmeliği’ne göre; örgün eğitime devam eden çocukların özel eğitime devam edebilmeleri için, okullarından haftada yarım gün izinli olma hakları vardır. </w:t>
      </w:r>
    </w:p>
    <w:p w:rsidR="00865506" w:rsidRPr="003B564C" w:rsidRDefault="006F699F" w:rsidP="00865506">
      <w:pPr>
        <w:shd w:val="clear" w:color="auto" w:fill="FFFFFF"/>
        <w:spacing w:before="180" w:after="0"/>
        <w:jc w:val="both"/>
        <w:rPr>
          <w:rFonts w:ascii="Times New Roman" w:hAnsi="Times New Roman"/>
          <w:sz w:val="28"/>
          <w:szCs w:val="28"/>
        </w:rPr>
      </w:pPr>
      <w:r w:rsidRPr="003B564C">
        <w:rPr>
          <w:rFonts w:ascii="Times New Roman" w:hAnsi="Times New Roman"/>
          <w:b/>
          <w:i/>
          <w:sz w:val="28"/>
          <w:szCs w:val="28"/>
        </w:rPr>
        <w:t>Özel eğitim sürecine ailelerin katılımı esastır:</w:t>
      </w:r>
      <w:r w:rsidRPr="003B564C">
        <w:rPr>
          <w:rFonts w:ascii="Times New Roman" w:hAnsi="Times New Roman"/>
          <w:sz w:val="28"/>
          <w:szCs w:val="28"/>
        </w:rPr>
        <w:t xml:space="preserve"> Özel Eğitim Hizmetleri Yönetmeliğinin </w:t>
      </w:r>
      <w:r w:rsidR="00865506" w:rsidRPr="003B564C">
        <w:rPr>
          <w:rFonts w:ascii="Times New Roman" w:hAnsi="Times New Roman"/>
          <w:sz w:val="28"/>
          <w:szCs w:val="28"/>
        </w:rPr>
        <w:t>“</w:t>
      </w:r>
      <w:r w:rsidR="00865506" w:rsidRPr="003B564C">
        <w:rPr>
          <w:rFonts w:ascii="Times New Roman" w:hAnsi="Times New Roman"/>
          <w:i/>
          <w:sz w:val="28"/>
          <w:szCs w:val="28"/>
        </w:rPr>
        <w:t>Özel eğitimin temel ilkeleri</w:t>
      </w:r>
      <w:r w:rsidR="00865506" w:rsidRPr="003B564C">
        <w:rPr>
          <w:rFonts w:ascii="Times New Roman" w:hAnsi="Times New Roman"/>
          <w:sz w:val="28"/>
          <w:szCs w:val="28"/>
        </w:rPr>
        <w:t>” başlıklı 5’inci maddesinin (g) fıkrasına göre, “</w:t>
      </w:r>
      <w:r w:rsidR="00865506" w:rsidRPr="003B564C">
        <w:rPr>
          <w:rFonts w:ascii="Times New Roman" w:hAnsi="Times New Roman"/>
          <w:b/>
          <w:i/>
          <w:sz w:val="28"/>
          <w:szCs w:val="28"/>
        </w:rPr>
        <w:t>Ailelerin, özel eğitim sürecinin her aşamasına aktif katılmalarının sağlanması</w:t>
      </w:r>
      <w:r w:rsidR="00865506" w:rsidRPr="003B564C">
        <w:rPr>
          <w:rFonts w:ascii="Times New Roman" w:hAnsi="Times New Roman"/>
          <w:sz w:val="28"/>
          <w:szCs w:val="28"/>
        </w:rPr>
        <w:t>” esastır. Çalışan anne ve babaların, çocuklarını özel eğitime götürüp getirmek amacıyla kurumlarına yazacakları dilekçelerde, Yönetmeliğin bu maddesini dilekçelerine yazmaları önerilir.</w:t>
      </w:r>
    </w:p>
    <w:p w:rsidR="00865506" w:rsidRPr="003B564C" w:rsidRDefault="00865506" w:rsidP="00865506">
      <w:pPr>
        <w:spacing w:before="180" w:after="0"/>
        <w:jc w:val="both"/>
        <w:rPr>
          <w:rFonts w:ascii="Times New Roman" w:hAnsi="Times New Roman"/>
          <w:b/>
          <w:sz w:val="28"/>
          <w:szCs w:val="28"/>
        </w:rPr>
      </w:pPr>
      <w:r w:rsidRPr="003B564C">
        <w:rPr>
          <w:rFonts w:ascii="Times New Roman" w:hAnsi="Times New Roman"/>
          <w:b/>
          <w:i/>
          <w:sz w:val="28"/>
          <w:szCs w:val="28"/>
        </w:rPr>
        <w:t>Özel gereksinimli öğrencilere eğitim/ulaşım desteği:</w:t>
      </w:r>
      <w:r w:rsidRPr="003B564C">
        <w:rPr>
          <w:rFonts w:ascii="Times New Roman" w:hAnsi="Times New Roman"/>
          <w:b/>
          <w:sz w:val="28"/>
          <w:szCs w:val="28"/>
        </w:rPr>
        <w:t xml:space="preserve"> </w:t>
      </w:r>
      <w:r w:rsidRPr="003B564C">
        <w:rPr>
          <w:rFonts w:ascii="Times New Roman" w:hAnsi="Times New Roman"/>
          <w:sz w:val="28"/>
          <w:szCs w:val="28"/>
        </w:rPr>
        <w:t>Özel eğitim kurumlarına devam eden çocukların özel eğitim ücreti Devlet tarafından karşılanır. Emniyet Genel Müdürlüğünde çalışan personelin özel eğitim alan çocuklarına, ilave eğitim desteği ödeneği verilmektedir.</w:t>
      </w:r>
    </w:p>
    <w:p w:rsidR="00865506" w:rsidRPr="003B564C" w:rsidRDefault="00865506" w:rsidP="00056947">
      <w:pPr>
        <w:spacing w:before="180"/>
        <w:jc w:val="both"/>
        <w:rPr>
          <w:rFonts w:ascii="Times New Roman" w:hAnsi="Times New Roman"/>
          <w:b/>
          <w:sz w:val="28"/>
          <w:szCs w:val="28"/>
        </w:rPr>
      </w:pPr>
      <w:r w:rsidRPr="003B564C">
        <w:rPr>
          <w:rFonts w:ascii="Times New Roman" w:hAnsi="Times New Roman"/>
          <w:sz w:val="28"/>
          <w:szCs w:val="28"/>
        </w:rPr>
        <w:t>Özel eğitim alan öğrenciler, kurumlardan okullarına devamlarını sağlamak amacıyla, ücretsiz taşıma hizmetinden yararlandırılır (</w:t>
      </w:r>
      <w:r w:rsidRPr="003B564C">
        <w:rPr>
          <w:rFonts w:ascii="Times New Roman" w:hAnsi="Times New Roman"/>
          <w:i/>
          <w:sz w:val="28"/>
          <w:szCs w:val="28"/>
        </w:rPr>
        <w:t>Bakınız: Milli Eğitim Bakanlığı Taşıma Yoluyla Eğitime Erişim Yönetmeliği, 2014</w:t>
      </w:r>
      <w:r w:rsidRPr="003B564C">
        <w:rPr>
          <w:rFonts w:ascii="Times New Roman" w:hAnsi="Times New Roman"/>
          <w:sz w:val="28"/>
          <w:szCs w:val="28"/>
        </w:rPr>
        <w:t>).</w:t>
      </w:r>
    </w:p>
    <w:p w:rsidR="003321D0" w:rsidRPr="003B564C" w:rsidRDefault="003321D0" w:rsidP="00F14168">
      <w:pPr>
        <w:shd w:val="clear" w:color="auto" w:fill="FFFFFF"/>
        <w:spacing w:before="180" w:after="0"/>
        <w:jc w:val="both"/>
        <w:rPr>
          <w:rFonts w:ascii="Times New Roman" w:hAnsi="Times New Roman"/>
          <w:sz w:val="28"/>
          <w:szCs w:val="28"/>
        </w:rPr>
      </w:pPr>
      <w:r w:rsidRPr="003B564C">
        <w:rPr>
          <w:rFonts w:ascii="Times New Roman" w:hAnsi="Times New Roman"/>
          <w:b/>
          <w:i/>
          <w:sz w:val="28"/>
          <w:szCs w:val="28"/>
        </w:rPr>
        <w:t>MEB Okul Öncesi Eğitim ve İlköğretim Kurumları Yönetmeliği’ne göre;</w:t>
      </w:r>
      <w:r w:rsidRPr="003B564C">
        <w:rPr>
          <w:rFonts w:ascii="Times New Roman" w:hAnsi="Times New Roman"/>
          <w:sz w:val="28"/>
          <w:szCs w:val="28"/>
        </w:rPr>
        <w:t xml:space="preserve"> özel eğitim alan çocukların, yerleşim yeri adresine uyumlu okula kaydedildikten sonra ulusal adres veri tabanındaki </w:t>
      </w:r>
      <w:r w:rsidRPr="003B564C">
        <w:rPr>
          <w:rFonts w:ascii="Times New Roman" w:hAnsi="Times New Roman"/>
          <w:b/>
          <w:i/>
          <w:sz w:val="28"/>
          <w:szCs w:val="28"/>
        </w:rPr>
        <w:t>adreslerine bakılmaksızın istedikleri okula nakli yapılır.</w:t>
      </w:r>
    </w:p>
    <w:p w:rsidR="003321D0" w:rsidRPr="003B564C" w:rsidRDefault="003321D0" w:rsidP="00F14168">
      <w:pPr>
        <w:shd w:val="clear" w:color="auto" w:fill="FFFFFF"/>
        <w:spacing w:before="180" w:after="0"/>
        <w:jc w:val="both"/>
        <w:rPr>
          <w:rFonts w:ascii="Times New Roman" w:hAnsi="Times New Roman"/>
          <w:sz w:val="28"/>
          <w:szCs w:val="28"/>
        </w:rPr>
      </w:pPr>
      <w:r w:rsidRPr="003B564C">
        <w:rPr>
          <w:rFonts w:ascii="Times New Roman" w:hAnsi="Times New Roman"/>
          <w:b/>
          <w:i/>
          <w:sz w:val="28"/>
          <w:szCs w:val="28"/>
        </w:rPr>
        <w:t>Sınıf tekrarı:</w:t>
      </w:r>
      <w:r w:rsidRPr="003B564C">
        <w:rPr>
          <w:rFonts w:ascii="Times New Roman" w:hAnsi="Times New Roman"/>
          <w:sz w:val="28"/>
          <w:szCs w:val="28"/>
        </w:rPr>
        <w:t xml:space="preserve"> MEB Okul Öncesi Eğitim ve İlköğretim Kurumları Yönetmeliği’ne göre; Kaynaştırma/Bütünleştirme yoluyla eğitim alan öğrenciler ile özel eğitim sınıflarında eğitimlerine devam eden öğrencilere başarısızlıklarından dolayı sınıf tekrarı yaptırılmaz. Ancak; velinin yazılı talebi ve BEP Geliştirme Biriminin kararı doğrultusunda, ilkokulda bu çocuklar için bir defaya mahsus olmak üzere sınıf tekrarı yaptırılabilir.</w:t>
      </w:r>
    </w:p>
    <w:p w:rsidR="003321D0" w:rsidRPr="003B564C" w:rsidRDefault="003321D0" w:rsidP="00F14168">
      <w:pPr>
        <w:shd w:val="clear" w:color="auto" w:fill="FFFFFF"/>
        <w:spacing w:before="180" w:after="0"/>
        <w:jc w:val="both"/>
        <w:rPr>
          <w:rFonts w:ascii="Times New Roman" w:hAnsi="Times New Roman"/>
          <w:sz w:val="28"/>
          <w:szCs w:val="28"/>
        </w:rPr>
      </w:pPr>
      <w:r w:rsidRPr="003B564C">
        <w:rPr>
          <w:rFonts w:ascii="Times New Roman" w:hAnsi="Times New Roman"/>
          <w:sz w:val="28"/>
          <w:szCs w:val="28"/>
        </w:rPr>
        <w:t>COVİD-19 salgın sürecinde eğitime erişimde yaşanan sorunlar nedeniyle eğitime devam edemeyen çocukların sınıf tekrarına ilişkin olarak, 8 Mayıs 2020 tarihinde, Yönetmeliğe “</w:t>
      </w:r>
      <w:r w:rsidRPr="003B564C">
        <w:rPr>
          <w:rFonts w:ascii="Times New Roman" w:hAnsi="Times New Roman"/>
          <w:i/>
          <w:sz w:val="28"/>
          <w:szCs w:val="28"/>
        </w:rPr>
        <w:t>Olağanüstü durumlarda eğitim ve öğretime ara verilmesi halinde sınıf geçme ve öğrenci başarısının değerlendirilmesi</w:t>
      </w:r>
      <w:r w:rsidRPr="003B564C">
        <w:rPr>
          <w:rFonts w:ascii="Times New Roman" w:hAnsi="Times New Roman"/>
          <w:sz w:val="28"/>
          <w:szCs w:val="28"/>
        </w:rPr>
        <w:t xml:space="preserve">” başlığı ile Ek Madde 1 ilave edilmiştir. Buna göre; </w:t>
      </w:r>
      <w:r w:rsidRPr="003B564C">
        <w:rPr>
          <w:rFonts w:ascii="Times New Roman" w:hAnsi="Times New Roman"/>
          <w:i/>
          <w:sz w:val="28"/>
          <w:szCs w:val="28"/>
        </w:rPr>
        <w:t>… Ancak ilkokullarda velinin yazılı talebi doğrultusunda sınıf tekrarı yaptırılabilir.</w:t>
      </w:r>
      <w:r w:rsidRPr="003B564C">
        <w:rPr>
          <w:rFonts w:ascii="Times New Roman" w:hAnsi="Times New Roman"/>
          <w:sz w:val="28"/>
          <w:szCs w:val="28"/>
        </w:rPr>
        <w:t xml:space="preserve">” </w:t>
      </w:r>
    </w:p>
    <w:p w:rsidR="00C4573B" w:rsidRPr="003B564C" w:rsidRDefault="003F0187" w:rsidP="00C4573B">
      <w:pPr>
        <w:keepNext/>
        <w:keepLines/>
        <w:spacing w:before="40" w:after="0"/>
        <w:outlineLvl w:val="1"/>
        <w:rPr>
          <w:rFonts w:ascii="Times New Roman" w:hAnsi="Times New Roman"/>
          <w:b/>
          <w:sz w:val="28"/>
          <w:szCs w:val="28"/>
        </w:rPr>
      </w:pPr>
      <w:bookmarkStart w:id="65" w:name="_Toc92034978"/>
      <w:bookmarkStart w:id="66" w:name="_Toc92747906"/>
      <w:bookmarkStart w:id="67" w:name="_Toc94739294"/>
      <w:r w:rsidRPr="003B564C">
        <w:rPr>
          <w:rFonts w:ascii="Times New Roman" w:hAnsi="Times New Roman"/>
          <w:b/>
          <w:sz w:val="28"/>
          <w:szCs w:val="28"/>
        </w:rPr>
        <w:t>11</w:t>
      </w:r>
      <w:r w:rsidR="00C4573B" w:rsidRPr="003B564C">
        <w:rPr>
          <w:rFonts w:ascii="Times New Roman" w:hAnsi="Times New Roman"/>
          <w:b/>
          <w:sz w:val="28"/>
          <w:szCs w:val="28"/>
        </w:rPr>
        <w:t>.2.Üniversite sınavında haklar</w:t>
      </w:r>
      <w:bookmarkEnd w:id="65"/>
      <w:bookmarkEnd w:id="66"/>
      <w:bookmarkEnd w:id="67"/>
    </w:p>
    <w:p w:rsidR="00C4573B" w:rsidRPr="003B564C" w:rsidRDefault="00C4573B" w:rsidP="00C4573B">
      <w:pPr>
        <w:shd w:val="clear" w:color="auto" w:fill="FFFFFF"/>
        <w:spacing w:after="0"/>
        <w:jc w:val="both"/>
        <w:rPr>
          <w:rFonts w:ascii="Times New Roman" w:hAnsi="Times New Roman"/>
          <w:sz w:val="28"/>
          <w:szCs w:val="28"/>
        </w:rPr>
      </w:pPr>
      <w:r w:rsidRPr="003B564C">
        <w:rPr>
          <w:rFonts w:ascii="Times New Roman" w:hAnsi="Times New Roman"/>
          <w:sz w:val="28"/>
          <w:szCs w:val="28"/>
        </w:rPr>
        <w:t xml:space="preserve">Üniversite sınavında öğrencilerin engel durumlarına uygun ek süre, okuyucu, işaretleyici vb. haklardan yararlanabilmek için başvuru aşamasında adayların, engelli sağlık kurul raporlarını ÖSYM kayıt bürosuna vermeleri gerekmektedir. Bakınız: Engellilere yönelik sınav uygulamaları </w:t>
      </w:r>
      <w:hyperlink r:id="rId32" w:history="1">
        <w:r w:rsidRPr="003B564C">
          <w:rPr>
            <w:rFonts w:ascii="Times New Roman" w:hAnsi="Times New Roman"/>
            <w:sz w:val="28"/>
            <w:szCs w:val="28"/>
            <w:u w:val="single"/>
          </w:rPr>
          <w:t>https://engelsiz.yok.gov.tr/Documents/SinavUygulamalari/sinav_uygulamalari.pdf</w:t>
        </w:r>
      </w:hyperlink>
    </w:p>
    <w:p w:rsidR="00C4573B" w:rsidRPr="003B564C" w:rsidRDefault="00C4573B" w:rsidP="00C4573B">
      <w:pPr>
        <w:shd w:val="clear" w:color="auto" w:fill="FFFFFF"/>
        <w:spacing w:before="180"/>
        <w:jc w:val="both"/>
        <w:rPr>
          <w:rFonts w:ascii="Times New Roman" w:hAnsi="Times New Roman"/>
          <w:sz w:val="28"/>
          <w:szCs w:val="28"/>
        </w:rPr>
      </w:pPr>
      <w:r w:rsidRPr="003B564C">
        <w:rPr>
          <w:rFonts w:ascii="Times New Roman" w:hAnsi="Times New Roman"/>
          <w:b/>
          <w:i/>
          <w:sz w:val="28"/>
          <w:szCs w:val="28"/>
        </w:rPr>
        <w:t>Yükseköğrenimde katkı payı ödemesi:</w:t>
      </w:r>
      <w:r w:rsidRPr="003B564C">
        <w:rPr>
          <w:rFonts w:ascii="Times New Roman" w:hAnsi="Times New Roman"/>
          <w:sz w:val="28"/>
          <w:szCs w:val="28"/>
        </w:rPr>
        <w:t xml:space="preserve"> Yükseköğretim Kurumlarında Cari Hizmet Maliyetlerine Öğrenci Katkısı Olarak Alınacak Katkı Payları ve Öğrenim Ücretlerinin Tespitine Dair Cumhurbaşkanlığı Kararı ile Yüksek Öğrenim programlarına kayıt yaptırma veya kayıt yenileme sırasında </w:t>
      </w:r>
      <w:r w:rsidRPr="003B564C">
        <w:rPr>
          <w:rFonts w:ascii="Times New Roman" w:hAnsi="Times New Roman"/>
          <w:b/>
          <w:i/>
          <w:sz w:val="28"/>
          <w:szCs w:val="28"/>
        </w:rPr>
        <w:t>%40 ve üzerinde engelli olan öğrencilerin ödemesi gereken öğrenim ücreti tutarlarından; program süresi ve kayıtlı olunan program sayısı sınırlaması olmaksızın engellilik oranı kadar indirim yapılır.</w:t>
      </w:r>
      <w:r w:rsidRPr="003B564C">
        <w:rPr>
          <w:rFonts w:ascii="Times New Roman" w:hAnsi="Times New Roman"/>
          <w:sz w:val="28"/>
          <w:szCs w:val="28"/>
        </w:rPr>
        <w:t xml:space="preserve"> Kayıt yaptırma sırasında engelli olduğuna dair raporu ibraz edemeyen öğrencilere, ilgili belgeyi ibraz ettiği tarihte eğitim-öğretim yılına ait ödemiş oldukları tutarlar, iade edilir.</w:t>
      </w:r>
    </w:p>
    <w:p w:rsidR="00C4573B" w:rsidRPr="003B564C" w:rsidRDefault="00C4573B" w:rsidP="00C4573B">
      <w:pPr>
        <w:spacing w:before="180" w:after="0"/>
        <w:jc w:val="both"/>
        <w:rPr>
          <w:rFonts w:ascii="Times New Roman" w:hAnsi="Times New Roman"/>
          <w:sz w:val="28"/>
          <w:szCs w:val="28"/>
        </w:rPr>
      </w:pPr>
      <w:r w:rsidRPr="003B564C">
        <w:rPr>
          <w:rFonts w:ascii="Times New Roman" w:hAnsi="Times New Roman"/>
          <w:b/>
          <w:i/>
          <w:sz w:val="28"/>
          <w:szCs w:val="28"/>
          <w:shd w:val="clear" w:color="auto" w:fill="FFFFFF"/>
        </w:rPr>
        <w:t>Özel yetenekli gençlerin üniversiteye geçişi:</w:t>
      </w:r>
      <w:r w:rsidRPr="003B564C">
        <w:rPr>
          <w:rFonts w:ascii="Times New Roman" w:hAnsi="Times New Roman"/>
          <w:sz w:val="28"/>
          <w:szCs w:val="28"/>
          <w:shd w:val="clear" w:color="auto" w:fill="FFFFFF"/>
        </w:rPr>
        <w:t xml:space="preserve"> Özel yetenek sınavı ile öğrenci alan programların kontenjanının %10’u, engelli öğrencilere ayrılmıştır. Engelli adaylardan (</w:t>
      </w:r>
      <w:r w:rsidRPr="003B564C">
        <w:rPr>
          <w:rFonts w:ascii="Times New Roman" w:hAnsi="Times New Roman"/>
          <w:i/>
          <w:sz w:val="28"/>
          <w:szCs w:val="28"/>
          <w:shd w:val="clear" w:color="auto" w:fill="FFFFFF"/>
        </w:rPr>
        <w:t>Bedensel engelli, görme engelli, işitme engelli, mental retardasyon ile yaygın gelişimsel bozukluklar (Otizm spektrum bozuklukları, Asperger sendromu, RETT sendromu, dezintegratif bozukluklar</w:t>
      </w:r>
      <w:r w:rsidRPr="003B564C">
        <w:rPr>
          <w:rFonts w:ascii="Times New Roman" w:hAnsi="Times New Roman"/>
          <w:sz w:val="28"/>
          <w:szCs w:val="28"/>
          <w:shd w:val="clear" w:color="auto" w:fill="FFFFFF"/>
        </w:rPr>
        <w:t xml:space="preserve">) durumlarını engelli sağlık kurulu raporu ile belgelemeleri kaydıyla, özel yetenek sınavlarına kabul edilir. Yükseköğretim Genel Kurul kararı ile Temel Yeterlilik Testi (TYT) taban puanı 100 olarak belirlenen bu adaylar, </w:t>
      </w:r>
      <w:r w:rsidRPr="003B564C">
        <w:rPr>
          <w:rFonts w:ascii="Times New Roman" w:hAnsi="Times New Roman"/>
          <w:sz w:val="28"/>
          <w:szCs w:val="28"/>
        </w:rPr>
        <w:t xml:space="preserve">TYT puanları değerlendirmeye katılmadan kendi aralarında yapılacak ayrı bir yetenek sınavı sonucuna göre değerlendirilir. Ayrıca engelli adayların, özel yetenek sınavıyla öğrenci alan öğretmenlik programlarına başvuru yapabilmeleri için TYT’de en düşük 800.000’inci başarı sırasına sahip olmaları gerekmektedir. Engellilerin puanları, sınavın yapıldığı yıl dâhil 2 yıl süreyle geçerlidir. Bakınız: </w:t>
      </w:r>
      <w:hyperlink r:id="rId33" w:history="1">
        <w:r w:rsidRPr="003B564C">
          <w:rPr>
            <w:rFonts w:ascii="Times New Roman" w:hAnsi="Times New Roman"/>
            <w:sz w:val="28"/>
            <w:szCs w:val="28"/>
            <w:u w:val="single"/>
          </w:rPr>
          <w:t>https://engelsiz.yok.gov.tr/kararlar</w:t>
        </w:r>
      </w:hyperlink>
    </w:p>
    <w:p w:rsidR="00C4573B" w:rsidRPr="003B564C" w:rsidRDefault="00C4573B" w:rsidP="00C4573B">
      <w:pPr>
        <w:spacing w:before="240"/>
        <w:jc w:val="both"/>
        <w:rPr>
          <w:rFonts w:ascii="Times New Roman" w:hAnsi="Times New Roman"/>
          <w:sz w:val="28"/>
          <w:szCs w:val="28"/>
        </w:rPr>
      </w:pPr>
      <w:r w:rsidRPr="003B564C">
        <w:rPr>
          <w:rFonts w:ascii="Times New Roman" w:hAnsi="Times New Roman"/>
          <w:b/>
          <w:i/>
          <w:sz w:val="28"/>
          <w:szCs w:val="28"/>
        </w:rPr>
        <w:t>Engelli Sporcular:</w:t>
      </w:r>
      <w:r w:rsidRPr="003B564C">
        <w:rPr>
          <w:rFonts w:ascii="Times New Roman" w:hAnsi="Times New Roman"/>
          <w:b/>
          <w:sz w:val="28"/>
          <w:szCs w:val="28"/>
        </w:rPr>
        <w:t xml:space="preserve"> </w:t>
      </w:r>
      <w:r w:rsidRPr="003B564C">
        <w:rPr>
          <w:rFonts w:ascii="Times New Roman" w:hAnsi="Times New Roman"/>
          <w:sz w:val="28"/>
          <w:szCs w:val="28"/>
        </w:rPr>
        <w:t>Engelli gençler için Paralimpik ve Deafolimpik Oyunlarında ve Dünya Özel Olimpiyat Oyunlarında ilk üç dereceyi alanlara, milli sporcularda olduğu gibi özel bir puan verilmektedir. Bu gençler, özel yetenek sınavlarına girmeyecek ve yerleştirmelerini ÖSYM yapacaktır. “</w:t>
      </w:r>
      <w:r w:rsidRPr="003B564C">
        <w:rPr>
          <w:rFonts w:ascii="Times New Roman" w:hAnsi="Times New Roman"/>
          <w:i/>
          <w:sz w:val="28"/>
          <w:szCs w:val="28"/>
        </w:rPr>
        <w:t>2019-YKS Spor Dallarında Üstün Başarılı Olan Adaylar İçin Yükseköğretim Programları ve Kontenjanları</w:t>
      </w:r>
      <w:r w:rsidRPr="003B564C">
        <w:rPr>
          <w:rFonts w:ascii="Times New Roman" w:hAnsi="Times New Roman"/>
          <w:sz w:val="28"/>
          <w:szCs w:val="28"/>
        </w:rPr>
        <w:t>” kısmında yer alan uyarıya göre; engelli adaylar tabloda yer alan "</w:t>
      </w:r>
      <w:r w:rsidRPr="003B564C">
        <w:rPr>
          <w:rFonts w:ascii="Times New Roman" w:hAnsi="Times New Roman"/>
          <w:i/>
          <w:sz w:val="28"/>
          <w:szCs w:val="28"/>
        </w:rPr>
        <w:t>Beden Eğitimi ve Spor Öğretmenliği</w:t>
      </w:r>
      <w:r w:rsidRPr="003B564C">
        <w:rPr>
          <w:rFonts w:ascii="Times New Roman" w:hAnsi="Times New Roman"/>
          <w:sz w:val="28"/>
          <w:szCs w:val="28"/>
        </w:rPr>
        <w:t xml:space="preserve">" bölümünü tercih edemezler. Bakınız: </w:t>
      </w:r>
      <w:hyperlink r:id="rId34" w:history="1">
        <w:r w:rsidRPr="003B564C">
          <w:rPr>
            <w:rFonts w:ascii="Times New Roman" w:hAnsi="Times New Roman"/>
            <w:sz w:val="28"/>
            <w:szCs w:val="28"/>
            <w:u w:val="single"/>
          </w:rPr>
          <w:t>https://www.osym.gov.tr/TR,16970/2019--yks-milli-sporcu-yerlestirme-islemleri-tercihlerin-alinmasi-24092019.html</w:t>
        </w:r>
      </w:hyperlink>
    </w:p>
    <w:p w:rsidR="00C4573B" w:rsidRPr="003B564C" w:rsidRDefault="00C4573B" w:rsidP="00C4573B">
      <w:pPr>
        <w:spacing w:before="180" w:after="0"/>
        <w:jc w:val="both"/>
        <w:rPr>
          <w:rFonts w:ascii="Times New Roman" w:hAnsi="Times New Roman"/>
          <w:sz w:val="28"/>
          <w:szCs w:val="28"/>
        </w:rPr>
      </w:pPr>
      <w:r w:rsidRPr="003B564C">
        <w:rPr>
          <w:rFonts w:ascii="Times New Roman" w:hAnsi="Times New Roman"/>
          <w:b/>
          <w:i/>
          <w:sz w:val="28"/>
          <w:szCs w:val="28"/>
        </w:rPr>
        <w:t xml:space="preserve">Üniversitede ders muafiyeti: </w:t>
      </w:r>
      <w:r w:rsidRPr="003B564C">
        <w:rPr>
          <w:rFonts w:ascii="Times New Roman" w:hAnsi="Times New Roman"/>
          <w:sz w:val="28"/>
          <w:szCs w:val="28"/>
        </w:rPr>
        <w:t xml:space="preserve">Makul düzenlemelerin yapılmasına rağmen, engeli nedeniyle herhangi bir dersin gerekliliklerini yerine getirmekte güçlük çeken öğrenciler, varsa o derse eşdeğer olan başka bir dersi alabilir. 25.12.2014 tarihli Yükseköğretim Genel Kurul Kararında; </w:t>
      </w:r>
      <w:r w:rsidRPr="003B564C">
        <w:rPr>
          <w:rFonts w:ascii="Times New Roman" w:hAnsi="Times New Roman"/>
          <w:b/>
          <w:i/>
          <w:sz w:val="28"/>
          <w:szCs w:val="28"/>
        </w:rPr>
        <w:t>işitme engelli öğrencilerin, talep etmeleri halinde yabancı dil dersi yerine, üniversite kurulunun belirleyeceği eşdeğer kredide bir dersin verilmesine karar verilmiştir.</w:t>
      </w:r>
    </w:p>
    <w:p w:rsidR="00C4573B" w:rsidRPr="003B564C" w:rsidRDefault="00C4573B" w:rsidP="00C4573B">
      <w:pPr>
        <w:shd w:val="clear" w:color="auto" w:fill="FFFFFF"/>
        <w:spacing w:before="180" w:after="0"/>
        <w:jc w:val="both"/>
        <w:rPr>
          <w:rFonts w:ascii="Times New Roman" w:hAnsi="Times New Roman"/>
          <w:sz w:val="28"/>
          <w:szCs w:val="28"/>
        </w:rPr>
      </w:pPr>
      <w:r w:rsidRPr="003B564C">
        <w:rPr>
          <w:rFonts w:ascii="Times New Roman" w:hAnsi="Times New Roman"/>
          <w:b/>
          <w:i/>
          <w:sz w:val="28"/>
          <w:szCs w:val="28"/>
          <w:shd w:val="clear" w:color="auto" w:fill="FFFFFF"/>
        </w:rPr>
        <w:t>Yurtta kalan üniversite öğrenciler:</w:t>
      </w:r>
      <w:r w:rsidRPr="003B564C">
        <w:rPr>
          <w:rFonts w:ascii="Times New Roman" w:hAnsi="Times New Roman"/>
          <w:sz w:val="28"/>
          <w:szCs w:val="28"/>
          <w:shd w:val="clear" w:color="auto" w:fill="FFFFFF"/>
        </w:rPr>
        <w:t xml:space="preserve"> Kredi ve Yurtlar Kurumu Yönetmeliğine göre; </w:t>
      </w:r>
      <w:r w:rsidRPr="003B564C">
        <w:rPr>
          <w:rFonts w:ascii="Times New Roman" w:hAnsi="Times New Roman"/>
          <w:sz w:val="28"/>
          <w:szCs w:val="28"/>
        </w:rPr>
        <w:t>tekerlekli sandalye kullananlar, görme engelliler, skolyoz hastaları gibi tek başına şehir içi otobüslere binemeyenlere yaşadıkları şehirde yurt imkanı sağlanır. Kredi ve Yurtlar Kurumundan (KYK) bilgi alınabilir.</w:t>
      </w:r>
    </w:p>
    <w:p w:rsidR="00C4573B" w:rsidRPr="003B564C" w:rsidRDefault="00C4573B" w:rsidP="00C4573B">
      <w:pPr>
        <w:spacing w:before="180" w:after="0"/>
        <w:jc w:val="both"/>
        <w:rPr>
          <w:rFonts w:ascii="Times New Roman" w:hAnsi="Times New Roman"/>
          <w:sz w:val="28"/>
          <w:szCs w:val="28"/>
        </w:rPr>
      </w:pPr>
      <w:r w:rsidRPr="003B564C">
        <w:rPr>
          <w:rFonts w:ascii="Times New Roman" w:hAnsi="Times New Roman"/>
          <w:sz w:val="28"/>
          <w:szCs w:val="28"/>
        </w:rPr>
        <w:t xml:space="preserve">Gençlik ve Spor Bakanlığı Yurt Hizmetleri Yönetmeliği’ne göre ile %40 ve üzerinde engelli olan öğrenciler, ailelerinin ikamet adreslerine bakılmadan Bakanlık tarafından işletilen yurtlardan yararlanabilir. </w:t>
      </w:r>
    </w:p>
    <w:p w:rsidR="00C4573B" w:rsidRPr="003B564C" w:rsidRDefault="00C4573B" w:rsidP="00C4573B">
      <w:pPr>
        <w:spacing w:before="180" w:after="0"/>
        <w:jc w:val="both"/>
        <w:rPr>
          <w:rFonts w:ascii="Times New Roman" w:hAnsi="Times New Roman"/>
          <w:sz w:val="28"/>
          <w:szCs w:val="28"/>
        </w:rPr>
      </w:pPr>
      <w:r w:rsidRPr="003B564C">
        <w:rPr>
          <w:rFonts w:ascii="Times New Roman" w:hAnsi="Times New Roman"/>
          <w:b/>
          <w:i/>
          <w:sz w:val="28"/>
          <w:szCs w:val="28"/>
        </w:rPr>
        <w:t>Üniversite bursu hakkında:</w:t>
      </w:r>
      <w:r w:rsidRPr="003B564C">
        <w:rPr>
          <w:rFonts w:ascii="Times New Roman" w:hAnsi="Times New Roman"/>
          <w:sz w:val="28"/>
          <w:szCs w:val="28"/>
        </w:rPr>
        <w:t xml:space="preserve"> KYK bursu, katkı ve öğrenim kredileri ile Başbakanlık Bursu için </w:t>
      </w:r>
      <w:r w:rsidRPr="003B564C">
        <w:rPr>
          <w:rFonts w:ascii="Times New Roman" w:hAnsi="Times New Roman"/>
          <w:b/>
          <w:i/>
          <w:sz w:val="28"/>
          <w:szCs w:val="28"/>
        </w:rPr>
        <w:t>%40 ve üzeri engelli olanlarla, anne veya babası %40 ve üzeri engelli olanlar</w:t>
      </w:r>
      <w:r w:rsidRPr="003B564C">
        <w:rPr>
          <w:rFonts w:ascii="Times New Roman" w:hAnsi="Times New Roman"/>
          <w:sz w:val="28"/>
          <w:szCs w:val="28"/>
        </w:rPr>
        <w:t xml:space="preserve">; </w:t>
      </w:r>
      <w:r w:rsidRPr="003B564C">
        <w:rPr>
          <w:rFonts w:ascii="Times New Roman" w:hAnsi="Times New Roman"/>
          <w:b/>
          <w:i/>
          <w:sz w:val="28"/>
          <w:szCs w:val="28"/>
        </w:rPr>
        <w:t>öncelik hakkından yararlanır.</w:t>
      </w:r>
      <w:r w:rsidRPr="003B564C">
        <w:rPr>
          <w:rFonts w:ascii="Times New Roman" w:hAnsi="Times New Roman"/>
          <w:sz w:val="28"/>
          <w:szCs w:val="28"/>
        </w:rPr>
        <w:t xml:space="preserve"> Yükseköğretim kurumuna girmeye hak kazanan ve kayıt yaptırarak öğrenime başlayan öğrenci, ilk yılında Sosyal Yardımlaşma ve Dayanışma Vakfına başvurması durumunda, Başbakanlık Bursundan yararlandırılır. Ayrıca yardımcı ders araç gereçlerinin temini konusunda engelli öğrenciye destek verilmektedir. Başbakanlık Vakıflar Genel Müdürlüğü tarafından ilköğrenim, ortaöğretim, lise ve üniversite öğrencilerine verilen burs desteği karşılıksızdır. Engelli olup muhtaç aylığı (Vakıf maaşı) alanlar, bu burstan yararlanamaz.</w:t>
      </w:r>
    </w:p>
    <w:p w:rsidR="00C4573B" w:rsidRPr="003B564C" w:rsidRDefault="00C4573B" w:rsidP="00C4573B">
      <w:pPr>
        <w:spacing w:before="180"/>
        <w:jc w:val="both"/>
        <w:rPr>
          <w:rFonts w:ascii="Times New Roman" w:hAnsi="Times New Roman"/>
          <w:sz w:val="28"/>
          <w:szCs w:val="28"/>
        </w:rPr>
      </w:pPr>
      <w:r w:rsidRPr="003B564C">
        <w:rPr>
          <w:rFonts w:ascii="Times New Roman" w:hAnsi="Times New Roman"/>
          <w:b/>
          <w:i/>
          <w:sz w:val="28"/>
          <w:szCs w:val="28"/>
        </w:rPr>
        <w:t>KYK geri ödemeleri hakkında:</w:t>
      </w:r>
      <w:r w:rsidRPr="003B564C">
        <w:rPr>
          <w:rFonts w:ascii="Times New Roman" w:hAnsi="Times New Roman"/>
          <w:sz w:val="28"/>
          <w:szCs w:val="28"/>
        </w:rPr>
        <w:t xml:space="preserve"> KYK geri ödemelerinde mevzuat ile belirlenmiş bir muafiyet yoktur. Ancak, Yüksek Öğrenim Kredi ve Yurtlar Kurumu Öğrenim Kredisi Yönetmeliğinin “</w:t>
      </w:r>
      <w:r w:rsidRPr="003B564C">
        <w:rPr>
          <w:rFonts w:ascii="Times New Roman" w:hAnsi="Times New Roman"/>
          <w:i/>
          <w:sz w:val="28"/>
          <w:szCs w:val="28"/>
        </w:rPr>
        <w:t>Borcun Silinmesi</w:t>
      </w:r>
      <w:r w:rsidRPr="003B564C">
        <w:rPr>
          <w:rFonts w:ascii="Times New Roman" w:hAnsi="Times New Roman"/>
          <w:sz w:val="28"/>
          <w:szCs w:val="28"/>
        </w:rPr>
        <w:t>” başlıklı 4’inci maddesinde “</w:t>
      </w:r>
      <w:r w:rsidRPr="003B564C">
        <w:rPr>
          <w:rFonts w:ascii="Times New Roman" w:hAnsi="Times New Roman"/>
          <w:i/>
          <w:sz w:val="28"/>
          <w:szCs w:val="28"/>
        </w:rPr>
        <w:t>Öğrenim sırasında veya öğrenimden sonra çalışamayacak derecede sürekli sakat kalmış oldukları tam teşekküllü bir hastanenin sağlık kurulu tarafından tespit edilenlerin borçları silinir</w:t>
      </w:r>
      <w:r w:rsidRPr="003B564C">
        <w:rPr>
          <w:rFonts w:ascii="Times New Roman" w:hAnsi="Times New Roman"/>
          <w:sz w:val="28"/>
          <w:szCs w:val="28"/>
        </w:rPr>
        <w:t>” ifadeleri vardır. Dolayısıyla çalışma gücünü en az %60 oranında kaybetmiş olup, “</w:t>
      </w:r>
      <w:r w:rsidRPr="003B564C">
        <w:rPr>
          <w:rFonts w:ascii="Times New Roman" w:hAnsi="Times New Roman"/>
          <w:i/>
          <w:sz w:val="28"/>
          <w:szCs w:val="28"/>
        </w:rPr>
        <w:t>sürekli olarak çalışamaz durumda</w:t>
      </w:r>
      <w:r w:rsidRPr="003B564C">
        <w:rPr>
          <w:rFonts w:ascii="Times New Roman" w:hAnsi="Times New Roman"/>
          <w:sz w:val="28"/>
          <w:szCs w:val="28"/>
        </w:rPr>
        <w:t>” olduklarını raporla tespit ettirenlerin, borçları silinecektir.</w:t>
      </w:r>
    </w:p>
    <w:p w:rsidR="003321D0" w:rsidRPr="003B564C" w:rsidRDefault="003321D0" w:rsidP="00F14168">
      <w:pPr>
        <w:jc w:val="both"/>
        <w:rPr>
          <w:rFonts w:ascii="Times New Roman" w:hAnsi="Times New Roman"/>
          <w:b/>
          <w:sz w:val="28"/>
          <w:szCs w:val="28"/>
        </w:rPr>
      </w:pPr>
      <w:r w:rsidRPr="003B564C">
        <w:rPr>
          <w:rFonts w:ascii="Times New Roman" w:hAnsi="Times New Roman"/>
          <w:sz w:val="28"/>
          <w:szCs w:val="28"/>
        </w:rPr>
        <w:t xml:space="preserve"> </w:t>
      </w:r>
    </w:p>
    <w:p w:rsidR="003321D0" w:rsidRPr="003B564C" w:rsidRDefault="003321D0" w:rsidP="00F14168">
      <w:pPr>
        <w:spacing w:before="180" w:after="0"/>
        <w:jc w:val="both"/>
        <w:rPr>
          <w:rFonts w:ascii="Times New Roman" w:hAnsi="Times New Roman"/>
          <w:sz w:val="28"/>
          <w:szCs w:val="28"/>
        </w:rPr>
      </w:pPr>
      <w:r w:rsidRPr="003B564C">
        <w:rPr>
          <w:rFonts w:ascii="Times New Roman" w:hAnsi="Times New Roman"/>
          <w:b/>
          <w:i/>
          <w:sz w:val="28"/>
          <w:szCs w:val="28"/>
        </w:rPr>
        <w:t>Ücretsiz ulaşım desteği</w:t>
      </w:r>
      <w:r w:rsidRPr="003B564C">
        <w:rPr>
          <w:rFonts w:ascii="Times New Roman" w:hAnsi="Times New Roman"/>
          <w:sz w:val="28"/>
          <w:szCs w:val="28"/>
        </w:rPr>
        <w:t>: Özel eğitim alan öğrencilerin, kurumlardan okullarına devamlarını sağlamak için ücretsiz taşıma hizmetinden yararlanırlar. Bakınız: Milli Eğitim Bakanlığı Taşıma Yoluyla Eğitime Erişim Yönetmeliği, 2014.</w:t>
      </w:r>
    </w:p>
    <w:p w:rsidR="003321D0" w:rsidRPr="003B564C" w:rsidRDefault="003321D0" w:rsidP="00F14168">
      <w:pPr>
        <w:spacing w:before="240"/>
        <w:jc w:val="both"/>
        <w:rPr>
          <w:rFonts w:ascii="Times New Roman" w:hAnsi="Times New Roman"/>
          <w:b/>
          <w:sz w:val="28"/>
          <w:szCs w:val="28"/>
        </w:rPr>
      </w:pPr>
      <w:r w:rsidRPr="003B564C">
        <w:rPr>
          <w:rFonts w:ascii="Times New Roman" w:hAnsi="Times New Roman"/>
          <w:b/>
          <w:i/>
          <w:sz w:val="28"/>
          <w:szCs w:val="28"/>
        </w:rPr>
        <w:t>Üniversite sınav başvurusu:</w:t>
      </w:r>
      <w:r w:rsidRPr="003B564C">
        <w:rPr>
          <w:rFonts w:ascii="Times New Roman" w:hAnsi="Times New Roman"/>
          <w:b/>
          <w:sz w:val="28"/>
          <w:szCs w:val="28"/>
        </w:rPr>
        <w:t xml:space="preserve"> </w:t>
      </w:r>
      <w:r w:rsidRPr="003B564C">
        <w:rPr>
          <w:rFonts w:ascii="Times New Roman" w:hAnsi="Times New Roman"/>
          <w:sz w:val="28"/>
          <w:szCs w:val="28"/>
        </w:rPr>
        <w:t>Üniversite sınavında öğrencilerin engel durumlarına uygun; ek süre, okuyucu, işaretleyici desteği gibi düzenlemelerin yapılabilmesi için başvuru aşamasında engelli sağlık raporlarını ÖSYM kayıt bürolarına vermeleri gerekmektedir. Kayıt sonrası adaylar, engellilik durumlarının sisteme işlenip işlenmediğini mutlaka kontrol etmeli, eğer işlenmemiş ise ÖSYM ile iletişime geçmelidir.</w:t>
      </w:r>
    </w:p>
    <w:p w:rsidR="003321D0" w:rsidRPr="003B564C" w:rsidRDefault="003321D0" w:rsidP="00F14168">
      <w:pPr>
        <w:jc w:val="both"/>
        <w:rPr>
          <w:rFonts w:ascii="Times New Roman" w:hAnsi="Times New Roman"/>
          <w:b/>
          <w:sz w:val="28"/>
          <w:szCs w:val="28"/>
        </w:rPr>
      </w:pPr>
      <w:r w:rsidRPr="003B564C">
        <w:rPr>
          <w:rFonts w:ascii="Times New Roman" w:hAnsi="Times New Roman"/>
          <w:b/>
          <w:i/>
          <w:sz w:val="28"/>
          <w:szCs w:val="28"/>
        </w:rPr>
        <w:t>Ders muafiyeti</w:t>
      </w:r>
      <w:r w:rsidRPr="003B564C">
        <w:rPr>
          <w:rFonts w:ascii="Times New Roman" w:hAnsi="Times New Roman"/>
          <w:b/>
          <w:sz w:val="28"/>
          <w:szCs w:val="28"/>
        </w:rPr>
        <w:t xml:space="preserve">: </w:t>
      </w:r>
      <w:r w:rsidRPr="003B564C">
        <w:rPr>
          <w:rFonts w:ascii="Times New Roman" w:hAnsi="Times New Roman"/>
          <w:sz w:val="28"/>
          <w:szCs w:val="28"/>
        </w:rPr>
        <w:t>Engeli nedeniyle herhangi bir dersin gerekliliklerini yerine getirmekte güçlük çeken öğrenciler, üniversitenin onayı ile makul düzenlemeler yapılarak öğrencinin belirlenen dersi alması sağlanır. Buna rağmen, öğrenci dersin gerekliliklerini yerine getiremezse, varsa o derse eşdeğer olan başka bir dersi alabilir. 25.12.2014 tarihli Yükseköğretim Genel Kurul Kararında; işitme engelli öğrencilerin, talep etmeleri halinde yabancı dil dersi yerine, üniversite kurulunun belirleyeceği eşdeğer kredide bir dersin verilmesine karar verilmiştir.</w:t>
      </w:r>
    </w:p>
    <w:p w:rsidR="003321D0" w:rsidRPr="003B564C" w:rsidRDefault="003321D0" w:rsidP="00F14168">
      <w:pPr>
        <w:jc w:val="both"/>
        <w:rPr>
          <w:rFonts w:ascii="Times New Roman" w:hAnsi="Times New Roman"/>
          <w:b/>
          <w:sz w:val="28"/>
          <w:szCs w:val="28"/>
        </w:rPr>
      </w:pPr>
      <w:r w:rsidRPr="003B564C">
        <w:rPr>
          <w:rFonts w:ascii="Times New Roman" w:hAnsi="Times New Roman"/>
          <w:b/>
          <w:i/>
          <w:sz w:val="28"/>
          <w:szCs w:val="28"/>
        </w:rPr>
        <w:t>Özel yetenekli gençlerin üniversiteye geçişi:</w:t>
      </w:r>
      <w:r w:rsidRPr="003B564C">
        <w:rPr>
          <w:rFonts w:ascii="Times New Roman" w:hAnsi="Times New Roman"/>
          <w:b/>
          <w:sz w:val="28"/>
          <w:szCs w:val="28"/>
        </w:rPr>
        <w:t xml:space="preserve"> </w:t>
      </w:r>
      <w:r w:rsidRPr="003B564C">
        <w:rPr>
          <w:rFonts w:ascii="Times New Roman" w:hAnsi="Times New Roman"/>
          <w:sz w:val="28"/>
          <w:szCs w:val="28"/>
          <w:shd w:val="clear" w:color="auto" w:fill="FFFFFF"/>
        </w:rPr>
        <w:t>Özel yetenek sınavı ile öğrenci alan programların kontenjanının %10’u, engelli öğrencilere ayrılmıştır. Engelli adaylardan (bedensel engelli, görme engelli, işitme engelli, mental retardasyon ile “yaygın gelişimsel bozukluklar” (otizm spektrum bozuklukları, Asperger sendromu, RETT sendromu, dezintegratif bozukluklar) durumlarını “engelli sağlık kurulu raporu” ile belgelemeleri kaydıyla, özel yetenek sınavlarına kabul edilir. Yükseköğretim Genel Kurul kararı ile TYT taban puanı 100 olarak belirlenen bu adaylar TYT puanları değerlendirmeye katılmadan kendi aralarında yapılacak ayrı bir yetenek sınavı sonucuna göre değerlendirilir. Ayrıca engelli adayların, özel yetenek sınavıyla öğrenci alan öğretmenlik programlarına başvuru yapabilmeleri için TYT’de en düşük 800.000’inci başarı sırasına sahip olmaları gerekmektedir. Engellilerin puanları, sınavın yapıldığı yıl dahil 2 yıl süreyle geçerlidir. Bakınız: https://engelsiz.yok.gov.tr/kararlar</w:t>
      </w:r>
    </w:p>
    <w:p w:rsidR="003321D0" w:rsidRPr="003B564C" w:rsidRDefault="003321D0" w:rsidP="00000AEB">
      <w:pPr>
        <w:jc w:val="both"/>
        <w:rPr>
          <w:rFonts w:ascii="Times New Roman" w:hAnsi="Times New Roman"/>
          <w:sz w:val="28"/>
          <w:szCs w:val="28"/>
        </w:rPr>
      </w:pPr>
      <w:r w:rsidRPr="003B564C">
        <w:rPr>
          <w:rFonts w:ascii="Times New Roman" w:hAnsi="Times New Roman"/>
          <w:b/>
          <w:i/>
          <w:sz w:val="28"/>
          <w:szCs w:val="28"/>
        </w:rPr>
        <w:t>Engelli Sporcular:</w:t>
      </w:r>
      <w:r w:rsidRPr="003B564C">
        <w:rPr>
          <w:rFonts w:ascii="Times New Roman" w:hAnsi="Times New Roman"/>
          <w:b/>
          <w:sz w:val="28"/>
          <w:szCs w:val="28"/>
        </w:rPr>
        <w:t xml:space="preserve"> </w:t>
      </w:r>
      <w:r w:rsidRPr="003B564C">
        <w:rPr>
          <w:rFonts w:ascii="Times New Roman" w:hAnsi="Times New Roman"/>
          <w:sz w:val="28"/>
          <w:szCs w:val="28"/>
        </w:rPr>
        <w:t xml:space="preserve">Engelli gençler için Paralimpik ve Deafolimpik Oyunlarında ve Dünya Özel Olimpiyat Oyunlarında ilk üç dereceyi alanlara, milli sporcularda olduğu gibi özel bir puan verilmektedir. Bu gençler de özel yetenek sınavlarına girmeyecek ve yerleştirmelerini ÖSYM yapacaktır. 2019-YKS Spor Dallarında Üstün Başarılı Olan Adaylar İçin Yükseköğretim Programları ve Kontenjanları) yer alan uyarıya göre; engelli adaylar tabloda yer alan "Beden Eğitimi ve Spor Öğretmenliği" bölümünü tercih edemezler. Bakınız: </w:t>
      </w:r>
      <w:hyperlink r:id="rId35" w:history="1">
        <w:r w:rsidRPr="003B564C">
          <w:rPr>
            <w:rStyle w:val="Kpr"/>
            <w:rFonts w:ascii="Times New Roman" w:hAnsi="Times New Roman"/>
            <w:color w:val="auto"/>
            <w:sz w:val="28"/>
            <w:szCs w:val="28"/>
          </w:rPr>
          <w:t>https://www.osym.gov.tr/TR,16970/2019--yks-milli-sporcu-yerlestirme-islemleri-tercihlerin-alinmasi-24092019.html</w:t>
        </w:r>
      </w:hyperlink>
    </w:p>
    <w:p w:rsidR="003321D0" w:rsidRPr="003B564C" w:rsidRDefault="003321D0" w:rsidP="00F14168">
      <w:pPr>
        <w:shd w:val="clear" w:color="auto" w:fill="FFFFFF"/>
        <w:spacing w:before="180"/>
        <w:jc w:val="both"/>
        <w:rPr>
          <w:rFonts w:ascii="Times New Roman" w:hAnsi="Times New Roman"/>
          <w:sz w:val="28"/>
          <w:szCs w:val="28"/>
        </w:rPr>
      </w:pPr>
      <w:r w:rsidRPr="003B564C">
        <w:rPr>
          <w:rFonts w:ascii="Times New Roman" w:hAnsi="Times New Roman"/>
          <w:b/>
          <w:i/>
          <w:sz w:val="28"/>
          <w:szCs w:val="28"/>
        </w:rPr>
        <w:t>Yükseköğrenimde katkı payı ödemesi:</w:t>
      </w:r>
      <w:r w:rsidRPr="003B564C">
        <w:rPr>
          <w:rFonts w:ascii="Times New Roman" w:hAnsi="Times New Roman"/>
          <w:sz w:val="28"/>
          <w:szCs w:val="28"/>
        </w:rPr>
        <w:t xml:space="preserve"> Yükseköğretim Kurumlarında Cari Hizmet Maliyetlerine Öğrenci Katkısı Olarak Alınacak Katkı Payları ve Öğrenim Ücretlerinin Tespitine Dair Cumhurbaşkanlığı Kararı ile Cumhurbaşkanlığı Kararına göre; Yüksek Öğrenim programlarına kayıt yaptırma veya kayıt yenileme sırasında </w:t>
      </w:r>
      <w:r w:rsidRPr="003B564C">
        <w:rPr>
          <w:rFonts w:ascii="Times New Roman" w:hAnsi="Times New Roman"/>
          <w:b/>
          <w:i/>
          <w:sz w:val="28"/>
          <w:szCs w:val="28"/>
        </w:rPr>
        <w:t>%40 ve üzerinde engelli olan öğrencilerin ödemesi gereken öğrenim ücreti tutarlarından; program süresi ve kayıtlı olunan program sayısı sınırlaması olmaksızın engellilik oranı kadar indirim yapılır.</w:t>
      </w:r>
      <w:r w:rsidRPr="003B564C">
        <w:rPr>
          <w:rFonts w:ascii="Times New Roman" w:hAnsi="Times New Roman"/>
          <w:sz w:val="28"/>
          <w:szCs w:val="28"/>
        </w:rPr>
        <w:t xml:space="preserve"> Birinci öğretim ve açıköğretim programlarına devam eden veya yeni kayıt yaptıran öğrencilerden, program süresi ve kayıtlı bulunan program sayısı sınırlaması olmaksızın öğrenci katkı payı alınmaz. Engelli raporunu kayıt sonrası ibraz edenlere ödemiş oldukları tutarlar iade edilir.</w:t>
      </w:r>
    </w:p>
    <w:p w:rsidR="003321D0" w:rsidRPr="003B564C" w:rsidRDefault="003321D0" w:rsidP="00F14168">
      <w:pPr>
        <w:jc w:val="both"/>
        <w:rPr>
          <w:rFonts w:ascii="Times New Roman" w:hAnsi="Times New Roman"/>
          <w:b/>
          <w:sz w:val="28"/>
          <w:szCs w:val="28"/>
        </w:rPr>
      </w:pPr>
      <w:r w:rsidRPr="003B564C">
        <w:rPr>
          <w:rFonts w:ascii="Times New Roman" w:hAnsi="Times New Roman"/>
          <w:b/>
          <w:i/>
          <w:sz w:val="28"/>
          <w:szCs w:val="28"/>
        </w:rPr>
        <w:t>Yurtta kalan üniversite öğrencileri:</w:t>
      </w:r>
      <w:r w:rsidRPr="003B564C">
        <w:rPr>
          <w:rFonts w:ascii="Times New Roman" w:hAnsi="Times New Roman"/>
          <w:b/>
          <w:sz w:val="28"/>
          <w:szCs w:val="28"/>
        </w:rPr>
        <w:t xml:space="preserve"> </w:t>
      </w:r>
      <w:r w:rsidRPr="003B564C">
        <w:rPr>
          <w:rFonts w:ascii="Times New Roman" w:hAnsi="Times New Roman"/>
          <w:sz w:val="28"/>
          <w:szCs w:val="28"/>
          <w:shd w:val="clear" w:color="auto" w:fill="FFFFFF"/>
        </w:rPr>
        <w:t xml:space="preserve">Kredi ve Yurtlar Kurumu Yönetmeliği’ne göre; </w:t>
      </w:r>
      <w:r w:rsidRPr="003B564C">
        <w:rPr>
          <w:rFonts w:ascii="Times New Roman" w:hAnsi="Times New Roman"/>
          <w:sz w:val="28"/>
          <w:szCs w:val="28"/>
        </w:rPr>
        <w:t>tekerlekli sandalye kullananlar, görme engelliler, skolyoz hastaları gibi tek başına şehir içi otobüslere binemeyenlere yaşadıkları şehirde yurt imkânı sağlanır. Kredi ve Yurtlar Kurumu’na (KYK) başvurarak konu hakkında bilgi alınız.</w:t>
      </w:r>
    </w:p>
    <w:p w:rsidR="003321D0" w:rsidRPr="003B564C" w:rsidRDefault="003321D0" w:rsidP="00F14168">
      <w:pPr>
        <w:spacing w:before="180" w:after="0"/>
        <w:jc w:val="both"/>
        <w:rPr>
          <w:rFonts w:ascii="Times New Roman" w:hAnsi="Times New Roman"/>
          <w:sz w:val="28"/>
          <w:szCs w:val="28"/>
        </w:rPr>
      </w:pPr>
      <w:r w:rsidRPr="003B564C">
        <w:rPr>
          <w:rFonts w:ascii="Times New Roman" w:hAnsi="Times New Roman"/>
          <w:sz w:val="28"/>
          <w:szCs w:val="28"/>
        </w:rPr>
        <w:t xml:space="preserve">9 Nisan 2021 tarihli </w:t>
      </w:r>
      <w:r w:rsidRPr="003B564C">
        <w:rPr>
          <w:rFonts w:ascii="Times New Roman" w:hAnsi="Times New Roman"/>
          <w:i/>
          <w:sz w:val="28"/>
          <w:szCs w:val="28"/>
        </w:rPr>
        <w:t>Gençlik ve Spor Bakanlığı Yurt Hizmetleri Yönetmeliği</w:t>
      </w:r>
      <w:r w:rsidRPr="003B564C">
        <w:rPr>
          <w:rFonts w:ascii="Times New Roman" w:hAnsi="Times New Roman"/>
          <w:sz w:val="28"/>
          <w:szCs w:val="28"/>
        </w:rPr>
        <w:t>’ne göre Bakanlık tarafından işletilen yurtlarda barınma şartları bakımından, öğrenci ailesinin ikamet yerinin belirlenmesinde; sağlık kurulu raporu ile %40 ve üzerinde engelli olduğu tespit edilen öğrenciler istisna tutulur.</w:t>
      </w:r>
    </w:p>
    <w:p w:rsidR="003321D0" w:rsidRPr="003B564C" w:rsidRDefault="003321D0" w:rsidP="00F14168">
      <w:pPr>
        <w:spacing w:before="240"/>
        <w:jc w:val="both"/>
        <w:rPr>
          <w:rFonts w:ascii="Times New Roman" w:hAnsi="Times New Roman"/>
          <w:b/>
          <w:sz w:val="28"/>
          <w:szCs w:val="28"/>
        </w:rPr>
      </w:pPr>
      <w:bookmarkStart w:id="68" w:name="_Toc2083481"/>
      <w:r w:rsidRPr="003B564C">
        <w:rPr>
          <w:rFonts w:ascii="Times New Roman" w:hAnsi="Times New Roman"/>
          <w:b/>
          <w:i/>
          <w:sz w:val="28"/>
          <w:szCs w:val="28"/>
        </w:rPr>
        <w:t>Üniversite bursu hakkında:</w:t>
      </w:r>
      <w:r w:rsidRPr="003B564C">
        <w:rPr>
          <w:rFonts w:ascii="Times New Roman" w:hAnsi="Times New Roman"/>
          <w:b/>
          <w:sz w:val="28"/>
          <w:szCs w:val="28"/>
        </w:rPr>
        <w:t xml:space="preserve"> </w:t>
      </w:r>
      <w:r w:rsidRPr="003B564C">
        <w:rPr>
          <w:rFonts w:ascii="Times New Roman" w:hAnsi="Times New Roman"/>
          <w:sz w:val="28"/>
          <w:szCs w:val="28"/>
        </w:rPr>
        <w:t>Kredi ve Yurtlar Kurumu (KYK) burs, katkı ve öğrenim kredileri ile Başbakanlık Bursu için %40 ve üzeri engelli olanlarla, anne veya babası %40 ve üzeri engelli olanlar; öncelik hakkından yararlanır. Yükseköğretim kurumuna girmeye hak kazanan ve kayıt yaptırarak öğretime başlayan öğrenci, ilk yılında Sosyal Yardımlaşma ve Dayanışma Vakfına başvurması durumunda, Başbakanlık Bursundan yararlandırılır. Ayrıca yardımcı ders araç gereçlerinin temini konusunda engelli öğrenciye destek verilmektedir. 2019-2020 yılı Başbakanlık Vakıflar Genel Müdürlüğü tarafından ilköğrenim, ortaöğretim, lise ve üniversite öğrencilerine verilen burs desteği karşılıksızdır. Engelli olup muhtaç aylığı (vakıf maaşı) alanlar, bu burstan yararlanamaz.</w:t>
      </w:r>
    </w:p>
    <w:p w:rsidR="003321D0" w:rsidRPr="003B564C" w:rsidRDefault="003321D0" w:rsidP="00F14168">
      <w:pPr>
        <w:spacing w:before="180" w:after="0"/>
        <w:jc w:val="both"/>
        <w:rPr>
          <w:rFonts w:ascii="Times New Roman" w:hAnsi="Times New Roman"/>
          <w:b/>
          <w:sz w:val="28"/>
          <w:szCs w:val="28"/>
        </w:rPr>
      </w:pPr>
      <w:r w:rsidRPr="003B564C">
        <w:rPr>
          <w:rFonts w:ascii="Times New Roman" w:hAnsi="Times New Roman"/>
          <w:b/>
          <w:i/>
          <w:sz w:val="28"/>
          <w:szCs w:val="28"/>
        </w:rPr>
        <w:t>KYK geri ödemeleri hakkında</w:t>
      </w:r>
      <w:r w:rsidRPr="003B564C">
        <w:rPr>
          <w:rFonts w:ascii="Times New Roman" w:hAnsi="Times New Roman"/>
          <w:b/>
          <w:sz w:val="28"/>
          <w:szCs w:val="28"/>
        </w:rPr>
        <w:t xml:space="preserve">: </w:t>
      </w:r>
      <w:r w:rsidRPr="003B564C">
        <w:rPr>
          <w:rFonts w:ascii="Times New Roman" w:hAnsi="Times New Roman"/>
          <w:sz w:val="28"/>
          <w:szCs w:val="28"/>
        </w:rPr>
        <w:t>KYK geri ödemelerinde mevzuat ile belirlenmiş bir muafiyet yoktur. Ancak, Yüksek Öğrenim Kredi ve Yurtlar Kurumu Öğrenim Kredisi Yönetmeliği’nin “Borcun Silinmesi” başlıklı 41. maddesinde “öğrenim sırasında veya öğrenimden sonra vefat ettikleri veya çalışamayacak derecede sürekli sakat kalmış oldukları tam teşekküllü bir hastanenin sağlık kurulu tarafından tespit edilenlerin borçları silinir” ibareleri vardır. Dolayısıyla çalışma gücünü en az %60 oranında kaybetmiş olup, “sürekli olarak çalışamaz durumda” olduklarını raporla tespit ettirenlerin, borçları silinecektir.</w:t>
      </w:r>
    </w:p>
    <w:p w:rsidR="003321D0" w:rsidRPr="003B564C" w:rsidRDefault="00804330" w:rsidP="00F14168">
      <w:pPr>
        <w:pStyle w:val="Balk1"/>
        <w:jc w:val="center"/>
        <w:rPr>
          <w:rFonts w:ascii="Times New Roman" w:hAnsi="Times New Roman"/>
          <w:b/>
          <w:color w:val="auto"/>
          <w:sz w:val="28"/>
          <w:szCs w:val="28"/>
        </w:rPr>
      </w:pPr>
      <w:bookmarkStart w:id="69" w:name="_Toc94739295"/>
      <w:r w:rsidRPr="003B564C">
        <w:rPr>
          <w:rFonts w:ascii="Times New Roman" w:hAnsi="Times New Roman"/>
          <w:b/>
          <w:color w:val="auto"/>
          <w:sz w:val="28"/>
          <w:szCs w:val="28"/>
        </w:rPr>
        <w:t>13.</w:t>
      </w:r>
      <w:r w:rsidR="003321D0" w:rsidRPr="003B564C">
        <w:rPr>
          <w:rFonts w:ascii="Times New Roman" w:hAnsi="Times New Roman"/>
          <w:b/>
          <w:color w:val="auto"/>
          <w:sz w:val="28"/>
          <w:szCs w:val="28"/>
        </w:rPr>
        <w:t>İstihdam Hak</w:t>
      </w:r>
      <w:bookmarkEnd w:id="68"/>
      <w:r w:rsidR="003321D0" w:rsidRPr="003B564C">
        <w:rPr>
          <w:rFonts w:ascii="Times New Roman" w:hAnsi="Times New Roman"/>
          <w:b/>
          <w:color w:val="auto"/>
          <w:sz w:val="28"/>
          <w:szCs w:val="28"/>
        </w:rPr>
        <w:t>kı</w:t>
      </w:r>
      <w:bookmarkEnd w:id="69"/>
    </w:p>
    <w:p w:rsidR="00221C38" w:rsidRPr="003B564C" w:rsidRDefault="00221C38" w:rsidP="00221C38">
      <w:pPr>
        <w:spacing w:after="0"/>
        <w:jc w:val="both"/>
        <w:rPr>
          <w:rFonts w:ascii="Times New Roman" w:hAnsi="Times New Roman"/>
          <w:sz w:val="28"/>
          <w:szCs w:val="28"/>
        </w:rPr>
      </w:pPr>
      <w:bookmarkStart w:id="70" w:name="_Toc2083482"/>
      <w:r w:rsidRPr="003B564C">
        <w:rPr>
          <w:rFonts w:ascii="Times New Roman" w:hAnsi="Times New Roman"/>
          <w:b/>
          <w:i/>
          <w:sz w:val="28"/>
          <w:szCs w:val="28"/>
        </w:rPr>
        <w:t>Engelli çalıştırma zorunluluğu:</w:t>
      </w:r>
      <w:r w:rsidRPr="003B564C">
        <w:rPr>
          <w:rFonts w:ascii="Times New Roman" w:hAnsi="Times New Roman"/>
          <w:b/>
          <w:sz w:val="28"/>
          <w:szCs w:val="28"/>
        </w:rPr>
        <w:t xml:space="preserve"> </w:t>
      </w:r>
      <w:r w:rsidRPr="003B564C">
        <w:rPr>
          <w:rFonts w:ascii="Times New Roman" w:hAnsi="Times New Roman"/>
          <w:sz w:val="28"/>
          <w:szCs w:val="28"/>
        </w:rPr>
        <w:t>Devlet Memurları Kanunu’na göre her 50 ve üzeri çalışan sayısına göre kamuda %3 engelli çalıştırma zorunluluğu vardır. Kamuda engelli işçi çalıştırma kotası %4’dür. Özel sektör için bu kota İş Kanunu’nun 30’uncu maddesine göre %3’dür. Engelli istihdam edilmediği takdirde işverene, İş Kanunu’nun 101'inci maddesi gereği idari para cezası kesilmektedir. Bu ceza tutarı, 2022 yılında, çalıştırılmayan her engelli ve çalıştırılmayan her ay için 5.921 TL'dir.</w:t>
      </w:r>
    </w:p>
    <w:p w:rsidR="00221C38" w:rsidRPr="003B564C" w:rsidRDefault="00221C38" w:rsidP="00221C38">
      <w:pPr>
        <w:spacing w:before="240" w:after="0"/>
        <w:jc w:val="both"/>
        <w:rPr>
          <w:rFonts w:ascii="Times New Roman" w:hAnsi="Times New Roman"/>
          <w:sz w:val="28"/>
          <w:szCs w:val="28"/>
        </w:rPr>
      </w:pPr>
      <w:r w:rsidRPr="003B564C">
        <w:rPr>
          <w:rFonts w:ascii="Times New Roman" w:hAnsi="Times New Roman"/>
          <w:b/>
          <w:i/>
          <w:sz w:val="28"/>
          <w:szCs w:val="28"/>
        </w:rPr>
        <w:t>Engelli Kamu Personel Seçme Sınavı (EKPSS) ve kura yoluyla istihdam:</w:t>
      </w:r>
      <w:r w:rsidRPr="003B564C">
        <w:rPr>
          <w:rFonts w:ascii="Times New Roman" w:hAnsi="Times New Roman"/>
          <w:b/>
          <w:sz w:val="28"/>
          <w:szCs w:val="28"/>
        </w:rPr>
        <w:t xml:space="preserve"> </w:t>
      </w:r>
      <w:r w:rsidRPr="003B564C">
        <w:rPr>
          <w:rFonts w:ascii="Times New Roman" w:hAnsi="Times New Roman"/>
          <w:sz w:val="28"/>
          <w:szCs w:val="28"/>
          <w:shd w:val="clear" w:color="auto" w:fill="FFFFFF"/>
        </w:rPr>
        <w:t xml:space="preserve">Engellilerin Devlet Memurluğuna Alınmaları Hakkında </w:t>
      </w:r>
      <w:r w:rsidRPr="003B564C">
        <w:rPr>
          <w:rFonts w:ascii="Times New Roman" w:hAnsi="Times New Roman"/>
          <w:sz w:val="28"/>
          <w:szCs w:val="28"/>
        </w:rPr>
        <w:t>Yönetmelik (2014) kapsamında, en az %40 oranında “</w:t>
      </w:r>
      <w:r w:rsidRPr="003B564C">
        <w:rPr>
          <w:rFonts w:ascii="Times New Roman" w:hAnsi="Times New Roman"/>
          <w:b/>
          <w:i/>
          <w:sz w:val="28"/>
          <w:szCs w:val="28"/>
        </w:rPr>
        <w:t>çalışabilir</w:t>
      </w:r>
      <w:r w:rsidRPr="003B564C">
        <w:rPr>
          <w:rFonts w:ascii="Times New Roman" w:hAnsi="Times New Roman"/>
          <w:sz w:val="28"/>
          <w:szCs w:val="28"/>
        </w:rPr>
        <w:t>” durumda engelli olan lise (Ortaöğretim), ön lisans ve lisans mezunları yazılı sınava, ilk ve ortaokul mezunları ile özel eğitim uygulama ve iş okulu mezunları ise kuraya katılacaktır. Sınav sonuçları 4 yıl geçerlidir. Aday, 4 yıl içinde bir sonraki sınava girse de önceden aldığı yüksek puanı kullanabilir.</w:t>
      </w:r>
    </w:p>
    <w:p w:rsidR="00221C38" w:rsidRPr="003B564C" w:rsidRDefault="00221C38" w:rsidP="00221C38">
      <w:pPr>
        <w:spacing w:before="240" w:after="0"/>
        <w:jc w:val="both"/>
        <w:rPr>
          <w:rFonts w:ascii="Times New Roman" w:hAnsi="Times New Roman"/>
          <w:sz w:val="28"/>
          <w:szCs w:val="28"/>
        </w:rPr>
      </w:pPr>
      <w:r w:rsidRPr="003B564C">
        <w:rPr>
          <w:rFonts w:ascii="Times New Roman" w:hAnsi="Times New Roman"/>
          <w:b/>
          <w:i/>
          <w:sz w:val="28"/>
          <w:szCs w:val="28"/>
        </w:rPr>
        <w:t xml:space="preserve">2022 EKPSS ve Kura hakkında tarihler: </w:t>
      </w:r>
      <w:r w:rsidRPr="003B564C">
        <w:rPr>
          <w:rFonts w:ascii="Times New Roman" w:hAnsi="Times New Roman"/>
          <w:sz w:val="28"/>
          <w:szCs w:val="28"/>
        </w:rPr>
        <w:t xml:space="preserve">ÖSYM 2022 takvimine göre EKPSS, 24.04.2022 Pazar günü yapılacaktır. Sınav başvuruları 27 Ocak- 15 Şubat 2022 arası, geç başvurular ise 09-10 Mart 2022 tarihleri arasında alınacaktır. Sınav sonuçları, 20 Mayıs 2022 tarihinde açıklanacaktır. </w:t>
      </w:r>
      <w:r w:rsidRPr="003B564C">
        <w:rPr>
          <w:rFonts w:ascii="Times New Roman" w:hAnsi="Times New Roman"/>
          <w:b/>
          <w:i/>
          <w:sz w:val="28"/>
          <w:szCs w:val="28"/>
        </w:rPr>
        <w:t>2020 kura başvuruları</w:t>
      </w:r>
      <w:r w:rsidRPr="003B564C">
        <w:rPr>
          <w:rFonts w:ascii="Times New Roman" w:hAnsi="Times New Roman"/>
          <w:sz w:val="28"/>
          <w:szCs w:val="28"/>
        </w:rPr>
        <w:t xml:space="preserve"> ise 28 Nisan-17 Mayıs 2022 tarihleri arasında, geç başvurular 07-8 Haziran 2022 tarihleri arasında alınacaktır.</w:t>
      </w:r>
    </w:p>
    <w:p w:rsidR="00221C38" w:rsidRPr="003B564C" w:rsidRDefault="00221C38" w:rsidP="00221C38">
      <w:pPr>
        <w:spacing w:before="240" w:after="0"/>
        <w:jc w:val="both"/>
        <w:rPr>
          <w:rFonts w:ascii="Times New Roman" w:hAnsi="Times New Roman"/>
          <w:sz w:val="28"/>
          <w:szCs w:val="28"/>
        </w:rPr>
      </w:pPr>
      <w:r w:rsidRPr="003B564C">
        <w:rPr>
          <w:rFonts w:ascii="Times New Roman" w:hAnsi="Times New Roman"/>
          <w:b/>
          <w:i/>
          <w:sz w:val="28"/>
          <w:szCs w:val="28"/>
        </w:rPr>
        <w:t>Halen memur olarak çalışanlar,</w:t>
      </w:r>
      <w:r w:rsidRPr="003B564C">
        <w:rPr>
          <w:rFonts w:ascii="Times New Roman" w:hAnsi="Times New Roman"/>
          <w:sz w:val="28"/>
          <w:szCs w:val="28"/>
        </w:rPr>
        <w:t xml:space="preserve"> EKPSS’ye girebilir. Bu kişiler tercihlerinde, halen çalıştıkları kadrodan farklı bir kadro tercihi yapmak zorundadır.</w:t>
      </w:r>
    </w:p>
    <w:p w:rsidR="00221C38" w:rsidRPr="003B564C" w:rsidRDefault="00221C38" w:rsidP="00221C38">
      <w:pPr>
        <w:spacing w:before="240" w:after="0"/>
        <w:jc w:val="both"/>
        <w:rPr>
          <w:rFonts w:ascii="Times New Roman" w:hAnsi="Times New Roman"/>
          <w:sz w:val="28"/>
          <w:szCs w:val="28"/>
        </w:rPr>
      </w:pPr>
      <w:r w:rsidRPr="003B564C">
        <w:rPr>
          <w:rFonts w:ascii="Times New Roman" w:hAnsi="Times New Roman"/>
          <w:b/>
          <w:i/>
          <w:sz w:val="28"/>
          <w:szCs w:val="28"/>
        </w:rPr>
        <w:t>Emekli olanlar</w:t>
      </w:r>
      <w:r w:rsidRPr="003B564C">
        <w:rPr>
          <w:rFonts w:ascii="Times New Roman" w:hAnsi="Times New Roman"/>
          <w:sz w:val="28"/>
          <w:szCs w:val="28"/>
        </w:rPr>
        <w:t>, sınava girebilir ancak bu kişiler genel bütçeye dâhil dairelerin, katma bütçeli idarelerin, döner sermayelerin, kefalet sandıklarının, sosyal güvenlik kurumlarının ve bütçeden yardım alan kuruluşların kadrolarını tercih edemezler. Tercih edip atansalar dahi atamaları iptal olur.</w:t>
      </w:r>
    </w:p>
    <w:p w:rsidR="00221C38" w:rsidRPr="003B564C" w:rsidRDefault="00221C38" w:rsidP="00221C38">
      <w:pPr>
        <w:spacing w:before="240" w:after="0"/>
        <w:jc w:val="both"/>
        <w:rPr>
          <w:rFonts w:ascii="Times New Roman" w:hAnsi="Times New Roman"/>
          <w:sz w:val="28"/>
          <w:szCs w:val="28"/>
        </w:rPr>
      </w:pPr>
      <w:r w:rsidRPr="003B564C">
        <w:rPr>
          <w:rFonts w:ascii="Times New Roman" w:hAnsi="Times New Roman"/>
          <w:b/>
          <w:i/>
          <w:sz w:val="28"/>
          <w:szCs w:val="28"/>
        </w:rPr>
        <w:t>EKPSS ve kura için yaş sınırı:</w:t>
      </w:r>
      <w:r w:rsidRPr="003B564C">
        <w:rPr>
          <w:rFonts w:ascii="Times New Roman" w:hAnsi="Times New Roman"/>
          <w:sz w:val="28"/>
          <w:szCs w:val="28"/>
        </w:rPr>
        <w:t xml:space="preserve"> EKPSS/kura başvurularının başladığı ilk gün itibarıyla, 65 yaşını dolduran engelli adayların başvurusu sistem tarafından kabul edilmez. Tercih yapacak adayların 18 yaşını tamamlamış olmaları gerekmektedir. Ancak bir meslek veya sanat okulunu bitirenler en az 15 yaşını doldurmuş olmak ve Türk Medeni Kanununun 12’nci maddesine göre kazai rüşt kararı almak şartıyla Devlet memurluklarına atanabilirler. Tercih sonucu atama işlemlerinin yapıldığı tarihte adayın 65 yaşını doldurmamış olması gerekir.</w:t>
      </w:r>
    </w:p>
    <w:p w:rsidR="00221C38" w:rsidRPr="003B564C" w:rsidRDefault="00221C38" w:rsidP="00221C38">
      <w:pPr>
        <w:spacing w:before="240" w:after="0"/>
        <w:jc w:val="both"/>
        <w:rPr>
          <w:rFonts w:ascii="Times New Roman" w:hAnsi="Times New Roman"/>
          <w:i/>
          <w:sz w:val="28"/>
          <w:szCs w:val="28"/>
        </w:rPr>
      </w:pPr>
      <w:r w:rsidRPr="003B564C">
        <w:rPr>
          <w:rFonts w:ascii="Times New Roman" w:hAnsi="Times New Roman"/>
          <w:b/>
          <w:i/>
          <w:sz w:val="28"/>
          <w:szCs w:val="28"/>
        </w:rPr>
        <w:t>Uyarı:</w:t>
      </w:r>
      <w:r w:rsidRPr="003B564C">
        <w:rPr>
          <w:rFonts w:ascii="Times New Roman" w:hAnsi="Times New Roman"/>
          <w:sz w:val="28"/>
          <w:szCs w:val="28"/>
        </w:rPr>
        <w:t xml:space="preserve"> </w:t>
      </w:r>
      <w:r w:rsidRPr="003B564C">
        <w:rPr>
          <w:rFonts w:ascii="Times New Roman" w:hAnsi="Times New Roman"/>
          <w:i/>
          <w:sz w:val="28"/>
          <w:szCs w:val="28"/>
        </w:rPr>
        <w:t>Ruhsal engelliliği olanlar, raporlarında ayrıca zihinsel engelliliğe dair bir teşhis yok ise, zihinsel engel grubundan sınava giremezler. Sınava girip atansalar dahi atamaları iptal edilir. Başvuru ve tercih yapmadan önce ÖSYM tarafından yayımlanan kılavuzlarını mutlaka okuyunuz.</w:t>
      </w:r>
    </w:p>
    <w:p w:rsidR="00221C38" w:rsidRPr="003B564C" w:rsidRDefault="00221C38" w:rsidP="00221C38">
      <w:pPr>
        <w:spacing w:before="240" w:after="0"/>
        <w:jc w:val="both"/>
        <w:rPr>
          <w:rFonts w:ascii="Times New Roman" w:hAnsi="Times New Roman"/>
          <w:sz w:val="28"/>
          <w:szCs w:val="28"/>
        </w:rPr>
      </w:pPr>
      <w:r w:rsidRPr="003B564C">
        <w:rPr>
          <w:rFonts w:ascii="Times New Roman" w:hAnsi="Times New Roman"/>
          <w:b/>
          <w:i/>
          <w:sz w:val="28"/>
          <w:szCs w:val="28"/>
        </w:rPr>
        <w:t>Olimpik, paralimpik ve deaflimpik oyunlarda sporcu olanların istihdamı:</w:t>
      </w:r>
      <w:r w:rsidRPr="003B564C">
        <w:rPr>
          <w:rFonts w:ascii="Times New Roman" w:hAnsi="Times New Roman"/>
          <w:sz w:val="28"/>
          <w:szCs w:val="28"/>
        </w:rPr>
        <w:t xml:space="preserve"> Olimpik/paralimpik/deaflimpik oyunlarda sporcu olarak dereceye girenlerin, Sözleşmeli Personel Çalıştırma Usul ve Esaslarında Değişiklik Yapılmasına Dair Esaslar’a göre sözleşmeli personel olarak istihdamı mümkündür.</w:t>
      </w:r>
    </w:p>
    <w:p w:rsidR="00221C38" w:rsidRPr="003B564C" w:rsidRDefault="00221C38" w:rsidP="00221C38">
      <w:pPr>
        <w:spacing w:before="240" w:after="0"/>
        <w:jc w:val="both"/>
        <w:rPr>
          <w:rFonts w:ascii="Times New Roman" w:hAnsi="Times New Roman"/>
          <w:sz w:val="28"/>
          <w:szCs w:val="28"/>
        </w:rPr>
      </w:pPr>
      <w:r w:rsidRPr="003B564C">
        <w:rPr>
          <w:rFonts w:ascii="Times New Roman" w:hAnsi="Times New Roman"/>
          <w:b/>
          <w:i/>
          <w:sz w:val="28"/>
          <w:szCs w:val="28"/>
        </w:rPr>
        <w:t>Korumalı işyerlerinde istihdam:</w:t>
      </w:r>
      <w:r w:rsidRPr="003B564C">
        <w:rPr>
          <w:rFonts w:ascii="Times New Roman" w:hAnsi="Times New Roman"/>
          <w:sz w:val="28"/>
          <w:szCs w:val="28"/>
        </w:rPr>
        <w:t xml:space="preserve"> Korumalı İşyerleri Hakkında Yönetmeliğe göre korumalı işyerinde istihdam edilebilmek için; en az % 40 oranında zihinsel veya ruhsal engelli olmak, İŞKUR’a kayıtlı olmak ve 15 yaşını bitirmiş olmak gerekir (Madde 14). Bireyler, bireysel olarak ya da İŞKUR aracılığı ile korumalı işyerlerine başvuru yapabilirler.</w:t>
      </w:r>
    </w:p>
    <w:p w:rsidR="00221C38" w:rsidRPr="003B564C" w:rsidRDefault="00221C38" w:rsidP="00221C38">
      <w:pPr>
        <w:spacing w:before="180" w:after="0"/>
        <w:jc w:val="both"/>
        <w:rPr>
          <w:rFonts w:ascii="Times New Roman" w:hAnsi="Times New Roman"/>
          <w:b/>
          <w:sz w:val="28"/>
          <w:szCs w:val="28"/>
        </w:rPr>
      </w:pPr>
      <w:r w:rsidRPr="003B564C">
        <w:rPr>
          <w:rFonts w:ascii="Times New Roman" w:hAnsi="Times New Roman"/>
          <w:b/>
          <w:i/>
          <w:sz w:val="28"/>
          <w:szCs w:val="28"/>
        </w:rPr>
        <w:t xml:space="preserve">Meslek edinme: </w:t>
      </w:r>
      <w:r w:rsidRPr="003B564C">
        <w:rPr>
          <w:rFonts w:ascii="Times New Roman" w:hAnsi="Times New Roman"/>
          <w:sz w:val="28"/>
          <w:szCs w:val="28"/>
        </w:rPr>
        <w:t>Halk Eğitim Merkezleri, Türkiye İş Kurumu, KOSGEB gibi kamu kurumlarında ve belediyelerde meslek edindirme kursları açılmakta, bu kursları bitiren engellilere işe yerleştirmelerde öncelik tanınmaktadır.</w:t>
      </w:r>
    </w:p>
    <w:p w:rsidR="00221C38" w:rsidRPr="003B564C" w:rsidRDefault="00221C38" w:rsidP="00221C38">
      <w:pPr>
        <w:spacing w:before="180" w:after="0"/>
        <w:jc w:val="both"/>
        <w:rPr>
          <w:rFonts w:ascii="Times New Roman" w:hAnsi="Times New Roman"/>
          <w:sz w:val="28"/>
          <w:szCs w:val="28"/>
        </w:rPr>
      </w:pPr>
      <w:r w:rsidRPr="003B564C">
        <w:rPr>
          <w:rFonts w:ascii="Times New Roman" w:hAnsi="Times New Roman"/>
          <w:b/>
          <w:i/>
          <w:sz w:val="28"/>
          <w:szCs w:val="28"/>
        </w:rPr>
        <w:t>Engellilerin İŞKUR kaydı:</w:t>
      </w:r>
      <w:r w:rsidRPr="003B564C">
        <w:rPr>
          <w:rFonts w:ascii="Times New Roman" w:hAnsi="Times New Roman"/>
          <w:sz w:val="28"/>
          <w:szCs w:val="28"/>
        </w:rPr>
        <w:t xml:space="preserve"> Engellilerin İŞKUR’a kayıt yaptırabilmeleri için 14 yaşını doldurmuş olmaları ve en az %40 engelli olduklarına dair raporu beyan etmiş olmaları gerekir. Raporunda “</w:t>
      </w:r>
      <w:r w:rsidRPr="003B564C">
        <w:rPr>
          <w:rFonts w:ascii="Times New Roman" w:hAnsi="Times New Roman"/>
          <w:b/>
          <w:i/>
          <w:sz w:val="28"/>
          <w:szCs w:val="28"/>
        </w:rPr>
        <w:t>çalışamaz</w:t>
      </w:r>
      <w:r w:rsidRPr="003B564C">
        <w:rPr>
          <w:rFonts w:ascii="Times New Roman" w:hAnsi="Times New Roman"/>
          <w:sz w:val="28"/>
          <w:szCs w:val="28"/>
        </w:rPr>
        <w:t xml:space="preserve">” ibaresi olanların kaydı yapılamaz. Kayıt olanlar, İŞKUR resmi sitesinden engelli bireyler için açılan mesleki kursları takip edebilirler. Kamu kurumlarına işçi alımları da İŞKUR aracılığı ile yapılmaktadır. Kamu işyerlerinde engelli istihdamında EKPSS puanı gerekmektedir. Bakınız: </w:t>
      </w:r>
      <w:hyperlink r:id="rId36" w:history="1">
        <w:r w:rsidRPr="003B564C">
          <w:rPr>
            <w:rFonts w:ascii="Times New Roman" w:hAnsi="Times New Roman"/>
            <w:sz w:val="28"/>
            <w:szCs w:val="28"/>
            <w:u w:val="single"/>
          </w:rPr>
          <w:t>https://www.iskur.gov.tr/isveren/engelli-istihdami</w:t>
        </w:r>
      </w:hyperlink>
    </w:p>
    <w:p w:rsidR="00221C38" w:rsidRPr="003B564C" w:rsidRDefault="00221C38" w:rsidP="00221C38">
      <w:pPr>
        <w:shd w:val="clear" w:color="auto" w:fill="FFFFFF"/>
        <w:spacing w:before="180" w:after="0"/>
        <w:jc w:val="both"/>
        <w:rPr>
          <w:rFonts w:ascii="Times New Roman" w:hAnsi="Times New Roman"/>
          <w:sz w:val="28"/>
          <w:szCs w:val="28"/>
        </w:rPr>
      </w:pPr>
      <w:r w:rsidRPr="003B564C">
        <w:rPr>
          <w:rFonts w:ascii="Times New Roman" w:hAnsi="Times New Roman"/>
          <w:b/>
          <w:i/>
          <w:sz w:val="28"/>
          <w:szCs w:val="28"/>
        </w:rPr>
        <w:t>İŞKUR tarafından verilen hibe desteği</w:t>
      </w:r>
      <w:r w:rsidRPr="003B564C">
        <w:rPr>
          <w:rFonts w:ascii="Times New Roman" w:hAnsi="Times New Roman"/>
          <w:sz w:val="28"/>
          <w:szCs w:val="28"/>
        </w:rPr>
        <w:t xml:space="preserve">: Bir mesleki sertifikaya sahip, diğer başvuru şartlarını sağlayan ve kendi işini kurmak isteyen engelliler, İŞKUR il müdürlüklerinden ya da 444 75 87 numaralı telefondan, hibe desteği hakkında bilgi alabilirler. Nisan 2021’de başvuruları alınan hibe desteğinin tutarı, her proje için 65 liraya kadar olarak açıklanmıştır. Bakınız: </w:t>
      </w:r>
      <w:hyperlink r:id="rId37" w:history="1">
        <w:r w:rsidRPr="003B564C">
          <w:rPr>
            <w:rFonts w:ascii="Times New Roman" w:hAnsi="Times New Roman"/>
            <w:sz w:val="28"/>
            <w:szCs w:val="28"/>
            <w:u w:val="single"/>
          </w:rPr>
          <w:t>https://www.iskur.gov.tr/is-arayan/aktif-isgucu-programlari/engelli-hibe-destegi/</w:t>
        </w:r>
      </w:hyperlink>
    </w:p>
    <w:p w:rsidR="00221C38" w:rsidRPr="003B564C" w:rsidRDefault="00221C38" w:rsidP="00221C38">
      <w:pPr>
        <w:shd w:val="clear" w:color="auto" w:fill="FFFFFF"/>
        <w:spacing w:before="180" w:after="0"/>
        <w:jc w:val="both"/>
        <w:rPr>
          <w:rFonts w:ascii="Times New Roman" w:hAnsi="Times New Roman"/>
          <w:sz w:val="28"/>
          <w:szCs w:val="28"/>
        </w:rPr>
      </w:pPr>
      <w:r w:rsidRPr="003B564C">
        <w:rPr>
          <w:rFonts w:ascii="Times New Roman" w:hAnsi="Times New Roman"/>
          <w:b/>
          <w:i/>
          <w:sz w:val="28"/>
          <w:szCs w:val="28"/>
        </w:rPr>
        <w:t>Milli Piyango Bayiliği:</w:t>
      </w:r>
      <w:r w:rsidRPr="003B564C">
        <w:rPr>
          <w:rFonts w:ascii="Times New Roman" w:hAnsi="Times New Roman"/>
          <w:sz w:val="28"/>
          <w:szCs w:val="28"/>
        </w:rPr>
        <w:t xml:space="preserve"> Milli Piyango İdaresi Genel Müdürlüğü Sayısal Oyunlar Yönetmeliği’ne göre engellilerden; 18 yaşını doldurmuş ya da kazai rüştünü kazanmış olmak, dolandırıcılık, hırsızlık, zimmet, rüşvet, ihtilas, irtikap, kaçakçılık, sahtekarlık, hileli iflas veya vergi kaçakçılığı nedeni ile hürriyeti bağlayıcı ceza almış veya ağır cezayı gerektiren suçlardan birinden hüküm giymiş olmamak, akıl hastalığı nedeni ile özürlü bulunmamak, vesayet veya hacir altına alınmamış olmak şartıyla, başvuranlar için kura çekilişine tabi tutulmaksızın öncelik tanınır ve bayilik ruhsatı verilir. Başvuru, Milli Piyango İdaresi Genel Müdürlüğü Şube Müdürlüklerine yapılır.</w:t>
      </w:r>
    </w:p>
    <w:p w:rsidR="00221C38" w:rsidRPr="003B564C" w:rsidRDefault="00221C38" w:rsidP="00221C38">
      <w:pPr>
        <w:shd w:val="clear" w:color="auto" w:fill="FFFFFF"/>
        <w:spacing w:before="180" w:after="0"/>
        <w:jc w:val="both"/>
        <w:rPr>
          <w:rFonts w:ascii="Times New Roman" w:hAnsi="Times New Roman"/>
          <w:sz w:val="28"/>
          <w:szCs w:val="28"/>
        </w:rPr>
      </w:pPr>
      <w:r w:rsidRPr="003B564C">
        <w:rPr>
          <w:rFonts w:ascii="Times New Roman" w:hAnsi="Times New Roman"/>
          <w:sz w:val="28"/>
          <w:szCs w:val="28"/>
        </w:rPr>
        <w:t>Öte yandan, engelliler için bayilik/büfe vb. çalışma ruhsatı veren belediyeler vardır. Bu konuda belediyelerden bilgi alınabilir.</w:t>
      </w:r>
    </w:p>
    <w:p w:rsidR="003321D0" w:rsidRPr="003B564C" w:rsidRDefault="007C3710" w:rsidP="00F14168">
      <w:pPr>
        <w:pStyle w:val="Balk1"/>
        <w:spacing w:before="180"/>
        <w:jc w:val="center"/>
        <w:rPr>
          <w:rFonts w:ascii="Times New Roman" w:hAnsi="Times New Roman"/>
          <w:b/>
          <w:color w:val="auto"/>
          <w:sz w:val="28"/>
          <w:szCs w:val="28"/>
        </w:rPr>
      </w:pPr>
      <w:bookmarkStart w:id="71" w:name="_Toc94739296"/>
      <w:r w:rsidRPr="003B564C">
        <w:rPr>
          <w:rFonts w:ascii="Times New Roman" w:hAnsi="Times New Roman"/>
          <w:b/>
          <w:color w:val="auto"/>
          <w:sz w:val="28"/>
          <w:szCs w:val="28"/>
        </w:rPr>
        <w:t>14.</w:t>
      </w:r>
      <w:r w:rsidR="003321D0" w:rsidRPr="003B564C">
        <w:rPr>
          <w:rFonts w:ascii="Times New Roman" w:hAnsi="Times New Roman"/>
          <w:b/>
          <w:color w:val="auto"/>
          <w:sz w:val="28"/>
          <w:szCs w:val="28"/>
        </w:rPr>
        <w:t>Engelli Çalışanların Çalışma Hayatında Haklar</w:t>
      </w:r>
      <w:bookmarkEnd w:id="70"/>
      <w:r w:rsidR="003321D0" w:rsidRPr="003B564C">
        <w:rPr>
          <w:rFonts w:ascii="Times New Roman" w:hAnsi="Times New Roman"/>
          <w:b/>
          <w:color w:val="auto"/>
          <w:sz w:val="28"/>
          <w:szCs w:val="28"/>
        </w:rPr>
        <w:t>ı</w:t>
      </w:r>
      <w:bookmarkEnd w:id="71"/>
    </w:p>
    <w:p w:rsidR="003321D0" w:rsidRPr="003B564C" w:rsidRDefault="002204B3" w:rsidP="002204B3">
      <w:pPr>
        <w:pStyle w:val="Balk2"/>
        <w:rPr>
          <w:rFonts w:ascii="Times New Roman" w:hAnsi="Times New Roman"/>
          <w:b/>
          <w:color w:val="auto"/>
          <w:sz w:val="28"/>
          <w:szCs w:val="28"/>
        </w:rPr>
      </w:pPr>
      <w:bookmarkStart w:id="72" w:name="_Toc94739297"/>
      <w:r w:rsidRPr="003B564C">
        <w:rPr>
          <w:rFonts w:ascii="Times New Roman" w:hAnsi="Times New Roman"/>
          <w:b/>
          <w:color w:val="auto"/>
          <w:sz w:val="28"/>
          <w:szCs w:val="28"/>
        </w:rPr>
        <w:t>14.1.</w:t>
      </w:r>
      <w:r w:rsidR="003321D0" w:rsidRPr="003B564C">
        <w:rPr>
          <w:rFonts w:ascii="Times New Roman" w:hAnsi="Times New Roman"/>
          <w:b/>
          <w:color w:val="auto"/>
          <w:sz w:val="28"/>
          <w:szCs w:val="28"/>
        </w:rPr>
        <w:t>Engelli ve engelli yakını olan memurların yer değişikliği</w:t>
      </w:r>
      <w:bookmarkEnd w:id="72"/>
    </w:p>
    <w:p w:rsidR="003321D0" w:rsidRPr="003B564C" w:rsidRDefault="003321D0" w:rsidP="00F14168">
      <w:pPr>
        <w:spacing w:after="0"/>
        <w:jc w:val="both"/>
        <w:rPr>
          <w:rFonts w:ascii="Times New Roman" w:hAnsi="Times New Roman"/>
          <w:i/>
          <w:sz w:val="28"/>
          <w:szCs w:val="28"/>
        </w:rPr>
      </w:pPr>
      <w:r w:rsidRPr="003B564C">
        <w:rPr>
          <w:rFonts w:ascii="Times New Roman" w:hAnsi="Times New Roman"/>
          <w:b/>
          <w:i/>
          <w:sz w:val="28"/>
          <w:szCs w:val="28"/>
        </w:rPr>
        <w:t>Devlet Memurları Kanunu (1965) madde 72:</w:t>
      </w:r>
      <w:r w:rsidRPr="003B564C">
        <w:rPr>
          <w:rFonts w:ascii="Times New Roman" w:hAnsi="Times New Roman"/>
          <w:sz w:val="28"/>
          <w:szCs w:val="28"/>
        </w:rPr>
        <w:t xml:space="preserve"> </w:t>
      </w:r>
      <w:r w:rsidRPr="003B564C">
        <w:rPr>
          <w:rFonts w:ascii="Times New Roman" w:hAnsi="Times New Roman"/>
          <w:i/>
          <w:sz w:val="28"/>
          <w:szCs w:val="28"/>
        </w:rPr>
        <w:t>İlgili mevzuatı uyarınca verilecek rapora göre kendisi, eşi veya birinci derece kan hısımlığı bulunan bakmakla yükümlü olduğu aile fertleri engelli olan memurların engellilik durumundan kaynaklanan yer değiştirme taleplerinin karşılanması için düzenlemeler yapılır.</w:t>
      </w:r>
    </w:p>
    <w:p w:rsidR="003321D0" w:rsidRPr="003B564C" w:rsidRDefault="003321D0" w:rsidP="00F14168">
      <w:pPr>
        <w:spacing w:before="180" w:after="0"/>
        <w:jc w:val="both"/>
        <w:rPr>
          <w:rFonts w:ascii="Times New Roman" w:hAnsi="Times New Roman"/>
          <w:i/>
          <w:sz w:val="28"/>
          <w:szCs w:val="28"/>
        </w:rPr>
      </w:pPr>
      <w:r w:rsidRPr="003B564C">
        <w:rPr>
          <w:rFonts w:ascii="Times New Roman" w:hAnsi="Times New Roman"/>
          <w:b/>
          <w:i/>
          <w:sz w:val="28"/>
          <w:szCs w:val="28"/>
        </w:rPr>
        <w:t xml:space="preserve">Ek Madde 39: </w:t>
      </w:r>
      <w:r w:rsidRPr="003B564C">
        <w:rPr>
          <w:rFonts w:ascii="Times New Roman" w:hAnsi="Times New Roman"/>
          <w:i/>
          <w:sz w:val="28"/>
          <w:szCs w:val="28"/>
        </w:rPr>
        <w:t>Devlet memurlarının, hayatını başkasının yardım veya bakımı olmadan devam ettiremeyecek derecede engelli olduğu sağlık kurulu raporu ile tespit edilen eşi, çocukları ile kardeşlerinin, memuriyet mahalli dışında resmî veya özel eğitim ve öğretim kuruluşlarında eğitim ve öğretim yapacaklarının özel eğitim değerlendirme kurulu tarafından belgelendirilmesi hâlinde, ilgilinin talebi üzerine eğitim ve öğretim kuruluşlarının bulunduğu il veya ilçe sınırları dahilinde kurumunda bulunan durumuna uygun boş bir kadroya ataması yapılır.</w:t>
      </w:r>
    </w:p>
    <w:p w:rsidR="003321D0" w:rsidRPr="003B564C" w:rsidRDefault="003321D0" w:rsidP="00F14168">
      <w:pPr>
        <w:spacing w:before="180" w:after="0"/>
        <w:jc w:val="both"/>
        <w:rPr>
          <w:rFonts w:ascii="Times New Roman" w:hAnsi="Times New Roman"/>
          <w:b/>
          <w:i/>
          <w:sz w:val="28"/>
          <w:szCs w:val="28"/>
        </w:rPr>
      </w:pPr>
      <w:r w:rsidRPr="003B564C">
        <w:rPr>
          <w:rFonts w:ascii="Times New Roman" w:hAnsi="Times New Roman"/>
          <w:b/>
          <w:i/>
          <w:sz w:val="28"/>
          <w:szCs w:val="28"/>
        </w:rPr>
        <w:t>Devlet Memurlarının Yer Değiştirme Suretiyle Atanmalarına İlişkin Yönetmelik</w:t>
      </w:r>
      <w:r w:rsidRPr="003B564C">
        <w:rPr>
          <w:rFonts w:ascii="Times New Roman" w:hAnsi="Times New Roman"/>
          <w:b/>
          <w:sz w:val="28"/>
          <w:szCs w:val="28"/>
        </w:rPr>
        <w:t xml:space="preserve"> (</w:t>
      </w:r>
      <w:r w:rsidRPr="003B564C">
        <w:rPr>
          <w:rFonts w:ascii="Times New Roman" w:hAnsi="Times New Roman"/>
          <w:b/>
          <w:i/>
          <w:sz w:val="28"/>
          <w:szCs w:val="28"/>
        </w:rPr>
        <w:t>Resmi Gazete:</w:t>
      </w:r>
      <w:r w:rsidRPr="003B564C">
        <w:rPr>
          <w:rFonts w:ascii="Times New Roman" w:hAnsi="Times New Roman"/>
          <w:i/>
          <w:sz w:val="28"/>
          <w:szCs w:val="28"/>
        </w:rPr>
        <w:t xml:space="preserve"> </w:t>
      </w:r>
      <w:r w:rsidRPr="003B564C">
        <w:rPr>
          <w:rFonts w:ascii="Times New Roman" w:hAnsi="Times New Roman"/>
          <w:b/>
          <w:i/>
          <w:sz w:val="28"/>
          <w:szCs w:val="28"/>
        </w:rPr>
        <w:t>25.6.1983 tarihli, 18088 nolu)</w:t>
      </w:r>
    </w:p>
    <w:p w:rsidR="003321D0" w:rsidRPr="003B564C" w:rsidRDefault="003321D0" w:rsidP="00F14168">
      <w:pPr>
        <w:spacing w:after="0"/>
        <w:jc w:val="both"/>
        <w:rPr>
          <w:rFonts w:ascii="Times New Roman" w:hAnsi="Times New Roman"/>
          <w:sz w:val="28"/>
          <w:szCs w:val="28"/>
        </w:rPr>
      </w:pPr>
      <w:r w:rsidRPr="003B564C">
        <w:rPr>
          <w:rFonts w:ascii="Times New Roman" w:hAnsi="Times New Roman"/>
          <w:b/>
          <w:i/>
          <w:sz w:val="28"/>
          <w:szCs w:val="28"/>
        </w:rPr>
        <w:t>“Engellilik Durumuna Bağlı Yer Değişikliği” başlıklı Ek 3’üncü madde</w:t>
      </w:r>
      <w:r w:rsidRPr="003B564C">
        <w:rPr>
          <w:rFonts w:ascii="Times New Roman" w:hAnsi="Times New Roman"/>
          <w:sz w:val="28"/>
          <w:szCs w:val="28"/>
        </w:rPr>
        <w:t>: “</w:t>
      </w:r>
      <w:r w:rsidRPr="003B564C">
        <w:rPr>
          <w:rFonts w:ascii="Times New Roman" w:hAnsi="Times New Roman"/>
          <w:i/>
          <w:sz w:val="28"/>
          <w:szCs w:val="28"/>
        </w:rPr>
        <w:t>İlgili mevzuatına göre alınan sağlık kurulu raporunda en az yüzde kırk oranında engelli olduğu belirtilen memurlar ile ağır engelli raporlu eşi veya bakmakla yükümlü olduğu birinci derece kan hısımları bulunan memurlar engellilik durumundan kaynaklanan gerekçelere dayalı olarak yer değiştirme talebinde bulunabilir. Bu kapsamdaki talepler bu Yönetmelikte yer alan kısıtlayıcı hükümlere tabi olmaksızın kurumların kadro imkânları ve teşkilat yapıları dikkate alınarak karşılanır. Memurun kendisinin veya birlikte yaşadığı eşi ve bakmakla yükümlü olduğu çocuklarının engellilik durumunun tedavisi sebebiyle yer değişikliğini talep etmesi halinde, yer değiştirme suretiyle atama yapılacak yerin, memurun ve bu fıkra kapsamındaki yakınlarının engellilik durumuna uygun olması esastır. Engellilik durumu devam ettiği sürece kurumlarca isteği dışında memurun yeri değiştirilmez. Engellilik durumu ortadan kalkan memurlar hakkında bu Yönetmelikte yer alan diğer hükümler uygulanır</w:t>
      </w:r>
      <w:r w:rsidRPr="003B564C">
        <w:rPr>
          <w:rFonts w:ascii="Times New Roman" w:hAnsi="Times New Roman"/>
          <w:sz w:val="28"/>
          <w:szCs w:val="28"/>
        </w:rPr>
        <w:t>.”</w:t>
      </w:r>
    </w:p>
    <w:p w:rsidR="00914BE6" w:rsidRPr="003B564C" w:rsidRDefault="003321D0" w:rsidP="00F14168">
      <w:pPr>
        <w:shd w:val="clear" w:color="auto" w:fill="FFFFFF"/>
        <w:spacing w:before="180" w:after="0"/>
        <w:jc w:val="both"/>
        <w:rPr>
          <w:rFonts w:ascii="Times New Roman" w:hAnsi="Times New Roman"/>
          <w:sz w:val="28"/>
          <w:szCs w:val="28"/>
        </w:rPr>
      </w:pPr>
      <w:r w:rsidRPr="003B564C">
        <w:rPr>
          <w:rFonts w:ascii="Times New Roman" w:hAnsi="Times New Roman"/>
          <w:b/>
          <w:i/>
          <w:sz w:val="28"/>
          <w:szCs w:val="28"/>
        </w:rPr>
        <w:t>Açıklama:</w:t>
      </w:r>
      <w:r w:rsidRPr="003B564C">
        <w:rPr>
          <w:rFonts w:ascii="Times New Roman" w:hAnsi="Times New Roman"/>
          <w:sz w:val="28"/>
          <w:szCs w:val="28"/>
        </w:rPr>
        <w:t xml:space="preserve"> “</w:t>
      </w:r>
      <w:r w:rsidRPr="003B564C">
        <w:rPr>
          <w:rFonts w:ascii="Times New Roman" w:hAnsi="Times New Roman"/>
          <w:i/>
          <w:sz w:val="28"/>
          <w:szCs w:val="28"/>
        </w:rPr>
        <w:t>Bir defaya mahsus</w:t>
      </w:r>
      <w:r w:rsidRPr="003B564C">
        <w:rPr>
          <w:rFonts w:ascii="Times New Roman" w:hAnsi="Times New Roman"/>
          <w:sz w:val="28"/>
          <w:szCs w:val="28"/>
        </w:rPr>
        <w:t>” ifadesi, Devlet Memurları Atama ve Yer Değişikliği Yönetmeliği metninden, Danıştay İkinci Dairesi’nin 21/3/2018 tarihli ve E.: 2016/9697, K.: 2018/1891 sa</w:t>
      </w:r>
      <w:r w:rsidR="00914BE6" w:rsidRPr="003B564C">
        <w:rPr>
          <w:rFonts w:ascii="Times New Roman" w:hAnsi="Times New Roman"/>
          <w:sz w:val="28"/>
          <w:szCs w:val="28"/>
        </w:rPr>
        <w:t>yılı Kararı ile çıkartılmıştır.</w:t>
      </w:r>
    </w:p>
    <w:p w:rsidR="00891B30" w:rsidRPr="003B564C" w:rsidRDefault="00891B30" w:rsidP="00F14168">
      <w:pPr>
        <w:shd w:val="clear" w:color="auto" w:fill="FFFFFF"/>
        <w:spacing w:before="180" w:after="0"/>
        <w:jc w:val="both"/>
        <w:rPr>
          <w:rFonts w:ascii="Times New Roman" w:hAnsi="Times New Roman"/>
          <w:sz w:val="28"/>
          <w:szCs w:val="28"/>
        </w:rPr>
      </w:pPr>
      <w:r w:rsidRPr="003B564C">
        <w:rPr>
          <w:rFonts w:ascii="Times New Roman" w:hAnsi="Times New Roman"/>
          <w:sz w:val="28"/>
          <w:szCs w:val="28"/>
        </w:rPr>
        <w:t>Tüm kurumların atama ve yer değişikliği yönetmelikleri “Genel Yönetmelik” olarak kabul edilen Devlet Memurları Atama ve Yer Değişikliği Yönetmeliğine uygun olmalıdır (Geçici Madde 5).</w:t>
      </w:r>
    </w:p>
    <w:p w:rsidR="00891B30" w:rsidRPr="003B564C" w:rsidRDefault="00891B30" w:rsidP="00F14168">
      <w:pPr>
        <w:shd w:val="clear" w:color="auto" w:fill="FFFFFF"/>
        <w:spacing w:before="180" w:after="0"/>
        <w:jc w:val="both"/>
        <w:rPr>
          <w:rFonts w:ascii="Times New Roman" w:hAnsi="Times New Roman"/>
          <w:sz w:val="28"/>
          <w:szCs w:val="28"/>
        </w:rPr>
      </w:pPr>
      <w:r w:rsidRPr="003B564C">
        <w:rPr>
          <w:rFonts w:ascii="Times New Roman" w:hAnsi="Times New Roman"/>
          <w:sz w:val="28"/>
          <w:szCs w:val="28"/>
        </w:rPr>
        <w:t>Memurun adaylık süresi bitiminde (adaylık süresi, en az 1, en fazla 2 yıldır) yer değişikliği için dilekçe verme hakkı vardır. Adaylık sürecinde yer değişikliğine mecbur olanların, dilekçe ile talepte bulunmaları önerilir.</w:t>
      </w:r>
    </w:p>
    <w:p w:rsidR="003321D0" w:rsidRPr="003B564C" w:rsidRDefault="003321D0" w:rsidP="00F14168">
      <w:pPr>
        <w:shd w:val="clear" w:color="auto" w:fill="FFFFFF"/>
        <w:spacing w:before="180" w:after="0"/>
        <w:jc w:val="both"/>
        <w:rPr>
          <w:rFonts w:ascii="Times New Roman" w:hAnsi="Times New Roman"/>
          <w:b/>
          <w:i/>
          <w:sz w:val="28"/>
          <w:szCs w:val="28"/>
          <w:shd w:val="clear" w:color="auto" w:fill="FFFFFF"/>
        </w:rPr>
      </w:pPr>
      <w:r w:rsidRPr="003B564C">
        <w:rPr>
          <w:rFonts w:ascii="Times New Roman" w:hAnsi="Times New Roman"/>
          <w:b/>
          <w:i/>
          <w:sz w:val="28"/>
          <w:szCs w:val="28"/>
        </w:rPr>
        <w:t>Sağlık Bakanlığı ve Bağlı Kuruluşları Atama ve Yer Değiştirme Yönetmeliği</w:t>
      </w:r>
      <w:r w:rsidRPr="003B564C">
        <w:rPr>
          <w:rFonts w:ascii="Times New Roman" w:hAnsi="Times New Roman"/>
          <w:sz w:val="28"/>
          <w:szCs w:val="28"/>
        </w:rPr>
        <w:t xml:space="preserve"> (</w:t>
      </w:r>
      <w:r w:rsidRPr="003B564C">
        <w:rPr>
          <w:rFonts w:ascii="Times New Roman" w:hAnsi="Times New Roman"/>
          <w:b/>
          <w:i/>
          <w:sz w:val="28"/>
          <w:szCs w:val="28"/>
        </w:rPr>
        <w:t>Resmi Gazete: 26.03.2013 tarihli, 28599 sayılı)</w:t>
      </w:r>
    </w:p>
    <w:p w:rsidR="003321D0" w:rsidRPr="003B564C" w:rsidRDefault="003321D0" w:rsidP="00F14168">
      <w:pPr>
        <w:shd w:val="clear" w:color="auto" w:fill="FFFFFF"/>
        <w:spacing w:after="0"/>
        <w:jc w:val="both"/>
        <w:rPr>
          <w:rFonts w:ascii="Times New Roman" w:hAnsi="Times New Roman"/>
          <w:sz w:val="28"/>
          <w:szCs w:val="28"/>
        </w:rPr>
      </w:pPr>
      <w:r w:rsidRPr="003B564C">
        <w:rPr>
          <w:rFonts w:ascii="Times New Roman" w:hAnsi="Times New Roman"/>
          <w:b/>
          <w:i/>
          <w:sz w:val="28"/>
          <w:szCs w:val="28"/>
        </w:rPr>
        <w:t xml:space="preserve">“İsteğe bağlı yer değiştirme Madde 16- 2) </w:t>
      </w:r>
      <w:r w:rsidRPr="003B564C">
        <w:rPr>
          <w:rFonts w:ascii="Times New Roman" w:hAnsi="Times New Roman"/>
          <w:i/>
          <w:sz w:val="28"/>
          <w:szCs w:val="28"/>
        </w:rPr>
        <w:t>Standardın uygun olması kaydıyla bu Yönetmeliğin puan, süre ve dönem ile ilgili hükümlerine bağlı kalmaksızın; a) Eşinin, çocuklarının, annesinin, babasının veya kardeşlerinden birinin ağır engelli olduğunu belgelendirmesi halinde engelli yakınının ikamet ettiği yere, kendisinin engelli olduğunu belgelendirmesi</w:t>
      </w:r>
      <w:r w:rsidRPr="003B564C">
        <w:rPr>
          <w:rFonts w:ascii="Times New Roman" w:hAnsi="Times New Roman"/>
          <w:sz w:val="28"/>
          <w:szCs w:val="28"/>
        </w:rPr>
        <w:t xml:space="preserve"> halinde ise talep ettiği yere, atanabilir”.</w:t>
      </w:r>
    </w:p>
    <w:p w:rsidR="003321D0" w:rsidRPr="003B564C" w:rsidRDefault="003321D0" w:rsidP="00F14168">
      <w:pPr>
        <w:shd w:val="clear" w:color="auto" w:fill="FFFFFF"/>
        <w:spacing w:before="180" w:after="0"/>
        <w:jc w:val="both"/>
        <w:rPr>
          <w:rFonts w:ascii="Times New Roman" w:hAnsi="Times New Roman"/>
          <w:sz w:val="28"/>
          <w:szCs w:val="28"/>
        </w:rPr>
      </w:pPr>
      <w:r w:rsidRPr="003B564C">
        <w:rPr>
          <w:rFonts w:ascii="Times New Roman" w:hAnsi="Times New Roman"/>
          <w:b/>
          <w:i/>
          <w:sz w:val="28"/>
          <w:szCs w:val="28"/>
        </w:rPr>
        <w:t>Açıklama:</w:t>
      </w:r>
      <w:r w:rsidRPr="003B564C">
        <w:rPr>
          <w:rFonts w:ascii="Times New Roman" w:hAnsi="Times New Roman"/>
          <w:sz w:val="28"/>
          <w:szCs w:val="28"/>
        </w:rPr>
        <w:t xml:space="preserve"> Engelli ve aileleri, “</w:t>
      </w:r>
      <w:r w:rsidRPr="003B564C">
        <w:rPr>
          <w:rFonts w:ascii="Times New Roman" w:hAnsi="Times New Roman"/>
          <w:i/>
          <w:sz w:val="28"/>
          <w:szCs w:val="28"/>
        </w:rPr>
        <w:t>bir defaya mahsus atama kısıtlamasına tabi değildir</w:t>
      </w:r>
      <w:r w:rsidRPr="003B564C">
        <w:rPr>
          <w:rFonts w:ascii="Times New Roman" w:hAnsi="Times New Roman"/>
          <w:sz w:val="28"/>
          <w:szCs w:val="28"/>
        </w:rPr>
        <w:t>”. Ayrıca sağlık mazereti ile ilgili Yönetmeliğin “Sağlık mazeretine bağlı yer değişikliği” başlıklı 19’uncu maddesine bakınız.</w:t>
      </w:r>
    </w:p>
    <w:p w:rsidR="003321D0" w:rsidRPr="003B564C" w:rsidRDefault="003321D0" w:rsidP="0033405D">
      <w:pPr>
        <w:spacing w:before="180" w:after="0"/>
        <w:jc w:val="both"/>
        <w:rPr>
          <w:rFonts w:ascii="Times New Roman" w:hAnsi="Times New Roman"/>
          <w:b/>
          <w:i/>
          <w:sz w:val="28"/>
          <w:szCs w:val="28"/>
        </w:rPr>
      </w:pPr>
      <w:r w:rsidRPr="003B564C">
        <w:rPr>
          <w:rFonts w:ascii="Times New Roman" w:hAnsi="Times New Roman"/>
          <w:b/>
          <w:i/>
          <w:sz w:val="28"/>
          <w:szCs w:val="28"/>
        </w:rPr>
        <w:t>Emniyet Hizmetleri Sınıfı Mensupları Atama ve Yer Değiştirme Yönetmeliği</w:t>
      </w:r>
      <w:r w:rsidRPr="003B564C">
        <w:rPr>
          <w:rFonts w:ascii="Times New Roman" w:hAnsi="Times New Roman"/>
          <w:sz w:val="28"/>
          <w:szCs w:val="28"/>
        </w:rPr>
        <w:t xml:space="preserve"> </w:t>
      </w:r>
      <w:r w:rsidRPr="003B564C">
        <w:rPr>
          <w:rFonts w:ascii="Times New Roman" w:hAnsi="Times New Roman"/>
          <w:b/>
          <w:i/>
          <w:sz w:val="28"/>
          <w:szCs w:val="28"/>
        </w:rPr>
        <w:t>(Resmi Gazete:</w:t>
      </w:r>
      <w:r w:rsidRPr="003B564C">
        <w:rPr>
          <w:rFonts w:ascii="Times New Roman" w:hAnsi="Times New Roman"/>
          <w:sz w:val="28"/>
          <w:szCs w:val="28"/>
        </w:rPr>
        <w:t xml:space="preserve"> </w:t>
      </w:r>
      <w:r w:rsidRPr="003B564C">
        <w:rPr>
          <w:rFonts w:ascii="Times New Roman" w:hAnsi="Times New Roman"/>
          <w:b/>
          <w:i/>
          <w:sz w:val="28"/>
          <w:szCs w:val="28"/>
        </w:rPr>
        <w:t>11/9/1992 tarihli, 21342 Nolu)</w:t>
      </w:r>
    </w:p>
    <w:p w:rsidR="003321D0" w:rsidRPr="003B564C" w:rsidRDefault="003321D0" w:rsidP="0033405D">
      <w:pPr>
        <w:spacing w:after="0"/>
        <w:jc w:val="both"/>
        <w:rPr>
          <w:rFonts w:ascii="Times New Roman" w:hAnsi="Times New Roman"/>
          <w:i/>
          <w:sz w:val="28"/>
          <w:szCs w:val="28"/>
        </w:rPr>
      </w:pPr>
      <w:r w:rsidRPr="003B564C">
        <w:rPr>
          <w:rFonts w:ascii="Times New Roman" w:hAnsi="Times New Roman"/>
          <w:b/>
          <w:i/>
          <w:sz w:val="28"/>
          <w:szCs w:val="28"/>
        </w:rPr>
        <w:t>Personelin Atanamayacağı Yerler Madde 7</w:t>
      </w:r>
      <w:r w:rsidRPr="003B564C">
        <w:rPr>
          <w:rFonts w:ascii="Times New Roman" w:hAnsi="Times New Roman"/>
          <w:sz w:val="28"/>
          <w:szCs w:val="28"/>
        </w:rPr>
        <w:t xml:space="preserve">: </w:t>
      </w:r>
      <w:r w:rsidRPr="003B564C">
        <w:rPr>
          <w:rFonts w:ascii="Times New Roman" w:hAnsi="Times New Roman"/>
          <w:i/>
          <w:sz w:val="28"/>
          <w:szCs w:val="28"/>
        </w:rPr>
        <w:t>Genel Müdürlük merkez, taşra ve merkeze doğrudan bağlı taşra kuruluşlarının kadrolarında geçerli olmak üzere personelin atanamayacağı yerlere ilişkin hususlar aşağıda belirtilmiştir.</w:t>
      </w:r>
    </w:p>
    <w:p w:rsidR="003321D0" w:rsidRPr="003B564C" w:rsidRDefault="003321D0" w:rsidP="0033405D">
      <w:pPr>
        <w:spacing w:after="0"/>
        <w:jc w:val="both"/>
        <w:rPr>
          <w:rFonts w:ascii="Times New Roman" w:hAnsi="Times New Roman"/>
          <w:i/>
          <w:sz w:val="28"/>
          <w:szCs w:val="28"/>
        </w:rPr>
      </w:pPr>
      <w:r w:rsidRPr="003B564C">
        <w:rPr>
          <w:rFonts w:ascii="Times New Roman" w:hAnsi="Times New Roman"/>
          <w:i/>
          <w:sz w:val="28"/>
          <w:szCs w:val="28"/>
        </w:rPr>
        <w:t>3) ……. Özürlülük Ölçütü, Sınıflandırması ve Özürlülere Verilecek Sağlık Kurulu Raporları Hakkında Yönetmelik kapsamında özürlü sağlık kurulu tarafından verilen rapora göre kendisinin, eşinin veya çocuklarının özür durumuna göre özür oranı %50 ve üzerinde bulunanlar.</w:t>
      </w:r>
    </w:p>
    <w:p w:rsidR="003321D0" w:rsidRPr="003B564C" w:rsidRDefault="003321D0" w:rsidP="0033405D">
      <w:pPr>
        <w:spacing w:before="180" w:after="0"/>
        <w:jc w:val="both"/>
        <w:rPr>
          <w:rFonts w:ascii="Times New Roman" w:hAnsi="Times New Roman"/>
          <w:i/>
          <w:sz w:val="28"/>
          <w:szCs w:val="28"/>
        </w:rPr>
      </w:pPr>
      <w:r w:rsidRPr="003B564C">
        <w:rPr>
          <w:rFonts w:ascii="Times New Roman" w:hAnsi="Times New Roman"/>
          <w:b/>
          <w:i/>
          <w:sz w:val="28"/>
          <w:szCs w:val="28"/>
        </w:rPr>
        <w:t>Öncelik Sırası Madde 12-</w:t>
      </w:r>
      <w:r w:rsidRPr="003B564C">
        <w:rPr>
          <w:rFonts w:ascii="Times New Roman" w:hAnsi="Times New Roman"/>
          <w:i/>
          <w:sz w:val="28"/>
          <w:szCs w:val="28"/>
        </w:rPr>
        <w:t xml:space="preserve"> Hizmetin aksatılmadan yürütülebilmesi için, bu Yönetmelikte belirtilen bölgelere yapılacak atama ve yer değiştirmelerde aşağıdaki esaslara sıra ile uyulur.</w:t>
      </w:r>
    </w:p>
    <w:p w:rsidR="003321D0" w:rsidRPr="003B564C" w:rsidRDefault="003321D0" w:rsidP="0033405D">
      <w:pPr>
        <w:spacing w:after="0"/>
        <w:jc w:val="both"/>
        <w:rPr>
          <w:rFonts w:ascii="Times New Roman" w:hAnsi="Times New Roman"/>
          <w:i/>
          <w:sz w:val="28"/>
          <w:szCs w:val="28"/>
        </w:rPr>
      </w:pPr>
      <w:r w:rsidRPr="003B564C">
        <w:rPr>
          <w:rFonts w:ascii="Times New Roman" w:hAnsi="Times New Roman"/>
          <w:i/>
          <w:sz w:val="28"/>
          <w:szCs w:val="28"/>
        </w:rPr>
        <w:t>c) Personelin, eşinin veya çocuklarının hayati önemi haiz sağlık durumları,</w:t>
      </w:r>
    </w:p>
    <w:p w:rsidR="003321D0" w:rsidRPr="003B564C" w:rsidRDefault="003321D0" w:rsidP="0033405D">
      <w:pPr>
        <w:spacing w:before="180" w:after="0"/>
        <w:jc w:val="both"/>
        <w:rPr>
          <w:rFonts w:ascii="Times New Roman" w:hAnsi="Times New Roman"/>
          <w:i/>
          <w:sz w:val="28"/>
          <w:szCs w:val="28"/>
        </w:rPr>
      </w:pPr>
      <w:r w:rsidRPr="003B564C">
        <w:rPr>
          <w:rFonts w:ascii="Times New Roman" w:hAnsi="Times New Roman"/>
          <w:b/>
          <w:i/>
          <w:sz w:val="28"/>
          <w:szCs w:val="28"/>
        </w:rPr>
        <w:t>Mazeret Atamaları Madde 18:</w:t>
      </w:r>
      <w:r w:rsidRPr="003B564C">
        <w:rPr>
          <w:rFonts w:ascii="Times New Roman" w:hAnsi="Times New Roman"/>
          <w:i/>
          <w:sz w:val="28"/>
          <w:szCs w:val="28"/>
        </w:rPr>
        <w:t xml:space="preserve"> Mazeret atamaları aşağıdaki hallerde talep edilebilir.</w:t>
      </w:r>
    </w:p>
    <w:p w:rsidR="003321D0" w:rsidRPr="003B564C" w:rsidRDefault="003321D0" w:rsidP="0033405D">
      <w:pPr>
        <w:spacing w:after="0"/>
        <w:jc w:val="both"/>
        <w:rPr>
          <w:rFonts w:ascii="Times New Roman" w:hAnsi="Times New Roman"/>
          <w:i/>
          <w:sz w:val="28"/>
          <w:szCs w:val="28"/>
        </w:rPr>
      </w:pPr>
      <w:r w:rsidRPr="003B564C">
        <w:rPr>
          <w:rFonts w:ascii="Times New Roman" w:hAnsi="Times New Roman"/>
          <w:i/>
          <w:sz w:val="28"/>
          <w:szCs w:val="28"/>
        </w:rPr>
        <w:t>a) Personelin veya eş ve çocuklarının hastalığı nedeniyle bulunduğu yerde görev yapamayacağının tam teşekküllü Devlet hastanesinden veya üniversite hastanesinden, özel üniversite hastanesi hariç, alınan sağlık kurulu raporu ile belgelenmesi.</w:t>
      </w:r>
    </w:p>
    <w:p w:rsidR="003321D0" w:rsidRPr="003B564C" w:rsidRDefault="003321D0" w:rsidP="0033405D">
      <w:pPr>
        <w:spacing w:after="0"/>
        <w:jc w:val="both"/>
        <w:rPr>
          <w:rFonts w:ascii="Times New Roman" w:hAnsi="Times New Roman"/>
          <w:i/>
          <w:sz w:val="28"/>
          <w:szCs w:val="28"/>
        </w:rPr>
      </w:pPr>
      <w:r w:rsidRPr="003B564C">
        <w:rPr>
          <w:rFonts w:ascii="Times New Roman" w:hAnsi="Times New Roman"/>
          <w:i/>
          <w:sz w:val="28"/>
          <w:szCs w:val="28"/>
        </w:rPr>
        <w:t>Talep etmeleri halinde, aşağıdaki personel zorunlu ikinci bölge hizmetinden muaf tutulur.</w:t>
      </w:r>
    </w:p>
    <w:p w:rsidR="003321D0" w:rsidRPr="003B564C" w:rsidRDefault="003321D0" w:rsidP="0033405D">
      <w:pPr>
        <w:spacing w:after="0"/>
        <w:jc w:val="both"/>
        <w:rPr>
          <w:rFonts w:ascii="Times New Roman" w:hAnsi="Times New Roman"/>
          <w:i/>
          <w:sz w:val="28"/>
          <w:szCs w:val="28"/>
        </w:rPr>
      </w:pPr>
      <w:r w:rsidRPr="003B564C">
        <w:rPr>
          <w:rFonts w:ascii="Times New Roman" w:hAnsi="Times New Roman"/>
          <w:i/>
          <w:sz w:val="28"/>
          <w:szCs w:val="28"/>
        </w:rPr>
        <w:t>c) Özürlülük Ölçütü, Sınıflandırması ve Özürlülere Verilecek Sağlık Kurulu Raporları Hakkında Yönetmelik kapsamında özürlü sağlık kurulu tarafından verilen rapora göre kendisi, eşi veya çocuklarından;</w:t>
      </w:r>
    </w:p>
    <w:p w:rsidR="003321D0" w:rsidRPr="003B564C" w:rsidRDefault="003321D0" w:rsidP="0033405D">
      <w:pPr>
        <w:spacing w:after="0"/>
        <w:jc w:val="both"/>
        <w:rPr>
          <w:rFonts w:ascii="Times New Roman" w:hAnsi="Times New Roman"/>
          <w:i/>
          <w:sz w:val="28"/>
          <w:szCs w:val="28"/>
        </w:rPr>
      </w:pPr>
      <w:r w:rsidRPr="003B564C">
        <w:rPr>
          <w:rFonts w:ascii="Times New Roman" w:hAnsi="Times New Roman"/>
          <w:i/>
          <w:sz w:val="28"/>
          <w:szCs w:val="28"/>
        </w:rPr>
        <w:t>1) Ağır özürlü olanlar,</w:t>
      </w:r>
    </w:p>
    <w:p w:rsidR="003321D0" w:rsidRPr="003B564C" w:rsidRDefault="003321D0" w:rsidP="0033405D">
      <w:pPr>
        <w:spacing w:after="0"/>
        <w:jc w:val="both"/>
        <w:rPr>
          <w:rFonts w:ascii="Times New Roman" w:hAnsi="Times New Roman"/>
          <w:i/>
          <w:sz w:val="28"/>
          <w:szCs w:val="28"/>
        </w:rPr>
      </w:pPr>
      <w:r w:rsidRPr="003B564C">
        <w:rPr>
          <w:rFonts w:ascii="Times New Roman" w:hAnsi="Times New Roman"/>
          <w:i/>
          <w:sz w:val="28"/>
          <w:szCs w:val="28"/>
        </w:rPr>
        <w:t>2) Özür oranı %80 ve üzerinde bulunanlar,</w:t>
      </w:r>
    </w:p>
    <w:p w:rsidR="003321D0" w:rsidRPr="003B564C" w:rsidRDefault="003321D0" w:rsidP="0033405D">
      <w:pPr>
        <w:spacing w:after="0"/>
        <w:jc w:val="both"/>
        <w:rPr>
          <w:rFonts w:ascii="Times New Roman" w:hAnsi="Times New Roman"/>
          <w:i/>
          <w:sz w:val="28"/>
          <w:szCs w:val="28"/>
        </w:rPr>
      </w:pPr>
      <w:r w:rsidRPr="003B564C">
        <w:rPr>
          <w:rFonts w:ascii="Times New Roman" w:hAnsi="Times New Roman"/>
          <w:i/>
          <w:sz w:val="28"/>
          <w:szCs w:val="28"/>
        </w:rPr>
        <w:t>3) Özür oranı %50 ve üzeri birden fazla engelli birey bulunanlar.</w:t>
      </w:r>
    </w:p>
    <w:p w:rsidR="003321D0" w:rsidRPr="003B564C" w:rsidRDefault="003321D0" w:rsidP="0033405D">
      <w:pPr>
        <w:shd w:val="clear" w:color="auto" w:fill="FFFFFF"/>
        <w:spacing w:before="240" w:after="0"/>
        <w:jc w:val="both"/>
        <w:rPr>
          <w:rFonts w:ascii="Times New Roman" w:hAnsi="Times New Roman"/>
          <w:b/>
          <w:i/>
          <w:sz w:val="28"/>
          <w:szCs w:val="28"/>
        </w:rPr>
      </w:pPr>
      <w:r w:rsidRPr="003B564C">
        <w:rPr>
          <w:rFonts w:ascii="Times New Roman" w:hAnsi="Times New Roman"/>
          <w:b/>
          <w:i/>
          <w:sz w:val="28"/>
          <w:szCs w:val="28"/>
        </w:rPr>
        <w:t>5620 sayılı Kamuda Geçici İş Pozisyonlarında Çalışanların Sürekli İşçi Kadrolarına veya Sözleşmeli Personel Statüsüne Geçirilmeleri, Geçici İşçi Çalıştırılması ile Bazı Kanunlarda Değişiklik Yapılması Hakkında Kanun (Resmi Gazete: 21.04.2007 tarihli, 26500sayılı)</w:t>
      </w:r>
    </w:p>
    <w:p w:rsidR="003321D0" w:rsidRPr="003B564C" w:rsidRDefault="003321D0" w:rsidP="0033405D">
      <w:pPr>
        <w:shd w:val="clear" w:color="auto" w:fill="FFFFFF"/>
        <w:spacing w:after="0"/>
        <w:jc w:val="both"/>
        <w:rPr>
          <w:rFonts w:ascii="Times New Roman" w:hAnsi="Times New Roman"/>
          <w:sz w:val="28"/>
          <w:szCs w:val="28"/>
        </w:rPr>
      </w:pPr>
      <w:r w:rsidRPr="003B564C">
        <w:rPr>
          <w:rFonts w:ascii="Times New Roman" w:hAnsi="Times New Roman"/>
          <w:b/>
          <w:i/>
          <w:sz w:val="28"/>
          <w:szCs w:val="28"/>
        </w:rPr>
        <w:t>Ek Madde 2-1</w:t>
      </w:r>
      <w:r w:rsidRPr="003B564C">
        <w:rPr>
          <w:rFonts w:ascii="Times New Roman" w:hAnsi="Times New Roman"/>
          <w:i/>
          <w:sz w:val="28"/>
          <w:szCs w:val="28"/>
        </w:rPr>
        <w:t>)</w:t>
      </w:r>
      <w:r w:rsidRPr="003B564C">
        <w:rPr>
          <w:rFonts w:ascii="Times New Roman" w:hAnsi="Times New Roman"/>
          <w:sz w:val="28"/>
          <w:szCs w:val="28"/>
        </w:rPr>
        <w:t xml:space="preserve"> Kamu kurum ve kuruluşlarında sürekli işçi kadrosunda görev yapan ve ilgili mevzuatına göre alınan sağlık kurulu raporunda en az yüzde kırk oranında engelli olduğu belirtilen işçiler ile ağır engelli raporlu eşi veya bakmakla yükümlü olduğu birinci derece kan hısımları bulunan işçiler, engellilik durumundan kaynaklanan gerekçelere dayalı olarak kurum içinde yer değiştirme talebinde bulunabilir.</w:t>
      </w:r>
    </w:p>
    <w:p w:rsidR="003321D0" w:rsidRPr="003B564C" w:rsidRDefault="003321D0" w:rsidP="0033405D">
      <w:pPr>
        <w:shd w:val="clear" w:color="auto" w:fill="FFFFFF"/>
        <w:spacing w:after="0"/>
        <w:jc w:val="both"/>
        <w:rPr>
          <w:rFonts w:ascii="Times New Roman" w:hAnsi="Times New Roman"/>
          <w:sz w:val="28"/>
          <w:szCs w:val="28"/>
        </w:rPr>
      </w:pPr>
      <w:r w:rsidRPr="003B564C">
        <w:rPr>
          <w:rFonts w:ascii="Times New Roman" w:hAnsi="Times New Roman"/>
          <w:sz w:val="28"/>
          <w:szCs w:val="28"/>
        </w:rPr>
        <w:t>2) Bu kapsamdaki talepler kamu kurum ve kuruluşlarının kadro imkanları ve teşkilat yapıları dikkate alınarak karşılanır.</w:t>
      </w:r>
    </w:p>
    <w:p w:rsidR="003321D0" w:rsidRPr="003B564C" w:rsidRDefault="003321D0" w:rsidP="0033405D">
      <w:pPr>
        <w:shd w:val="clear" w:color="auto" w:fill="FFFFFF"/>
        <w:spacing w:after="0"/>
        <w:jc w:val="both"/>
        <w:rPr>
          <w:rFonts w:ascii="Times New Roman" w:hAnsi="Times New Roman"/>
          <w:sz w:val="28"/>
          <w:szCs w:val="28"/>
        </w:rPr>
      </w:pPr>
      <w:r w:rsidRPr="003B564C">
        <w:rPr>
          <w:rFonts w:ascii="Times New Roman" w:hAnsi="Times New Roman"/>
          <w:sz w:val="28"/>
          <w:szCs w:val="28"/>
        </w:rPr>
        <w:t>3) İşçinin kendisinin veya birlikte yaşadığı eşi ve bakmakla yükümlü olduğu çocuklarının engellilik durumunun tedavisi sebebiyle kurum içinde yer değişikliği talep etmesi halinde, yer değiştirme suretiyle atama yapılacak yerin, işçinin ve bu fıkra kapsamındaki yakınlarının engellilik durumuna uygun olması esastır.</w:t>
      </w:r>
    </w:p>
    <w:p w:rsidR="003321D0" w:rsidRPr="003B564C" w:rsidRDefault="003321D0" w:rsidP="0033405D">
      <w:pPr>
        <w:shd w:val="clear" w:color="auto" w:fill="FFFFFF"/>
        <w:spacing w:after="0"/>
        <w:jc w:val="both"/>
        <w:rPr>
          <w:rFonts w:ascii="Times New Roman" w:hAnsi="Times New Roman"/>
          <w:sz w:val="28"/>
          <w:szCs w:val="28"/>
        </w:rPr>
      </w:pPr>
      <w:r w:rsidRPr="003B564C">
        <w:rPr>
          <w:rFonts w:ascii="Times New Roman" w:hAnsi="Times New Roman"/>
          <w:sz w:val="28"/>
          <w:szCs w:val="28"/>
        </w:rPr>
        <w:t>4) Engellilik durumu devam ettiği sürece kurum ve kuruluşlarca isteği dışında işçinin görev yeri değiştirilmez. Engellilik durumu ortadan kalkan işçiler hakkında genel hükümler çerçevesinde işlem yapılır.</w:t>
      </w:r>
    </w:p>
    <w:p w:rsidR="003321D0" w:rsidRPr="003B564C" w:rsidRDefault="006B51F0" w:rsidP="00F14168">
      <w:pPr>
        <w:spacing w:before="180" w:after="0"/>
        <w:jc w:val="both"/>
        <w:rPr>
          <w:rFonts w:ascii="Times New Roman" w:hAnsi="Times New Roman"/>
          <w:b/>
          <w:i/>
          <w:sz w:val="28"/>
          <w:szCs w:val="28"/>
        </w:rPr>
      </w:pPr>
      <w:r w:rsidRPr="003B564C">
        <w:rPr>
          <w:rFonts w:ascii="Times New Roman" w:hAnsi="Times New Roman"/>
          <w:b/>
          <w:i/>
          <w:sz w:val="28"/>
          <w:szCs w:val="28"/>
        </w:rPr>
        <w:t xml:space="preserve">Millî Savunma Bakanlığı Personeli Yer Değiştirme Yönetmeliği </w:t>
      </w:r>
      <w:r w:rsidR="003321D0" w:rsidRPr="003B564C">
        <w:rPr>
          <w:rFonts w:ascii="Times New Roman" w:hAnsi="Times New Roman"/>
          <w:b/>
          <w:i/>
          <w:sz w:val="28"/>
          <w:szCs w:val="28"/>
        </w:rPr>
        <w:t>(Resmi Gazete: 26.2.2010 tarihli ve 27505 sayılı)</w:t>
      </w:r>
    </w:p>
    <w:p w:rsidR="003321D0" w:rsidRPr="003B564C" w:rsidRDefault="003321D0" w:rsidP="00F14168">
      <w:pPr>
        <w:spacing w:after="0"/>
        <w:jc w:val="both"/>
        <w:rPr>
          <w:rFonts w:ascii="Times New Roman" w:hAnsi="Times New Roman"/>
          <w:sz w:val="28"/>
          <w:szCs w:val="28"/>
        </w:rPr>
      </w:pPr>
      <w:r w:rsidRPr="003B564C">
        <w:rPr>
          <w:rFonts w:ascii="Times New Roman" w:hAnsi="Times New Roman"/>
          <w:b/>
          <w:i/>
          <w:sz w:val="28"/>
          <w:szCs w:val="28"/>
        </w:rPr>
        <w:t>Engellilik durumuna bağlı yer değişikliği:</w:t>
      </w:r>
      <w:r w:rsidRPr="003B564C">
        <w:rPr>
          <w:rFonts w:ascii="Times New Roman" w:hAnsi="Times New Roman"/>
          <w:sz w:val="28"/>
          <w:szCs w:val="28"/>
        </w:rPr>
        <w:t xml:space="preserve"> </w:t>
      </w:r>
      <w:r w:rsidRPr="003B564C">
        <w:rPr>
          <w:rFonts w:ascii="Times New Roman" w:hAnsi="Times New Roman"/>
          <w:b/>
          <w:i/>
          <w:sz w:val="28"/>
          <w:szCs w:val="28"/>
        </w:rPr>
        <w:t>Ek Madde 1</w:t>
      </w:r>
      <w:r w:rsidRPr="003B564C">
        <w:rPr>
          <w:rFonts w:ascii="Times New Roman" w:hAnsi="Times New Roman"/>
          <w:sz w:val="28"/>
          <w:szCs w:val="28"/>
        </w:rPr>
        <w:t>: İlgili mevzuatına göre alınan sağlık kurulu raporunda en az yüzde kırk oranında engelli olduğu belirtilen memurlar ile ağır engelli raporlu eşi veya bakmakla yükümlü olduğu birinci derece kan hısımları bulunan memurlar engellilik durumundan kaynaklanan gerekçelere dayalı olarak yer değiştirme talebinde bulunabilir. Bu kapsamdaki talepler bu Yönetmelikte yer alan kısıtlayıcı hükümlere tabi olmaksızın kurumların kadro imkanları ve teşkilat yapıları dikkate alınarak karşılanır.</w:t>
      </w:r>
    </w:p>
    <w:p w:rsidR="003321D0" w:rsidRPr="003B564C" w:rsidRDefault="003321D0" w:rsidP="006B51F0">
      <w:pPr>
        <w:spacing w:before="180"/>
        <w:jc w:val="both"/>
        <w:rPr>
          <w:rFonts w:ascii="Times New Roman" w:hAnsi="Times New Roman"/>
          <w:sz w:val="28"/>
          <w:szCs w:val="28"/>
        </w:rPr>
      </w:pPr>
      <w:r w:rsidRPr="003B564C">
        <w:rPr>
          <w:rFonts w:ascii="Times New Roman" w:hAnsi="Times New Roman"/>
          <w:sz w:val="28"/>
          <w:szCs w:val="28"/>
        </w:rPr>
        <w:t>Memurun kendisinin veya birlikte yaşadığı eşi ve bakmakla yükümlü olduğu çocuklarının engellilik durumunun tedavisi sebebiyle yer değişikliğini talep etmesi halinde, yer değiştirme suretiyle atama yapılacak yerin, memurun ve bu fıkra kapsamındaki yakınlarının engellilik durumuna uygun olması esastır. Engellilik durumu devam ettiği sürece kurumlarca isteği dışında memurun yeri değiştirilmez. Engellilik durumu ortadan kalkan memurlar hakkında bu Yönetmelikte yer alan diğer hükümler uygulanır.</w:t>
      </w:r>
    </w:p>
    <w:p w:rsidR="006B51F0" w:rsidRPr="003B564C" w:rsidRDefault="006B51F0" w:rsidP="006B51F0">
      <w:pPr>
        <w:spacing w:after="0"/>
        <w:jc w:val="both"/>
        <w:rPr>
          <w:rFonts w:ascii="Times New Roman" w:hAnsi="Times New Roman"/>
          <w:b/>
          <w:i/>
          <w:sz w:val="28"/>
          <w:szCs w:val="28"/>
        </w:rPr>
      </w:pPr>
      <w:r w:rsidRPr="003B564C">
        <w:rPr>
          <w:rFonts w:ascii="Times New Roman" w:hAnsi="Times New Roman"/>
          <w:b/>
          <w:i/>
          <w:sz w:val="28"/>
          <w:szCs w:val="28"/>
        </w:rPr>
        <w:t>Sahil Güvenlik Komutanlığı Subay ve Astsubay Atama Yönetmeliği, 4.3.2020, RG sayı: 31058</w:t>
      </w:r>
    </w:p>
    <w:p w:rsidR="006B51F0" w:rsidRPr="003B564C" w:rsidRDefault="006B51F0" w:rsidP="006B51F0">
      <w:pPr>
        <w:spacing w:after="0"/>
        <w:jc w:val="both"/>
        <w:rPr>
          <w:rFonts w:ascii="Times New Roman" w:hAnsi="Times New Roman"/>
          <w:b/>
          <w:i/>
          <w:sz w:val="28"/>
          <w:szCs w:val="28"/>
        </w:rPr>
      </w:pPr>
      <w:r w:rsidRPr="003B564C">
        <w:rPr>
          <w:rFonts w:ascii="Times New Roman" w:hAnsi="Times New Roman"/>
          <w:b/>
          <w:i/>
          <w:sz w:val="28"/>
          <w:szCs w:val="28"/>
        </w:rPr>
        <w:t>Sağlık nedeniyle yapılacak atamalarda genel esaslar-Madde 34:</w:t>
      </w:r>
    </w:p>
    <w:p w:rsidR="006B51F0" w:rsidRPr="003B564C" w:rsidRDefault="006B51F0" w:rsidP="006B51F0">
      <w:pPr>
        <w:spacing w:after="0"/>
        <w:jc w:val="both"/>
        <w:rPr>
          <w:rFonts w:ascii="Times New Roman" w:hAnsi="Times New Roman"/>
          <w:b/>
          <w:i/>
          <w:sz w:val="28"/>
          <w:szCs w:val="28"/>
        </w:rPr>
      </w:pPr>
      <w:r w:rsidRPr="003B564C">
        <w:rPr>
          <w:rFonts w:ascii="Times New Roman" w:hAnsi="Times New Roman"/>
          <w:sz w:val="28"/>
          <w:szCs w:val="28"/>
        </w:rPr>
        <w:t>1) Personelin, sağlık nedeniyle atamaya tabi tutulabilmesi için kendisi, eşi veya bakmakla yükümlü olduğu çocukları ile bakmakla yükümlü olduğu ve aynı çatı altında yaşayan anne, baba veya yargı kararıyla vasi tayin edilmesi kaydıyla kardeşlerinden herhangi birinin hastalığıyla ilgili, TSK, Jandarma Genel Komutanlığı ve Sahil Güvenlik Komutanlığı Sağlık Yeteneği Yönetmeliği gereği yetki verilen sağlık kuruluşlarından atamaya esas sağlık raporu alması ve bu raporu bir dilekçeyle birlikte bağlı bulunduğu komutanlık kanalıyla gecikmeksizin Sahil Güvenlik Komutanlığına göndermesi gerekir. Süre belirtilmemiş raporlar hastalığın devamı süresince her yıl yenilenir.</w:t>
      </w:r>
    </w:p>
    <w:p w:rsidR="006B51F0" w:rsidRPr="003B564C" w:rsidRDefault="006B51F0" w:rsidP="006B51F0">
      <w:pPr>
        <w:spacing w:before="240" w:after="0"/>
        <w:jc w:val="both"/>
        <w:rPr>
          <w:rFonts w:ascii="Times New Roman" w:hAnsi="Times New Roman"/>
          <w:b/>
          <w:i/>
          <w:sz w:val="28"/>
          <w:szCs w:val="28"/>
        </w:rPr>
      </w:pPr>
      <w:r w:rsidRPr="003B564C">
        <w:rPr>
          <w:rFonts w:ascii="Times New Roman" w:hAnsi="Times New Roman"/>
          <w:sz w:val="28"/>
          <w:szCs w:val="28"/>
        </w:rPr>
        <w:t>3) Atama emri yayımlandıktan sonra kendisi, eşi veya bakmakla yükümlü olduğu çocukları ile bakmakla yükümlü olduğu ve aynı çatı altında yaşayan anne, baba veya yargı kararıyla vasi tayin edilmesi kaydıyla kardeşleri için atamaya esas rapor alan personelin raporları, lüzum görüldüğü takdirde başka bir hastaneye sevk edilir. Her iki rapor arasında farklılık olması durumunda personel, hakem hastaneye sevk edilir. Hakem hastane tarafından verilecek raporun onay şekline göre personel hakkında işlem yapılır.</w:t>
      </w:r>
    </w:p>
    <w:p w:rsidR="006B51F0" w:rsidRPr="003B564C" w:rsidRDefault="006B51F0" w:rsidP="006B51F0">
      <w:pPr>
        <w:spacing w:before="240" w:after="0"/>
        <w:jc w:val="both"/>
        <w:rPr>
          <w:rFonts w:ascii="Times New Roman" w:hAnsi="Times New Roman"/>
          <w:b/>
          <w:i/>
          <w:sz w:val="28"/>
          <w:szCs w:val="28"/>
        </w:rPr>
      </w:pPr>
      <w:r w:rsidRPr="003B564C">
        <w:rPr>
          <w:rFonts w:ascii="Times New Roman" w:hAnsi="Times New Roman"/>
          <w:sz w:val="28"/>
          <w:szCs w:val="28"/>
        </w:rPr>
        <w:t>4) Organ kaybı bulunan personelden; "Sahil Güvenlik Komutanlığında görev yapamaz" kararlı sağlık raporu verilenlerden göreve devam etmek için müracaat edip bu istekleri, Türk Silahlı Kuvvetleri, Jandarma Genel Komutanlığı ve Sahil Güvenlik Komutanlığı Sağlık Yeteneği Yönetmeliği hükümleri doğrultusunda uygun görülenlerin, kadro durumunun müsait olması halinde, istedikleri hizmet bölgelerine atamaları yapılır.</w:t>
      </w:r>
    </w:p>
    <w:p w:rsidR="006B51F0" w:rsidRPr="003B564C" w:rsidRDefault="006B51F0" w:rsidP="006B51F0">
      <w:pPr>
        <w:spacing w:before="240" w:after="0"/>
        <w:jc w:val="both"/>
        <w:rPr>
          <w:rFonts w:ascii="Times New Roman" w:hAnsi="Times New Roman"/>
          <w:b/>
          <w:i/>
          <w:sz w:val="28"/>
          <w:szCs w:val="28"/>
        </w:rPr>
      </w:pPr>
      <w:r w:rsidRPr="003B564C">
        <w:rPr>
          <w:rFonts w:ascii="Times New Roman" w:hAnsi="Times New Roman"/>
          <w:sz w:val="28"/>
          <w:szCs w:val="28"/>
        </w:rPr>
        <w:t>5) Kendisi, eşi veya bakmakla yükümlü olduğu çocuğu ile bakmakla yükümlü olduğu ve aynı çatı altında yaşayan anne, baba veya yargı kararıyla vasi tayin edilmesi kaydıyla kardeşlerinden herhangi birinde, Türk Silahlı Kuvvetleri, Jandarma Genel Komutanlığı ve Sahil Güvenlik Komutanlığı Sağlık Yeteneği Yönetmeliğinin 43. maddesinin 1. fıkrasında belirtilen uzun süreli bir tedaviye ihtiyaç duyulan hastalıkları bulunan personel için, yetkili sağlık kuruluşlarından her yıl rapor almak şartıyla hizmet bölgesi kalış süresi, her rütbede aynı hizmet bölgesinde 3 yıla kadar uzatılabilir.  Ancak bu hastalıkları sebebiyle yapılacak uzatma süresi hiçbir şekilde aynı hizmet bölgesinde toplam 6 yılı aşamaz. Bu durumda personel, tedavi ihtiyacının devam etmesi halinde raporun gerektirdiği diğer bir hizmet bölgesine atanır.</w:t>
      </w:r>
    </w:p>
    <w:p w:rsidR="006B51F0" w:rsidRPr="003B564C" w:rsidRDefault="006B51F0" w:rsidP="006B51F0">
      <w:pPr>
        <w:spacing w:before="240" w:after="0"/>
        <w:jc w:val="both"/>
        <w:rPr>
          <w:rFonts w:ascii="Times New Roman" w:hAnsi="Times New Roman"/>
          <w:b/>
          <w:i/>
          <w:sz w:val="28"/>
          <w:szCs w:val="28"/>
        </w:rPr>
      </w:pPr>
      <w:r w:rsidRPr="003B564C">
        <w:rPr>
          <w:rFonts w:ascii="Times New Roman" w:hAnsi="Times New Roman"/>
          <w:sz w:val="28"/>
          <w:szCs w:val="28"/>
        </w:rPr>
        <w:t>7) Ömür boyu gözetim altında bulundurulmayı gerektiren ve sürekli tedavi ile yaşamın sürdürülebildiği görme ile bedeni ve zihinsel spastik engellilik hali, kalıtsal yollarla geçen Akdeniz Anemisi gibi hastalıklarla, benzer nitelikte kabul edilen diğer hastalıklar için atamaların ertelenmesinde süre şartı aranmaz. Kendisi, eşi veya bakmakla yükümlü olduğu çocukları bu tür hastalıklara yakalanan personelin atamaları, Sağlık Bakanlığınca yetkilendirilen sağlık kuruluşlarından alacakları raporlarda öngörülen hizmet bölgelerine yapılır.</w:t>
      </w:r>
    </w:p>
    <w:p w:rsidR="006B51F0" w:rsidRPr="003B564C" w:rsidRDefault="006B51F0" w:rsidP="006B51F0">
      <w:pPr>
        <w:spacing w:before="240" w:after="0"/>
        <w:jc w:val="both"/>
        <w:rPr>
          <w:rFonts w:ascii="Times New Roman" w:hAnsi="Times New Roman"/>
          <w:b/>
          <w:i/>
          <w:sz w:val="28"/>
          <w:szCs w:val="28"/>
        </w:rPr>
      </w:pPr>
      <w:r w:rsidRPr="003B564C">
        <w:rPr>
          <w:rFonts w:ascii="Times New Roman" w:hAnsi="Times New Roman"/>
          <w:sz w:val="28"/>
          <w:szCs w:val="28"/>
        </w:rPr>
        <w:t>8) Özel eğitim amaçlı değerlendirilmek üzere rapor alacakların atamaları ise; Sağlık Bakanlığınca, Engelli Sağlık Kurulu Raporu düzenleme yetkisi verilmiş sağlık kuruluşlarından alacakları "özel eğitim amaçlı değerlendirilmesi uygundur" kararlı, onaylanmış raporlarda öngörülen hizmet bölgelerine yapılır. Bu kapsama giren hastalıklar için sağlık kurulu raporları iki yılda bir yenilenir.</w:t>
      </w:r>
    </w:p>
    <w:p w:rsidR="006B51F0" w:rsidRPr="003B564C" w:rsidRDefault="006B51F0" w:rsidP="006B51F0">
      <w:pPr>
        <w:spacing w:before="240" w:after="0"/>
        <w:jc w:val="both"/>
        <w:rPr>
          <w:rFonts w:ascii="Times New Roman" w:hAnsi="Times New Roman"/>
          <w:b/>
          <w:i/>
          <w:sz w:val="28"/>
          <w:szCs w:val="28"/>
        </w:rPr>
      </w:pPr>
      <w:r w:rsidRPr="003B564C">
        <w:rPr>
          <w:rFonts w:ascii="Times New Roman" w:eastAsiaTheme="minorEastAsia" w:hAnsi="Times New Roman"/>
          <w:b/>
          <w:bCs/>
          <w:i/>
          <w:sz w:val="28"/>
          <w:szCs w:val="28"/>
        </w:rPr>
        <w:t>Jandarma Genel Komutanlığı ve Sahil Güvenlik Komutanlığında Görevli Devlet Memurlarının Yer Değiştirme Suretiyle Atanmalarına İlişkin Yönetmelik</w:t>
      </w:r>
    </w:p>
    <w:p w:rsidR="006B51F0" w:rsidRPr="003B564C" w:rsidRDefault="006B51F0" w:rsidP="006B51F0">
      <w:pPr>
        <w:shd w:val="clear" w:color="auto" w:fill="FFFFFF"/>
        <w:spacing w:after="0"/>
        <w:jc w:val="both"/>
        <w:rPr>
          <w:rFonts w:ascii="Times New Roman" w:hAnsi="Times New Roman"/>
          <w:sz w:val="28"/>
          <w:szCs w:val="28"/>
        </w:rPr>
      </w:pPr>
      <w:r w:rsidRPr="003B564C">
        <w:rPr>
          <w:rFonts w:ascii="Times New Roman" w:hAnsi="Times New Roman"/>
          <w:b/>
          <w:bCs/>
          <w:i/>
          <w:sz w:val="28"/>
          <w:szCs w:val="28"/>
        </w:rPr>
        <w:t>Madde 2</w:t>
      </w:r>
      <w:r w:rsidRPr="003B564C">
        <w:rPr>
          <w:rFonts w:ascii="Times New Roman" w:hAnsi="Times New Roman"/>
          <w:b/>
          <w:bCs/>
          <w:sz w:val="28"/>
          <w:szCs w:val="28"/>
        </w:rPr>
        <w:t xml:space="preserve">: </w:t>
      </w:r>
      <w:r w:rsidRPr="003B564C">
        <w:rPr>
          <w:rFonts w:ascii="Times New Roman" w:hAnsi="Times New Roman"/>
          <w:sz w:val="28"/>
          <w:szCs w:val="28"/>
        </w:rPr>
        <w:t>Bu Yönetmelik; Jandarma Genel Komutanlığı ve Sahil Güvenlik Komutanlıklarının Karargâhları ile bağlı birlik, kurum ve kuruluşlarında 657 sayılı Devlet Memurları Kanununa tabi olarak çalışan Devlet memurlarını kapsar. Aday memurlar bu Yönetmelik hükümlerine tabi değildir.</w:t>
      </w:r>
    </w:p>
    <w:p w:rsidR="006B51F0" w:rsidRPr="003B564C" w:rsidRDefault="006B51F0" w:rsidP="006B51F0">
      <w:pPr>
        <w:spacing w:before="240" w:after="0"/>
        <w:jc w:val="both"/>
        <w:rPr>
          <w:rFonts w:ascii="Times New Roman" w:eastAsiaTheme="minorEastAsia" w:hAnsi="Times New Roman"/>
          <w:bCs/>
          <w:sz w:val="28"/>
          <w:szCs w:val="28"/>
        </w:rPr>
      </w:pPr>
      <w:r w:rsidRPr="003B564C">
        <w:rPr>
          <w:rFonts w:ascii="Times New Roman" w:eastAsiaTheme="minorEastAsia" w:hAnsi="Times New Roman"/>
          <w:bCs/>
          <w:sz w:val="28"/>
          <w:szCs w:val="28"/>
        </w:rPr>
        <w:t>Bölgelerdeki zorunlu çalışma süreleri-Madde 6-1) Bu Yönetmelik kapsamındaki memurların atanma istekleri; birinci hizmet bölgesinde atandığı ilde dört yıl, ikinci hizmet bölgesinde atandığı ilde üç yıl, üçüncü hizmet bölgesinde atandığı ilde ise iki yıllık zorunlu çalışma süresi tamamlanmadan dikkate alınmaz. 2) Özürlü Devlet memuru olarak göreve alınan personel, adaylık süresinin sona ermiş olması kaydıyla, birinci fıkrada belirtilen zorunlu çalışma sürelerine tabi değildir.</w:t>
      </w:r>
    </w:p>
    <w:p w:rsidR="006B51F0" w:rsidRPr="003B564C" w:rsidRDefault="006B51F0" w:rsidP="006B51F0">
      <w:pPr>
        <w:spacing w:before="240" w:after="0"/>
        <w:jc w:val="both"/>
        <w:rPr>
          <w:rFonts w:ascii="Times New Roman" w:eastAsiaTheme="minorEastAsia" w:hAnsi="Times New Roman"/>
          <w:bCs/>
          <w:sz w:val="28"/>
          <w:szCs w:val="28"/>
        </w:rPr>
      </w:pPr>
      <w:r w:rsidRPr="003B564C">
        <w:rPr>
          <w:rFonts w:ascii="Times New Roman" w:eastAsiaTheme="minorEastAsia" w:hAnsi="Times New Roman"/>
          <w:b/>
          <w:bCs/>
          <w:i/>
          <w:sz w:val="28"/>
          <w:szCs w:val="28"/>
        </w:rPr>
        <w:t>Atamalarda göz önünde bulundurulacak hususlar</w:t>
      </w:r>
      <w:r w:rsidRPr="003B564C">
        <w:rPr>
          <w:rFonts w:ascii="Times New Roman" w:eastAsiaTheme="minorEastAsia" w:hAnsi="Times New Roman"/>
          <w:sz w:val="28"/>
          <w:szCs w:val="28"/>
        </w:rPr>
        <w:t xml:space="preserve"> </w:t>
      </w:r>
      <w:r w:rsidRPr="003B564C">
        <w:rPr>
          <w:rFonts w:ascii="Times New Roman" w:hAnsi="Times New Roman"/>
          <w:b/>
          <w:bCs/>
          <w:i/>
          <w:sz w:val="28"/>
          <w:szCs w:val="28"/>
        </w:rPr>
        <w:t xml:space="preserve">Madde 9: </w:t>
      </w:r>
      <w:r w:rsidRPr="003B564C">
        <w:rPr>
          <w:rFonts w:ascii="Times New Roman" w:hAnsi="Times New Roman"/>
          <w:sz w:val="28"/>
          <w:szCs w:val="28"/>
        </w:rPr>
        <w:t>1) Atamalarda aşağıdaki hususlar göz önünde bulundurulur:</w:t>
      </w:r>
    </w:p>
    <w:p w:rsidR="006B51F0" w:rsidRPr="003B564C" w:rsidRDefault="006B51F0" w:rsidP="006B51F0">
      <w:pPr>
        <w:jc w:val="both"/>
        <w:rPr>
          <w:rFonts w:ascii="Times New Roman" w:hAnsi="Times New Roman"/>
          <w:sz w:val="28"/>
          <w:szCs w:val="28"/>
        </w:rPr>
      </w:pPr>
      <w:r w:rsidRPr="003B564C">
        <w:rPr>
          <w:rFonts w:ascii="Times New Roman" w:hAnsi="Times New Roman"/>
          <w:sz w:val="28"/>
          <w:szCs w:val="28"/>
        </w:rPr>
        <w:t xml:space="preserve">a) Atamalarda aile bütünlüğünün muhafaza edilmesi bakımından, eş ve sağlık durumları, ilgili kurumlar arasında gerekli koordinasyon sağlanarak dikkate alınır. </w:t>
      </w:r>
    </w:p>
    <w:p w:rsidR="006B51F0" w:rsidRPr="003B564C" w:rsidRDefault="006B51F0" w:rsidP="006B51F0">
      <w:pPr>
        <w:jc w:val="both"/>
        <w:rPr>
          <w:rFonts w:ascii="Times New Roman" w:eastAsiaTheme="minorEastAsia" w:hAnsi="Times New Roman"/>
          <w:sz w:val="28"/>
          <w:szCs w:val="28"/>
        </w:rPr>
      </w:pPr>
      <w:r w:rsidRPr="003B564C">
        <w:rPr>
          <w:rFonts w:ascii="Times New Roman" w:hAnsi="Times New Roman"/>
          <w:sz w:val="28"/>
          <w:szCs w:val="28"/>
        </w:rPr>
        <w:t>d) Özürlü memurların atanmak istedikleri yerde boş kadro bulunması halinde kadroları ile birlikte atamaları yapılabilir.</w:t>
      </w:r>
    </w:p>
    <w:p w:rsidR="006B51F0" w:rsidRPr="003B564C" w:rsidRDefault="006B51F0" w:rsidP="006B51F0">
      <w:pPr>
        <w:spacing w:after="0"/>
        <w:jc w:val="both"/>
        <w:rPr>
          <w:rFonts w:ascii="Times New Roman" w:hAnsi="Times New Roman"/>
          <w:b/>
          <w:i/>
          <w:sz w:val="28"/>
          <w:szCs w:val="28"/>
        </w:rPr>
      </w:pPr>
      <w:r w:rsidRPr="003B564C">
        <w:rPr>
          <w:rFonts w:ascii="Times New Roman" w:hAnsi="Times New Roman"/>
          <w:b/>
          <w:i/>
          <w:sz w:val="28"/>
          <w:szCs w:val="28"/>
        </w:rPr>
        <w:t>Jandarma Genel Komutanlığı ve Sahil Güvenlik Komutanlığı Personel Yönetmeliği, Bakanlar Kurulu Kararının Tarihi: 12.12.2016, No: 2016/9742</w:t>
      </w:r>
    </w:p>
    <w:p w:rsidR="008C00D7" w:rsidRPr="003B564C" w:rsidRDefault="006B51F0" w:rsidP="006B51F0">
      <w:pPr>
        <w:jc w:val="both"/>
        <w:rPr>
          <w:rFonts w:ascii="Times New Roman" w:hAnsi="Times New Roman"/>
          <w:sz w:val="28"/>
          <w:szCs w:val="28"/>
        </w:rPr>
      </w:pPr>
      <w:r w:rsidRPr="003B564C">
        <w:rPr>
          <w:rFonts w:ascii="Times New Roman" w:hAnsi="Times New Roman"/>
          <w:b/>
          <w:i/>
          <w:sz w:val="28"/>
          <w:szCs w:val="28"/>
        </w:rPr>
        <w:t>Atamalarda dikkate alınacak esaslar-madde 12-1)</w:t>
      </w:r>
      <w:r w:rsidRPr="003B564C">
        <w:rPr>
          <w:rFonts w:ascii="Times New Roman" w:hAnsi="Times New Roman"/>
          <w:sz w:val="28"/>
          <w:szCs w:val="28"/>
        </w:rPr>
        <w:t>: Personelin atamaları, hizmetin aksatılmadan yürütülmesi esasına ve hizmet ihtiyacı prensibine uygun olarak, Jandarma Genel Komutanlığı ve Sahil Güvenlik Komutanlığı tarafından atama yönetmeliklerinde belirtilen hizmet bölgeleri arasında aşağıdaki krit</w:t>
      </w:r>
      <w:r w:rsidR="008C00D7" w:rsidRPr="003B564C">
        <w:rPr>
          <w:rFonts w:ascii="Times New Roman" w:hAnsi="Times New Roman"/>
          <w:sz w:val="28"/>
          <w:szCs w:val="28"/>
        </w:rPr>
        <w:t>erler dikkate alınarak yapılır.</w:t>
      </w:r>
    </w:p>
    <w:p w:rsidR="006B51F0" w:rsidRPr="003B564C" w:rsidRDefault="006B51F0" w:rsidP="006B51F0">
      <w:pPr>
        <w:jc w:val="both"/>
        <w:rPr>
          <w:rFonts w:ascii="Times New Roman" w:hAnsi="Times New Roman"/>
          <w:sz w:val="28"/>
          <w:szCs w:val="28"/>
        </w:rPr>
      </w:pPr>
      <w:r w:rsidRPr="003B564C">
        <w:rPr>
          <w:rFonts w:ascii="Times New Roman" w:hAnsi="Times New Roman"/>
          <w:sz w:val="28"/>
          <w:szCs w:val="28"/>
        </w:rPr>
        <w:t>e) Kendisinin, eşinin veya bakmakla yükümlü olduğu çocuklarının atamaya esas hayati önemi haiz sağlık durumları veya bakmakla yükümlü olduğu ve aynı çatı altında yaşayan anne, baba veya mahkeme kararıyla vasi tayin edilmesi kaydıyla kardeşin hayati önemi haiz sağlık durumları.</w:t>
      </w:r>
    </w:p>
    <w:p w:rsidR="006B51F0" w:rsidRPr="003B564C" w:rsidRDefault="006B51F0" w:rsidP="006B51F0">
      <w:pPr>
        <w:spacing w:after="0"/>
        <w:jc w:val="both"/>
        <w:rPr>
          <w:rFonts w:ascii="Times New Roman" w:eastAsiaTheme="minorEastAsia" w:hAnsi="Times New Roman"/>
          <w:b/>
          <w:bCs/>
          <w:i/>
          <w:sz w:val="28"/>
          <w:szCs w:val="28"/>
        </w:rPr>
      </w:pPr>
      <w:r w:rsidRPr="003B564C">
        <w:rPr>
          <w:rFonts w:ascii="Times New Roman" w:eastAsiaTheme="minorEastAsia" w:hAnsi="Times New Roman"/>
          <w:b/>
          <w:bCs/>
          <w:i/>
          <w:sz w:val="28"/>
          <w:szCs w:val="28"/>
        </w:rPr>
        <w:t>Jandarma Genel Komutanlığı Atama Yönergesi</w:t>
      </w:r>
    </w:p>
    <w:p w:rsidR="008C00D7" w:rsidRPr="003B564C" w:rsidRDefault="006B51F0" w:rsidP="008C00D7">
      <w:pPr>
        <w:shd w:val="clear" w:color="auto" w:fill="FFFFFF"/>
        <w:spacing w:after="0"/>
        <w:jc w:val="both"/>
        <w:rPr>
          <w:rFonts w:ascii="Times New Roman" w:hAnsi="Times New Roman"/>
          <w:sz w:val="28"/>
          <w:szCs w:val="28"/>
        </w:rPr>
      </w:pPr>
      <w:r w:rsidRPr="003B564C">
        <w:rPr>
          <w:rFonts w:ascii="Times New Roman" w:hAnsi="Times New Roman"/>
          <w:sz w:val="28"/>
          <w:szCs w:val="28"/>
        </w:rPr>
        <w:t>Kendisi, eşi, bakmakla yükümlü olduğu çocukları ile bakmakla yükümlü olduğu ve aynı çatı altında yaşayan anne, baba veya yargı kararıyla vasi tayin edilmesi kaydıyla kardeşi, bu tür hastalıklara (Yönetmeliğin 31. maddesinde geçen) yakalanan subay ve astsubayların atamaları, Sağlık Bakanlığınca engelli sağlık kurul raporu vermeye yetkilendirilmiş hastanelerin sağlık kurullarından alacakları raporlarda öngörülen garnizonlara yapılır. Bu kapsama giren hastalıklar için ikinci yıldan sonraki müteakip sağlık kurulu raporları iki yılda bir alınır.</w:t>
      </w:r>
    </w:p>
    <w:p w:rsidR="009E6EBF" w:rsidRPr="003B564C" w:rsidRDefault="006B51F0" w:rsidP="008C00D7">
      <w:pPr>
        <w:shd w:val="clear" w:color="auto" w:fill="FFFFFF"/>
        <w:spacing w:before="240" w:after="0"/>
        <w:jc w:val="both"/>
        <w:rPr>
          <w:rFonts w:ascii="Times New Roman" w:hAnsi="Times New Roman"/>
          <w:sz w:val="28"/>
          <w:szCs w:val="28"/>
        </w:rPr>
      </w:pPr>
      <w:r w:rsidRPr="003B564C">
        <w:rPr>
          <w:rFonts w:ascii="Times New Roman" w:hAnsi="Times New Roman"/>
          <w:sz w:val="28"/>
          <w:szCs w:val="28"/>
        </w:rPr>
        <w:t>Engelli eş ve çocuğu olan personelin kendi ve eşlerinin memleketlerine veya ailelerinin i</w:t>
      </w:r>
      <w:r w:rsidR="009E6EBF" w:rsidRPr="003B564C">
        <w:rPr>
          <w:rFonts w:ascii="Times New Roman" w:hAnsi="Times New Roman"/>
          <w:sz w:val="28"/>
          <w:szCs w:val="28"/>
        </w:rPr>
        <w:t>kametgâhlarına atama istekleri:</w:t>
      </w:r>
    </w:p>
    <w:p w:rsidR="008C00D7" w:rsidRPr="003B564C" w:rsidRDefault="006B51F0" w:rsidP="008C00D7">
      <w:pPr>
        <w:shd w:val="clear" w:color="auto" w:fill="FFFFFF"/>
        <w:spacing w:before="240" w:after="0"/>
        <w:jc w:val="both"/>
        <w:rPr>
          <w:rFonts w:ascii="Times New Roman" w:hAnsi="Times New Roman"/>
          <w:sz w:val="28"/>
          <w:szCs w:val="28"/>
        </w:rPr>
      </w:pPr>
      <w:r w:rsidRPr="003B564C">
        <w:rPr>
          <w:rFonts w:ascii="Times New Roman" w:eastAsiaTheme="minorEastAsia" w:hAnsi="Times New Roman"/>
          <w:sz w:val="28"/>
          <w:szCs w:val="28"/>
        </w:rPr>
        <w:t>1. Personelin Özürlülük Ölçütü, Sınıflandırması ve Özürlülere Verilecek Sağlık Raporları Hakkında Yönetmelikte kendisine Engelli Sağlık Kurulu Raporu düzenleme yetkisi verilen sağlık kuruluşlarından % 60 ve üzeri alacakları “Özel Eğitim Amaçlı Değerlendirilmesi Uygundur” kararlı rapor alanlar,</w:t>
      </w:r>
    </w:p>
    <w:p w:rsidR="008C00D7" w:rsidRPr="003B564C" w:rsidRDefault="006B51F0" w:rsidP="008C00D7">
      <w:pPr>
        <w:shd w:val="clear" w:color="auto" w:fill="FFFFFF"/>
        <w:spacing w:before="240" w:after="0"/>
        <w:jc w:val="both"/>
        <w:rPr>
          <w:rFonts w:ascii="Times New Roman" w:hAnsi="Times New Roman"/>
          <w:sz w:val="28"/>
          <w:szCs w:val="28"/>
        </w:rPr>
      </w:pPr>
      <w:r w:rsidRPr="003B564C">
        <w:rPr>
          <w:rFonts w:ascii="Times New Roman" w:eastAsiaTheme="minorEastAsia" w:hAnsi="Times New Roman"/>
          <w:sz w:val="28"/>
          <w:szCs w:val="28"/>
        </w:rPr>
        <w:t>2. Ömür boyu gözetim altında bulunmayı gerektiren ve sürekli tedavi ile yaşamını sürdürebildiği bedeni, zihinsel, spastik ya da görme engellilik haline ilişkin tam teşekküllü askeri hastanelerden, ağır engellilik durumuna ilişkin atamaya esas % 60 ve üzeri olduğunu belirtir sağlık raporu ile müracaat edecektir.</w:t>
      </w:r>
    </w:p>
    <w:p w:rsidR="006B51F0" w:rsidRPr="003B564C" w:rsidRDefault="006B51F0" w:rsidP="008C00D7">
      <w:pPr>
        <w:shd w:val="clear" w:color="auto" w:fill="FFFFFF"/>
        <w:spacing w:before="240" w:after="0"/>
        <w:jc w:val="both"/>
        <w:rPr>
          <w:rFonts w:ascii="Times New Roman" w:hAnsi="Times New Roman"/>
          <w:sz w:val="28"/>
          <w:szCs w:val="28"/>
        </w:rPr>
      </w:pPr>
      <w:r w:rsidRPr="003B564C">
        <w:rPr>
          <w:rFonts w:ascii="Times New Roman" w:eastAsiaTheme="minorEastAsia" w:hAnsi="Times New Roman"/>
          <w:sz w:val="28"/>
          <w:szCs w:val="28"/>
        </w:rPr>
        <w:t>3. Müracaat eden personelin ataması, atama döneminde dikkate alınacaktır.</w:t>
      </w:r>
    </w:p>
    <w:p w:rsidR="00CC4B9C" w:rsidRPr="003B564C" w:rsidRDefault="003321D0" w:rsidP="00D92B1B">
      <w:pPr>
        <w:spacing w:before="180" w:after="0"/>
        <w:jc w:val="both"/>
        <w:rPr>
          <w:rFonts w:ascii="Times New Roman" w:hAnsi="Times New Roman"/>
          <w:b/>
          <w:sz w:val="28"/>
          <w:szCs w:val="28"/>
        </w:rPr>
      </w:pPr>
      <w:r w:rsidRPr="003B564C">
        <w:rPr>
          <w:rFonts w:ascii="Times New Roman" w:hAnsi="Times New Roman"/>
          <w:b/>
          <w:i/>
          <w:sz w:val="28"/>
          <w:szCs w:val="28"/>
        </w:rPr>
        <w:t>Atamaya esas rapor</w:t>
      </w:r>
    </w:p>
    <w:p w:rsidR="003321D0" w:rsidRPr="003B564C" w:rsidRDefault="003321D0" w:rsidP="00CC4B9C">
      <w:pPr>
        <w:spacing w:after="0"/>
        <w:jc w:val="both"/>
        <w:rPr>
          <w:rFonts w:ascii="Times New Roman" w:hAnsi="Times New Roman"/>
          <w:b/>
          <w:i/>
          <w:sz w:val="28"/>
          <w:szCs w:val="28"/>
        </w:rPr>
      </w:pPr>
      <w:r w:rsidRPr="003B564C">
        <w:rPr>
          <w:rFonts w:ascii="Times New Roman" w:hAnsi="Times New Roman"/>
          <w:sz w:val="28"/>
          <w:szCs w:val="28"/>
        </w:rPr>
        <w:t xml:space="preserve">Türk Silahlı Kuvvetleri, Jandarma Genel Komutanlığı ve Sahil Güvenlik Komutanlığı personelinin sağlık nedeniyle atamalarında, Türk Silahlı Kuvvetleri, Jandarma Genel Komutanlığı ve Sahil Güvenlik Komutanlığı Sağlık Yeteneği Yönetmeliği kapsamında işlem yapılır. Yönetmelik’te “atamaya esas sağlık raporunun niteliği” ile ilgili 51’inci madde şu şekildedir: </w:t>
      </w:r>
      <w:r w:rsidRPr="003B564C">
        <w:rPr>
          <w:rFonts w:ascii="Times New Roman" w:hAnsi="Times New Roman"/>
          <w:i/>
          <w:sz w:val="28"/>
          <w:szCs w:val="28"/>
        </w:rPr>
        <w:t>Kendisi ve bakmakla yükümlü olduğu aile fertlerinden birisinin tedaviyi gerektiren bir hastalığı tespit edilen subay ve astsubaylar atamaya esas sağlık raporu almak için Türk Silahlı Kuvvetleri, Jandarma Genel Komutanlığı ve Sahil Güvenlik Komutanlığı sağlık kurulu raporu vermeye yetkili sağlık kuruluşlarına müracaat edebilir. Atamaya esas sağlık raporunun karar hanesinde “Hayati Öneme Haizdir” ibaresi, ilgili personelin atamasının derhal yapılması gereken durumlarda kullanılır. Ayrıca bu ibarenin rutin olarak kullanıldığı devamlı ilaç raporları, özel eğitim raporları ve benzeri raporlar ile atamaya esas sağlık raporları aynı raporda birlikte düzenlenemez. Atamaya esas sağlık raporlarının karar hanesinde “……. Sürede Takip ve Kontrolü Gereklidir” veya “İlgili Uzman ve/veya Sağlık Merkezinin Bulunduğu Yerde İkameti Uygundur” ifadesine yer verilir. Bu raporların karar hanelerinde hastalığın gerektirdiği mevzuata uygun iklim ya da çalışma şartları, branş, özel eğitim merkezi ya da laboratuvar imkânları belirtilir, garnizon ya da hizmet bölgesi veya hastane adı belirtilmez.</w:t>
      </w:r>
    </w:p>
    <w:p w:rsidR="001A571F" w:rsidRPr="003B564C" w:rsidRDefault="003321D0" w:rsidP="00F14168">
      <w:pPr>
        <w:spacing w:before="180" w:after="0"/>
        <w:jc w:val="both"/>
        <w:rPr>
          <w:rFonts w:ascii="Times New Roman" w:hAnsi="Times New Roman"/>
          <w:b/>
          <w:i/>
          <w:sz w:val="28"/>
          <w:szCs w:val="28"/>
        </w:rPr>
      </w:pPr>
      <w:r w:rsidRPr="003B564C">
        <w:rPr>
          <w:rFonts w:ascii="Times New Roman" w:hAnsi="Times New Roman"/>
          <w:b/>
          <w:i/>
          <w:sz w:val="28"/>
          <w:szCs w:val="28"/>
        </w:rPr>
        <w:t>Kurumlar arası geçiş</w:t>
      </w:r>
    </w:p>
    <w:p w:rsidR="003321D0" w:rsidRPr="003B564C" w:rsidRDefault="003321D0" w:rsidP="001A571F">
      <w:pPr>
        <w:spacing w:after="0"/>
        <w:jc w:val="both"/>
        <w:rPr>
          <w:rFonts w:ascii="Times New Roman" w:hAnsi="Times New Roman"/>
          <w:sz w:val="28"/>
          <w:szCs w:val="28"/>
        </w:rPr>
      </w:pPr>
      <w:r w:rsidRPr="003B564C">
        <w:rPr>
          <w:rFonts w:ascii="Times New Roman" w:hAnsi="Times New Roman"/>
          <w:sz w:val="28"/>
          <w:szCs w:val="28"/>
        </w:rPr>
        <w:t>Devlet Memurları Kanunu’nun 72’nci maddesine göre, kurumlar arası geçiş isteyen memur, öncelikle geçiş yapmak istediği kurum tarafından kabul edildiğine dair onay almalıdır. Kazanılmış hak derecelerinin altındaki derecelere atanabilmeleri için ise atanacakları kadro derecesi ile kazanılmış hak dereceleri arasındaki farkın 3 dereceden çok olmaması şarttır. Geçiş yapılacak kurum, memurun çalıştığı kuruma yazı yazarak, memuru kendi kurumuna talep eder. Halen çalışmakta olduğu kurum, memurun geçiş yapmasına muvafakat verirse; geçiş işlemleri başlar. Kanun’da engelli çalışana kurumlar arası geçişe yönelik özel bir düzenleme yoktur. Kurumlar arası geçiş talebinde bulunan çalışan, engellilik durumunu ve çalışma şartlarını dilekçesinde belirtebilir.</w:t>
      </w:r>
    </w:p>
    <w:p w:rsidR="001A571F" w:rsidRPr="003B564C" w:rsidRDefault="001A571F" w:rsidP="001A571F">
      <w:pPr>
        <w:shd w:val="clear" w:color="auto" w:fill="FFFFFF"/>
        <w:spacing w:before="240" w:after="0" w:line="240" w:lineRule="atLeast"/>
        <w:jc w:val="both"/>
        <w:rPr>
          <w:rFonts w:ascii="Times New Roman" w:hAnsi="Times New Roman"/>
          <w:b/>
          <w:bCs/>
          <w:i/>
          <w:sz w:val="28"/>
          <w:szCs w:val="28"/>
          <w:bdr w:val="none" w:sz="0" w:space="0" w:color="auto" w:frame="1"/>
        </w:rPr>
      </w:pPr>
      <w:r w:rsidRPr="003B564C">
        <w:rPr>
          <w:rFonts w:ascii="Times New Roman" w:hAnsi="Times New Roman"/>
          <w:b/>
          <w:bCs/>
          <w:i/>
          <w:sz w:val="28"/>
          <w:szCs w:val="28"/>
          <w:bdr w:val="none" w:sz="0" w:space="0" w:color="auto" w:frame="1"/>
        </w:rPr>
        <w:t>İçişleri Bakanlığı Personeli Atama ve Yer Değiştirme Yönetmeliği, 18 Ocak 2020</w:t>
      </w:r>
    </w:p>
    <w:p w:rsidR="001A571F" w:rsidRPr="003B564C" w:rsidRDefault="001A571F" w:rsidP="001A571F">
      <w:pPr>
        <w:shd w:val="clear" w:color="auto" w:fill="FFFFFF"/>
        <w:spacing w:after="0" w:line="240" w:lineRule="atLeast"/>
        <w:jc w:val="both"/>
        <w:rPr>
          <w:rFonts w:ascii="Times New Roman" w:hAnsi="Times New Roman"/>
          <w:bCs/>
          <w:sz w:val="28"/>
          <w:szCs w:val="28"/>
          <w:bdr w:val="none" w:sz="0" w:space="0" w:color="auto" w:frame="1"/>
        </w:rPr>
      </w:pPr>
      <w:r w:rsidRPr="003B564C">
        <w:rPr>
          <w:rFonts w:ascii="Times New Roman" w:hAnsi="Times New Roman"/>
          <w:bCs/>
          <w:sz w:val="28"/>
          <w:szCs w:val="28"/>
          <w:bdr w:val="none" w:sz="0" w:space="0" w:color="auto" w:frame="1"/>
        </w:rPr>
        <w:t>Bu Yönetmelik, İçişleri Bakanlığı merkez ve taşra teşkilatında görevli Devlet Memurlarını kapsar. Yönetmelikte engellilik mazereti ile ilgili özel bir hüküm yoktur. Madde 16’da Yönetmelikte hüküm bulunmayan haller hakkında aşağıdaki ifadeler yazılıdır:</w:t>
      </w:r>
    </w:p>
    <w:p w:rsidR="001A571F" w:rsidRPr="003B564C" w:rsidRDefault="001A571F" w:rsidP="007B0944">
      <w:pPr>
        <w:shd w:val="clear" w:color="auto" w:fill="FFFFFF"/>
        <w:spacing w:line="240" w:lineRule="atLeast"/>
        <w:jc w:val="both"/>
        <w:rPr>
          <w:rFonts w:ascii="Times New Roman" w:hAnsi="Times New Roman"/>
          <w:bCs/>
          <w:sz w:val="28"/>
          <w:szCs w:val="28"/>
          <w:bdr w:val="none" w:sz="0" w:space="0" w:color="auto" w:frame="1"/>
        </w:rPr>
      </w:pPr>
      <w:r w:rsidRPr="003B564C">
        <w:rPr>
          <w:rFonts w:ascii="Times New Roman" w:hAnsi="Times New Roman"/>
          <w:b/>
          <w:bCs/>
          <w:i/>
          <w:sz w:val="28"/>
          <w:szCs w:val="28"/>
          <w:bdr w:val="none" w:sz="0" w:space="0" w:color="auto" w:frame="1"/>
        </w:rPr>
        <w:t>Yönetmelikte hüküm bulunmayan haller:</w:t>
      </w:r>
      <w:r w:rsidRPr="003B564C">
        <w:rPr>
          <w:rFonts w:ascii="Times New Roman" w:hAnsi="Times New Roman"/>
          <w:bCs/>
          <w:sz w:val="28"/>
          <w:szCs w:val="28"/>
          <w:bdr w:val="none" w:sz="0" w:space="0" w:color="auto" w:frame="1"/>
        </w:rPr>
        <w:t xml:space="preserve"> </w:t>
      </w:r>
      <w:r w:rsidRPr="003B564C">
        <w:rPr>
          <w:rFonts w:ascii="Times New Roman" w:hAnsi="Times New Roman"/>
          <w:sz w:val="28"/>
          <w:szCs w:val="28"/>
          <w:bdr w:val="none" w:sz="0" w:space="0" w:color="auto" w:frame="1"/>
        </w:rPr>
        <w:t>Memurun isteği üzerine sağlık, aile birliği, can güvenliği mazeretlerine veya engellilik durumuna bağlı yer değişikliği talepleri ya da hizmetin gereği olarak yapılabilecek yer değiştirmeler ile bölge hizmetinden sayılacak ve sayılmayacak süreler hususlarında ve bu Yönetmelikte hüküm bulunmayan diğer hallerde; Devlet Memurları Kanunu ile Devlet Memurlarının Yer Değiştirme Suretiyle Atanmalarına İlişkin Yönetmelik hükümleri uygulanır.</w:t>
      </w:r>
    </w:p>
    <w:p w:rsidR="001A571F" w:rsidRPr="003B564C" w:rsidRDefault="007B0944" w:rsidP="007B0944">
      <w:pPr>
        <w:pStyle w:val="Balk2"/>
        <w:rPr>
          <w:rFonts w:ascii="Times New Roman" w:hAnsi="Times New Roman"/>
          <w:b/>
          <w:color w:val="auto"/>
          <w:sz w:val="28"/>
          <w:szCs w:val="28"/>
        </w:rPr>
      </w:pPr>
      <w:bookmarkStart w:id="73" w:name="_Toc94739298"/>
      <w:r w:rsidRPr="003B564C">
        <w:rPr>
          <w:rFonts w:ascii="Times New Roman" w:hAnsi="Times New Roman"/>
          <w:b/>
          <w:color w:val="auto"/>
          <w:sz w:val="28"/>
          <w:szCs w:val="28"/>
        </w:rPr>
        <w:t>14.2.</w:t>
      </w:r>
      <w:r w:rsidR="003321D0" w:rsidRPr="003B564C">
        <w:rPr>
          <w:rFonts w:ascii="Times New Roman" w:hAnsi="Times New Roman"/>
          <w:b/>
          <w:color w:val="auto"/>
          <w:sz w:val="28"/>
          <w:szCs w:val="28"/>
        </w:rPr>
        <w:t>İşe girdikten sonra engelli hale gelen çalışanların durumu</w:t>
      </w:r>
      <w:bookmarkEnd w:id="73"/>
    </w:p>
    <w:p w:rsidR="003321D0" w:rsidRPr="003B564C" w:rsidRDefault="003321D0" w:rsidP="001A571F">
      <w:pPr>
        <w:spacing w:after="0"/>
        <w:jc w:val="both"/>
        <w:rPr>
          <w:rFonts w:ascii="Times New Roman" w:hAnsi="Times New Roman"/>
          <w:b/>
          <w:sz w:val="28"/>
          <w:szCs w:val="28"/>
        </w:rPr>
      </w:pPr>
      <w:r w:rsidRPr="003B564C">
        <w:rPr>
          <w:rFonts w:ascii="Times New Roman" w:hAnsi="Times New Roman"/>
          <w:sz w:val="28"/>
          <w:szCs w:val="28"/>
        </w:rPr>
        <w:t>İşe girdikten sonra engelli hale gelen çalışanlar, erken emeklilik dâhil engelli bireylere tanımlanan tüm haklardan yararlanırlar. Devlet Personel Başkanlığının görüşüne göre; engelli kadrosu yoktur, engelli kontenjanı vardır. “Engelli kontenjanında çalışan” ifadesi, sadece engelli olarak işe girenleri ya da sadece engelli kamu personeli seçme sınavı ile işe alınanları değil, işe girdikten sonra engelli hale gelenleri de kapsar. Bu çalışanın engelli kontenjanına geçmesi için; çalışanın engelli sağlık raporunu kurumuna ibraz etmesi, kurumun da bu raporu e-DPB Uygulamasına kayıt etmesi zorunludur. Bu çalışanların, engelli kontenjanında çalışanlar adına tanımlanmış hakları kullanmaları için (nöbet muafiyeti dâhil), yeniden engelli sağlık raporu almaları istenmez ve vergi indirimi belgesi almaları zorunlu tutulamaz.</w:t>
      </w:r>
    </w:p>
    <w:p w:rsidR="003321D0" w:rsidRPr="003B564C" w:rsidRDefault="003321D0" w:rsidP="00F14168">
      <w:pPr>
        <w:spacing w:before="180" w:after="0"/>
        <w:jc w:val="both"/>
        <w:rPr>
          <w:rFonts w:ascii="Times New Roman" w:hAnsi="Times New Roman"/>
          <w:sz w:val="28"/>
          <w:szCs w:val="28"/>
        </w:rPr>
      </w:pPr>
      <w:r w:rsidRPr="003B564C">
        <w:rPr>
          <w:rFonts w:ascii="Times New Roman" w:hAnsi="Times New Roman"/>
          <w:sz w:val="28"/>
          <w:szCs w:val="28"/>
        </w:rPr>
        <w:t>Sağlık Hizmetleri Sendikası, Devlet Personel Başkanlığına konu hakkında görüş sormuş, Başkanlık Sendikaya yazdığı cevabi yazısında (11.01.2019, 67982825-622.02-E.316 sayılı, İşe Girdikten Sonra Engelli Hale Gelen Çalışanlar Konulu yazı); işe girdikten sonra engelli hale gelen çalışanların da engelli kontenjanına dahil edilmeleri ve kurumlarca “DPB e-Uygulama” sistemine kayıt edilmeleri gerektiğini belirtmiştir.</w:t>
      </w:r>
    </w:p>
    <w:p w:rsidR="0055496E" w:rsidRPr="003B564C" w:rsidRDefault="0055496E" w:rsidP="0055496E">
      <w:pPr>
        <w:pStyle w:val="Balk2"/>
        <w:rPr>
          <w:rFonts w:ascii="Times New Roman" w:hAnsi="Times New Roman"/>
          <w:b/>
          <w:color w:val="auto"/>
          <w:sz w:val="28"/>
          <w:szCs w:val="28"/>
        </w:rPr>
      </w:pPr>
      <w:bookmarkStart w:id="74" w:name="_Toc94739299"/>
      <w:r w:rsidRPr="003B564C">
        <w:rPr>
          <w:rFonts w:ascii="Times New Roman" w:hAnsi="Times New Roman"/>
          <w:b/>
          <w:color w:val="auto"/>
          <w:sz w:val="28"/>
          <w:szCs w:val="28"/>
        </w:rPr>
        <w:t>14.3.</w:t>
      </w:r>
      <w:r w:rsidR="003321D0" w:rsidRPr="003B564C">
        <w:rPr>
          <w:rFonts w:ascii="Times New Roman" w:hAnsi="Times New Roman"/>
          <w:b/>
          <w:color w:val="auto"/>
          <w:sz w:val="28"/>
          <w:szCs w:val="28"/>
        </w:rPr>
        <w:t xml:space="preserve">Çalışma alanlarının </w:t>
      </w:r>
      <w:r w:rsidR="006A6E46" w:rsidRPr="003B564C">
        <w:rPr>
          <w:rFonts w:ascii="Times New Roman" w:hAnsi="Times New Roman"/>
          <w:b/>
          <w:color w:val="auto"/>
          <w:sz w:val="28"/>
          <w:szCs w:val="28"/>
        </w:rPr>
        <w:t xml:space="preserve">ve verilen işin </w:t>
      </w:r>
      <w:r w:rsidR="003321D0" w:rsidRPr="003B564C">
        <w:rPr>
          <w:rFonts w:ascii="Times New Roman" w:hAnsi="Times New Roman"/>
          <w:b/>
          <w:color w:val="auto"/>
          <w:sz w:val="28"/>
          <w:szCs w:val="28"/>
        </w:rPr>
        <w:t>engellilere uygun hale getirilmesi</w:t>
      </w:r>
      <w:bookmarkEnd w:id="74"/>
    </w:p>
    <w:p w:rsidR="003321D0" w:rsidRPr="003B564C" w:rsidRDefault="003321D0" w:rsidP="0055496E">
      <w:pPr>
        <w:spacing w:after="0"/>
        <w:jc w:val="both"/>
        <w:rPr>
          <w:rFonts w:ascii="Times New Roman" w:hAnsi="Times New Roman"/>
          <w:sz w:val="28"/>
          <w:szCs w:val="28"/>
        </w:rPr>
      </w:pPr>
      <w:r w:rsidRPr="003B564C">
        <w:rPr>
          <w:rFonts w:ascii="Times New Roman" w:hAnsi="Times New Roman"/>
          <w:sz w:val="28"/>
          <w:szCs w:val="28"/>
        </w:rPr>
        <w:t>Engelliler Hakkında Kanun’a göre; çalışan veya iş başvurusunda bulunan engellilerin karşılaşabileceği engel ve güçlükleri ortadan kaldırmaya yönelik istihdam süreçlerindeki önlemlerin alınması ve engellilerin çalıştığı iş yerlerinde makul düzenlemelerin, bu konuda görev, yetki ve sorumluluğu bulunan kurum ve kuruluşlar ile işverenler tarafından yapılması zorunludur.</w:t>
      </w:r>
    </w:p>
    <w:p w:rsidR="003321D0" w:rsidRPr="003B564C" w:rsidRDefault="003321D0" w:rsidP="00F14168">
      <w:pPr>
        <w:spacing w:before="180" w:after="0"/>
        <w:jc w:val="both"/>
        <w:rPr>
          <w:rFonts w:ascii="Times New Roman" w:hAnsi="Times New Roman"/>
          <w:i/>
          <w:sz w:val="28"/>
          <w:szCs w:val="28"/>
        </w:rPr>
      </w:pPr>
      <w:r w:rsidRPr="003B564C">
        <w:rPr>
          <w:rFonts w:ascii="Times New Roman" w:hAnsi="Times New Roman"/>
          <w:sz w:val="28"/>
          <w:szCs w:val="28"/>
        </w:rPr>
        <w:t>Engelli Kamu Personel Seçme Sınavı ve Engellilerin Devlet Memurluğuna Alınmaları Hakkında Yönetmeliğin “</w:t>
      </w:r>
      <w:r w:rsidRPr="003B564C">
        <w:rPr>
          <w:rFonts w:ascii="Times New Roman" w:hAnsi="Times New Roman"/>
          <w:bCs/>
          <w:i/>
          <w:sz w:val="28"/>
          <w:szCs w:val="28"/>
        </w:rPr>
        <w:t>İşyerlerinin engellilerin çalışma şartlarına göre düzenlenmesi</w:t>
      </w:r>
      <w:r w:rsidRPr="003B564C">
        <w:rPr>
          <w:rFonts w:ascii="Times New Roman" w:hAnsi="Times New Roman"/>
          <w:bCs/>
          <w:sz w:val="28"/>
          <w:szCs w:val="28"/>
        </w:rPr>
        <w:t>” başlıklı 16’ncı maddesinde şu ifadeler yer alır</w:t>
      </w:r>
      <w:r w:rsidRPr="003B564C">
        <w:rPr>
          <w:rFonts w:ascii="Times New Roman" w:hAnsi="Times New Roman"/>
          <w:sz w:val="28"/>
          <w:szCs w:val="28"/>
        </w:rPr>
        <w:t xml:space="preserve">: 1) </w:t>
      </w:r>
      <w:r w:rsidRPr="003B564C">
        <w:rPr>
          <w:rFonts w:ascii="Times New Roman" w:hAnsi="Times New Roman"/>
          <w:i/>
          <w:sz w:val="28"/>
          <w:szCs w:val="28"/>
        </w:rPr>
        <w:t>Kamu kurum ve kuruluşları çalışma yerlerini ve eklentilerini, engellilerin erişebilirliğine uygun duruma getirmek, engellilerin çalışmalarını kolaylaştıracak gerekli tedbirleri almak ve engellilerin görev yaptıkları kadronun gereği olan işleri yapabilmeleri için engel durumlarına göre gerek duyulan yardımcı ve destekleyici araç ve gereçleri temin etmek zorundadır.</w:t>
      </w:r>
    </w:p>
    <w:p w:rsidR="003321D0" w:rsidRPr="003B564C" w:rsidRDefault="003321D0" w:rsidP="00DB2C34">
      <w:pPr>
        <w:jc w:val="both"/>
        <w:rPr>
          <w:rFonts w:ascii="Times New Roman" w:hAnsi="Times New Roman"/>
          <w:i/>
          <w:sz w:val="28"/>
          <w:szCs w:val="28"/>
        </w:rPr>
      </w:pPr>
      <w:r w:rsidRPr="003B564C">
        <w:rPr>
          <w:rFonts w:ascii="Times New Roman" w:hAnsi="Times New Roman"/>
          <w:i/>
          <w:sz w:val="28"/>
          <w:szCs w:val="28"/>
        </w:rPr>
        <w:t>2) Engelliler, engelliliklerini artırıcı ve ek engel getirici işlerde çalıştırılamaz.</w:t>
      </w:r>
    </w:p>
    <w:p w:rsidR="00DB2C34" w:rsidRPr="003B564C" w:rsidRDefault="00DB2C34" w:rsidP="00DB2C34">
      <w:pPr>
        <w:pStyle w:val="Balk2"/>
        <w:rPr>
          <w:rFonts w:ascii="Times New Roman" w:hAnsi="Times New Roman"/>
          <w:b/>
          <w:color w:val="auto"/>
          <w:sz w:val="28"/>
          <w:szCs w:val="28"/>
        </w:rPr>
      </w:pPr>
      <w:bookmarkStart w:id="75" w:name="_Toc94739300"/>
      <w:r w:rsidRPr="003B564C">
        <w:rPr>
          <w:rFonts w:ascii="Times New Roman" w:hAnsi="Times New Roman"/>
          <w:b/>
          <w:color w:val="auto"/>
          <w:sz w:val="28"/>
          <w:szCs w:val="28"/>
        </w:rPr>
        <w:t>14.4.</w:t>
      </w:r>
      <w:r w:rsidR="003321D0" w:rsidRPr="003B564C">
        <w:rPr>
          <w:rFonts w:ascii="Times New Roman" w:hAnsi="Times New Roman"/>
          <w:b/>
          <w:color w:val="auto"/>
          <w:sz w:val="28"/>
          <w:szCs w:val="28"/>
        </w:rPr>
        <w:t>Enge</w:t>
      </w:r>
      <w:r w:rsidRPr="003B564C">
        <w:rPr>
          <w:rFonts w:ascii="Times New Roman" w:hAnsi="Times New Roman"/>
          <w:b/>
          <w:color w:val="auto"/>
          <w:sz w:val="28"/>
          <w:szCs w:val="28"/>
        </w:rPr>
        <w:t>lli çalışanların idari izinleri</w:t>
      </w:r>
      <w:bookmarkEnd w:id="75"/>
    </w:p>
    <w:p w:rsidR="003321D0" w:rsidRPr="003B564C" w:rsidRDefault="003321D0" w:rsidP="00DB2C34">
      <w:pPr>
        <w:shd w:val="clear" w:color="auto" w:fill="FFFFFF"/>
        <w:jc w:val="both"/>
        <w:rPr>
          <w:rFonts w:ascii="Times New Roman" w:hAnsi="Times New Roman"/>
          <w:sz w:val="28"/>
          <w:szCs w:val="28"/>
        </w:rPr>
      </w:pPr>
      <w:r w:rsidRPr="003B564C">
        <w:rPr>
          <w:rFonts w:ascii="Times New Roman" w:hAnsi="Times New Roman"/>
          <w:sz w:val="28"/>
          <w:szCs w:val="28"/>
        </w:rPr>
        <w:t>Engelliler hakkındaki 03 Aralık 2002 tarihli Başbakanlık Genelgesi (2002/58) kamu kurum ve kuruluşlarında çalışan, çalışma statülerine bakılmaksızın tüm engellileri kapsar. Genelgenin 3’üncü maddesi şu şekildedir: “</w:t>
      </w:r>
      <w:r w:rsidRPr="003B564C">
        <w:rPr>
          <w:rFonts w:ascii="Times New Roman" w:hAnsi="Times New Roman"/>
          <w:i/>
          <w:sz w:val="28"/>
          <w:szCs w:val="28"/>
        </w:rPr>
        <w:t>Ulusal düzeyde kabul edilen 10-16 Mayıs Sakatlar Haftasının ilk günü ile 3 Aralık Dünya Özürlüler Gününde, özürlülere yönelik faaliyet gösteren Konfederasyon, bağlı federasyonlar ve derneklerin kamu görevlisi olan yönetim kurulu üyeleri ile kamuda görev yapan tüm özürlüler idari izinli sayılacaktır. Olumsuz hava koşulları nedeniyle valiliklerce okulların tatil edilmesi halinde aynı bölgedeki kamu görevlisi özürlüler, ayrıca bir talimat ve talebe gerek kalmadan, belirlenen tatil süresince idari izinli sayılacaktır.”</w:t>
      </w:r>
    </w:p>
    <w:p w:rsidR="00BE4C54" w:rsidRPr="003B564C" w:rsidRDefault="00D31334" w:rsidP="00F61C27">
      <w:pPr>
        <w:spacing w:after="0"/>
        <w:jc w:val="both"/>
        <w:rPr>
          <w:rFonts w:ascii="Times New Roman" w:hAnsi="Times New Roman"/>
          <w:bCs/>
          <w:sz w:val="28"/>
          <w:szCs w:val="28"/>
        </w:rPr>
      </w:pPr>
      <w:bookmarkStart w:id="76" w:name="_Toc94739301"/>
      <w:r w:rsidRPr="003B564C">
        <w:rPr>
          <w:rStyle w:val="Balk2Char"/>
          <w:rFonts w:ascii="Times New Roman" w:hAnsi="Times New Roman"/>
          <w:b/>
          <w:color w:val="auto"/>
          <w:sz w:val="28"/>
          <w:szCs w:val="28"/>
        </w:rPr>
        <w:t>14.5.</w:t>
      </w:r>
      <w:r w:rsidR="003321D0" w:rsidRPr="003B564C">
        <w:rPr>
          <w:rStyle w:val="Balk2Char"/>
          <w:rFonts w:ascii="Times New Roman" w:hAnsi="Times New Roman"/>
          <w:b/>
          <w:color w:val="auto"/>
          <w:sz w:val="28"/>
          <w:szCs w:val="28"/>
        </w:rPr>
        <w:t>Engelli çalışanların nöbet muafiyeti ve ç</w:t>
      </w:r>
      <w:r w:rsidRPr="003B564C">
        <w:rPr>
          <w:rStyle w:val="Balk2Char"/>
          <w:rFonts w:ascii="Times New Roman" w:hAnsi="Times New Roman"/>
          <w:b/>
          <w:color w:val="auto"/>
          <w:sz w:val="28"/>
          <w:szCs w:val="28"/>
        </w:rPr>
        <w:t>alışma saatlerinin düzenlenmesi</w:t>
      </w:r>
      <w:bookmarkEnd w:id="76"/>
    </w:p>
    <w:p w:rsidR="003321D0" w:rsidRPr="003B564C" w:rsidRDefault="003321D0" w:rsidP="00F61C27">
      <w:pPr>
        <w:spacing w:after="0"/>
        <w:jc w:val="both"/>
        <w:rPr>
          <w:rFonts w:ascii="Times New Roman" w:hAnsi="Times New Roman"/>
          <w:bCs/>
          <w:sz w:val="28"/>
          <w:szCs w:val="28"/>
        </w:rPr>
      </w:pPr>
      <w:r w:rsidRPr="003B564C">
        <w:rPr>
          <w:rFonts w:ascii="Times New Roman" w:hAnsi="Times New Roman"/>
          <w:bCs/>
          <w:sz w:val="28"/>
          <w:szCs w:val="28"/>
        </w:rPr>
        <w:t>DMK’nın 101’inci maddesinde “…</w:t>
      </w:r>
      <w:r w:rsidRPr="003B564C">
        <w:rPr>
          <w:rFonts w:ascii="Times New Roman" w:hAnsi="Times New Roman"/>
          <w:b/>
          <w:i/>
          <w:sz w:val="28"/>
          <w:szCs w:val="28"/>
        </w:rPr>
        <w:t>engelli memurlara da isteği dışında gece nöbeti ve gece vardiyası görevi verilemez</w:t>
      </w:r>
      <w:r w:rsidRPr="003B564C">
        <w:rPr>
          <w:rFonts w:ascii="Times New Roman" w:hAnsi="Times New Roman"/>
          <w:sz w:val="28"/>
          <w:szCs w:val="28"/>
        </w:rPr>
        <w:t xml:space="preserve">” ifadesi yer alır. </w:t>
      </w:r>
      <w:r w:rsidRPr="003B564C">
        <w:rPr>
          <w:rFonts w:ascii="Times New Roman" w:hAnsi="Times New Roman"/>
          <w:bCs/>
          <w:sz w:val="28"/>
          <w:szCs w:val="28"/>
        </w:rPr>
        <w:t xml:space="preserve">Sözleşmeli Personel Çalıştırılmasına İlişkin Esaslara göre; sözleşmeli engelli çalışana isteği dışında </w:t>
      </w:r>
      <w:r w:rsidRPr="003B564C">
        <w:rPr>
          <w:rFonts w:ascii="Times New Roman" w:hAnsi="Times New Roman"/>
          <w:sz w:val="28"/>
          <w:szCs w:val="28"/>
        </w:rPr>
        <w:t xml:space="preserve">gece nöbeti ve gece vardiyası görevi verilemez. </w:t>
      </w:r>
      <w:r w:rsidRPr="003B564C">
        <w:rPr>
          <w:rFonts w:ascii="Times New Roman" w:hAnsi="Times New Roman"/>
          <w:bCs/>
          <w:sz w:val="28"/>
          <w:szCs w:val="28"/>
        </w:rPr>
        <w:t>TSK’da görev yapan engelli memurlar ile Jandarma Genel Komutanlığında görev yapan engelli memurlar da bu hakkı kullanırlar. Lise ve ilköğretimde çalışan engelli ve engelli çocuğu olan öğretmenlerin de nöbet muafiyet ve ders programlarını düzenletme hakları vardır.</w:t>
      </w:r>
    </w:p>
    <w:p w:rsidR="003321D0" w:rsidRPr="003B564C" w:rsidRDefault="003321D0" w:rsidP="00C65E6F">
      <w:pPr>
        <w:spacing w:before="240" w:after="0"/>
        <w:jc w:val="both"/>
        <w:rPr>
          <w:rFonts w:ascii="Times New Roman" w:hAnsi="Times New Roman"/>
          <w:b/>
          <w:i/>
          <w:sz w:val="28"/>
          <w:szCs w:val="28"/>
        </w:rPr>
      </w:pPr>
      <w:r w:rsidRPr="003B564C">
        <w:rPr>
          <w:rFonts w:ascii="Times New Roman" w:hAnsi="Times New Roman"/>
          <w:bCs/>
          <w:sz w:val="28"/>
          <w:szCs w:val="28"/>
        </w:rPr>
        <w:t>Sözleşmeli engelli çalışanlara da isteği dışında gece nöbeti ve vardiyası verilemez Bakınız: Sözleşmeli Personel Çalıştırma Usul ve Esaslarında Değişiklik Yapılmasına Dair Esaslar.</w:t>
      </w:r>
    </w:p>
    <w:p w:rsidR="003321D0" w:rsidRPr="003B564C" w:rsidRDefault="003321D0" w:rsidP="00F14168">
      <w:pPr>
        <w:shd w:val="clear" w:color="auto" w:fill="FFFFFF"/>
        <w:spacing w:before="180" w:after="0"/>
        <w:jc w:val="both"/>
        <w:rPr>
          <w:rFonts w:ascii="Times New Roman" w:hAnsi="Times New Roman"/>
          <w:sz w:val="28"/>
          <w:szCs w:val="28"/>
        </w:rPr>
      </w:pPr>
      <w:r w:rsidRPr="003B564C">
        <w:rPr>
          <w:rFonts w:ascii="Times New Roman" w:hAnsi="Times New Roman"/>
          <w:sz w:val="28"/>
          <w:szCs w:val="28"/>
        </w:rPr>
        <w:t xml:space="preserve">Engelli çalışanın gece nöbet muafiyetinden yararlanması için engelli sağlık kurul raporunu beyan etmesi yeterlidir. Sağlık mazereti nedeniyle nöbetten muaf tutulacaklar için yapılacak işlem ile engellilerin muafiyet kazanımları ayrı değerlendirilmelidir. Engelli çalışanın nöbet muafiyeti hakkından yararlanıp yararlanamayacağına ilişkin kendisinden ayrıca sağlık raporu istenmesi yasal değildir. Bakınız: Kamu Denetçiliği Kurumu Tavsiye Kararı: </w:t>
      </w:r>
      <w:hyperlink r:id="rId38" w:history="1">
        <w:r w:rsidRPr="003B564C">
          <w:rPr>
            <w:rStyle w:val="Kpr"/>
            <w:rFonts w:ascii="Times New Roman" w:hAnsi="Times New Roman"/>
            <w:color w:val="auto"/>
            <w:sz w:val="28"/>
            <w:szCs w:val="28"/>
          </w:rPr>
          <w:t>https://kararlar.ombudsman.gov.tr/Arama/Download?url=20201122\183570\Yayin\Karar-2020-101215.pdf&amp;tarih=2021-02-22T19:05:23.736769</w:t>
        </w:r>
      </w:hyperlink>
    </w:p>
    <w:p w:rsidR="003321D0" w:rsidRPr="003B564C" w:rsidRDefault="003321D0" w:rsidP="00F14168">
      <w:pPr>
        <w:shd w:val="clear" w:color="auto" w:fill="FFFFFF"/>
        <w:spacing w:before="180" w:after="0"/>
        <w:jc w:val="both"/>
        <w:rPr>
          <w:rFonts w:ascii="Times New Roman" w:hAnsi="Times New Roman"/>
          <w:sz w:val="28"/>
          <w:szCs w:val="28"/>
        </w:rPr>
      </w:pPr>
      <w:r w:rsidRPr="003B564C">
        <w:rPr>
          <w:rFonts w:ascii="Times New Roman" w:hAnsi="Times New Roman"/>
          <w:sz w:val="28"/>
          <w:szCs w:val="28"/>
        </w:rPr>
        <w:t>DMK 101’inci maddede "</w:t>
      </w:r>
      <w:r w:rsidRPr="003B564C">
        <w:rPr>
          <w:rFonts w:ascii="Times New Roman" w:hAnsi="Times New Roman"/>
          <w:b/>
          <w:i/>
          <w:sz w:val="28"/>
          <w:szCs w:val="28"/>
        </w:rPr>
        <w:t>gece nöbeti ve gece vardiyası</w:t>
      </w:r>
      <w:r w:rsidRPr="003B564C">
        <w:rPr>
          <w:rFonts w:ascii="Times New Roman" w:hAnsi="Times New Roman"/>
          <w:sz w:val="28"/>
          <w:szCs w:val="28"/>
        </w:rPr>
        <w:t>" tanımı olmadığından, engelli çalışanın hangi saatler arasındaki çalışmadan muaf olacağına dair; Devlet Personel Başkanlığının, 101’inci maddesinde yer alan “gece” kavramının tanımı hakkında yayınladığı 08.02.2016 tarih ve 819 sayılı görüşe göre; “</w:t>
      </w:r>
      <w:r w:rsidRPr="003B564C">
        <w:rPr>
          <w:rFonts w:ascii="Times New Roman" w:hAnsi="Times New Roman"/>
          <w:b/>
          <w:i/>
          <w:sz w:val="28"/>
          <w:szCs w:val="28"/>
        </w:rPr>
        <w:t>günün 24 saatinde devamlılık gösteren hizmetlerinde görev yapan engelli memurların isteği dışında DMK’nın 100’üncü maddesine istinaden belirlenen günlük çalışma saatleri dışındaki vardiyalarda çalıştırılmaması gerektiği, mütalaa edilmektedir</w:t>
      </w:r>
      <w:r w:rsidRPr="003B564C">
        <w:rPr>
          <w:rFonts w:ascii="Times New Roman" w:hAnsi="Times New Roman"/>
          <w:sz w:val="28"/>
          <w:szCs w:val="28"/>
        </w:rPr>
        <w:t>”.</w:t>
      </w:r>
    </w:p>
    <w:p w:rsidR="003321D0" w:rsidRPr="003B564C" w:rsidRDefault="003321D0" w:rsidP="00F14168">
      <w:pPr>
        <w:spacing w:before="180" w:after="0"/>
        <w:jc w:val="both"/>
        <w:rPr>
          <w:rFonts w:ascii="Times New Roman" w:hAnsi="Times New Roman"/>
          <w:sz w:val="28"/>
          <w:szCs w:val="28"/>
        </w:rPr>
      </w:pPr>
      <w:r w:rsidRPr="003B564C">
        <w:rPr>
          <w:rFonts w:ascii="Times New Roman" w:hAnsi="Times New Roman"/>
          <w:b/>
          <w:bCs/>
          <w:i/>
          <w:sz w:val="28"/>
          <w:szCs w:val="28"/>
        </w:rPr>
        <w:t>Günlük çalışma saatlerinin tespiti:</w:t>
      </w:r>
      <w:r w:rsidRPr="003B564C">
        <w:rPr>
          <w:rFonts w:ascii="Times New Roman" w:hAnsi="Times New Roman"/>
          <w:bCs/>
          <w:sz w:val="28"/>
          <w:szCs w:val="28"/>
        </w:rPr>
        <w:t xml:space="preserve"> DMK 100’üncü maddeye göre; </w:t>
      </w:r>
      <w:r w:rsidRPr="003B564C">
        <w:rPr>
          <w:rFonts w:ascii="Times New Roman" w:hAnsi="Times New Roman"/>
          <w:sz w:val="28"/>
          <w:szCs w:val="28"/>
        </w:rPr>
        <w:t>engelli memurlar için; engel durumu, hizmet gerekleri, iklim ve ulaşım şartları göz önünde bulundurulmak suretiyle günlük çalışmanın başlama ve bitiş saatleri ile öğle dinlenme süreleri merkezde üst yönetici, taşrada mülki amirlerce farklı belirlenebilir.</w:t>
      </w:r>
    </w:p>
    <w:p w:rsidR="003321D0" w:rsidRPr="003B564C" w:rsidRDefault="003321D0" w:rsidP="00F14168">
      <w:pPr>
        <w:shd w:val="clear" w:color="auto" w:fill="FFFFFF"/>
        <w:spacing w:before="180" w:after="0"/>
        <w:jc w:val="both"/>
        <w:rPr>
          <w:rFonts w:ascii="Times New Roman" w:hAnsi="Times New Roman"/>
          <w:i/>
          <w:sz w:val="28"/>
          <w:szCs w:val="28"/>
        </w:rPr>
      </w:pPr>
      <w:r w:rsidRPr="003B564C">
        <w:rPr>
          <w:rFonts w:ascii="Times New Roman" w:hAnsi="Times New Roman"/>
          <w:b/>
          <w:i/>
          <w:sz w:val="28"/>
          <w:szCs w:val="28"/>
        </w:rPr>
        <w:t xml:space="preserve">Engelli işçilerin vardiya düzenlemesi: </w:t>
      </w:r>
      <w:r w:rsidRPr="003B564C">
        <w:rPr>
          <w:rFonts w:ascii="Times New Roman" w:hAnsi="Times New Roman"/>
          <w:sz w:val="28"/>
          <w:szCs w:val="28"/>
        </w:rPr>
        <w:t>Postalar Halinde İşçi Çalıştırılarak Yürütülen İşlerde Çalışmalara İlişkin Özel Usul ve Esaslar Hakkında Yönetmeliğe bakılmalıdır. Yönetmeliğin, “İşçi Postalarının Değişme Süresi” başlıklı 8’inci maddesine göre; “</w:t>
      </w:r>
      <w:r w:rsidRPr="003B564C">
        <w:rPr>
          <w:rFonts w:ascii="Times New Roman" w:hAnsi="Times New Roman"/>
          <w:i/>
          <w:sz w:val="28"/>
          <w:szCs w:val="28"/>
        </w:rPr>
        <w:t>Gece ve gündüz işletilen ve nöbetleşe işçi postaları çalıştırılarak yürütülen işlerde postalar; en fazla bir iş haftası gece çalıştırılan işçilerin, ondan sonra gelen ikinci iş haftasında gündüz çalıştırılmaları suretiyle ve postalar birbirlerinin yerini alacak şekilde düzenlenir. Zorunluluk olmadıkça işçilerin postaları değiştirilemez</w:t>
      </w:r>
      <w:r w:rsidRPr="003B564C">
        <w:rPr>
          <w:rFonts w:ascii="Times New Roman" w:hAnsi="Times New Roman"/>
          <w:sz w:val="28"/>
          <w:szCs w:val="28"/>
        </w:rPr>
        <w:t xml:space="preserve">. Ancak 4857 sayılı İş Kanun’unun 69’uncu maddesi uyarınca, </w:t>
      </w:r>
      <w:r w:rsidRPr="003B564C">
        <w:rPr>
          <w:rFonts w:ascii="Times New Roman" w:hAnsi="Times New Roman"/>
          <w:i/>
          <w:sz w:val="28"/>
          <w:szCs w:val="28"/>
        </w:rPr>
        <w:t>gece çalışması nedeniyle sağlığının bozulduğunu raporla belgeleyen işçiye işveren, olanakların elverdiği ölçüde gündüz postasında durumuna uygun bir iş verir.”</w:t>
      </w:r>
    </w:p>
    <w:p w:rsidR="003321D0" w:rsidRPr="003B564C" w:rsidRDefault="003321D0" w:rsidP="00F14168">
      <w:pPr>
        <w:shd w:val="clear" w:color="auto" w:fill="FFFFFF"/>
        <w:spacing w:before="180" w:after="0"/>
        <w:jc w:val="both"/>
        <w:rPr>
          <w:rFonts w:ascii="Times New Roman" w:hAnsi="Times New Roman"/>
          <w:sz w:val="28"/>
          <w:szCs w:val="28"/>
        </w:rPr>
      </w:pPr>
      <w:r w:rsidRPr="003B564C">
        <w:rPr>
          <w:rFonts w:ascii="Times New Roman" w:hAnsi="Times New Roman"/>
          <w:bCs/>
          <w:sz w:val="28"/>
          <w:szCs w:val="28"/>
        </w:rPr>
        <w:t xml:space="preserve">Yukarıdaki bilgiler için bakınız: DMK, Sözleşmeli Personel Çalıştırılmasına İlişkin Esaslar, TSK İç Hizmet Yönetmeliği, Jandarma Genel Komutanlığı Nöbet Hizmetleri Yönetmeliği, </w:t>
      </w:r>
      <w:r w:rsidRPr="003B564C">
        <w:rPr>
          <w:rFonts w:ascii="Times New Roman" w:hAnsi="Times New Roman"/>
          <w:sz w:val="28"/>
          <w:szCs w:val="28"/>
        </w:rPr>
        <w:t xml:space="preserve">Postalar Halinde İşçi Çalıştırılarak Yürütülen İşlerde Çalışmalara İlişkin Özel Usul ve Esaslar Hakkında Yönetmelik, MEB Ortaöğretim Kurumları Yönetmeliği, MEB Okul Öncesi ve İlköğretim Kurumları Yönetmeliği, </w:t>
      </w:r>
      <w:r w:rsidRPr="003B564C">
        <w:rPr>
          <w:rFonts w:ascii="Times New Roman" w:hAnsi="Times New Roman"/>
          <w:bCs/>
          <w:sz w:val="28"/>
          <w:szCs w:val="28"/>
        </w:rPr>
        <w:t>DPB’lığı Görüşleri.</w:t>
      </w:r>
    </w:p>
    <w:p w:rsidR="003321D0" w:rsidRPr="003B564C" w:rsidRDefault="003321D0" w:rsidP="00F14168">
      <w:pPr>
        <w:spacing w:before="180" w:after="0"/>
        <w:jc w:val="both"/>
        <w:rPr>
          <w:rFonts w:ascii="Times New Roman" w:hAnsi="Times New Roman"/>
          <w:sz w:val="28"/>
          <w:szCs w:val="28"/>
        </w:rPr>
      </w:pPr>
      <w:r w:rsidRPr="003B564C">
        <w:rPr>
          <w:rFonts w:ascii="Times New Roman" w:hAnsi="Times New Roman"/>
          <w:b/>
          <w:i/>
          <w:sz w:val="28"/>
          <w:szCs w:val="28"/>
        </w:rPr>
        <w:t>TSK’ da Görev Yapan Engelli Memurların İdari İzinleri Hakkında Yazı:</w:t>
      </w:r>
      <w:r w:rsidRPr="003B564C">
        <w:rPr>
          <w:rFonts w:ascii="Times New Roman" w:hAnsi="Times New Roman"/>
          <w:sz w:val="28"/>
          <w:szCs w:val="28"/>
        </w:rPr>
        <w:t xml:space="preserve"> Ocak 2015’de, TSK da görevli engelli memurların 3 Aralık Engelliler Gününde, 10-16 Mayıs Engeliler Haftasının ilk gününde ve olumsuz hava şartları nedeniyle valilik tarafından tatil edilen günlerde, ayrıca bir talimata gerek kalmadan belirlenen tatil sürecince idari izinli sayılacakları ilgili yazıda belirtilmiştir. Ayrıca görme engelli, az gören, gece körlüğü ve yürüme engeli olanların, kış saati uygulamasının olduğu aylarda (mesai saati bitiminin karanlığa geldiği günler için ) yaşayabilecekleri olası kazaları önlemek için mesai saati düzenlemesinin yapılmasının uygun olduğu, bu düzenlemenin Genel Kurmay Başkanlığı Karargâhında ilgili dair başkanlıkları, diğer birlik/ kurumlar için ise Birlik Komutanı/ Kurum Amiri tarafından yapılacağı dair yayınlanan yazıda belirtilmiştir. Bakınız: Genel Kurmay Başkanlığı tarafından Ocak 2015’ de yayınlanan yazı. İlgi: Per: 26702250-1360.14/Per. İşl. D. Svl. Me. ve İşçi</w:t>
      </w:r>
    </w:p>
    <w:p w:rsidR="003321D0" w:rsidRPr="003B564C" w:rsidRDefault="003321D0" w:rsidP="00F14168">
      <w:pPr>
        <w:spacing w:before="180" w:after="0"/>
        <w:jc w:val="both"/>
        <w:rPr>
          <w:rFonts w:ascii="Times New Roman" w:hAnsi="Times New Roman"/>
          <w:sz w:val="28"/>
          <w:szCs w:val="28"/>
        </w:rPr>
      </w:pPr>
      <w:r w:rsidRPr="003B564C">
        <w:rPr>
          <w:rFonts w:ascii="Times New Roman" w:hAnsi="Times New Roman"/>
          <w:b/>
          <w:i/>
          <w:sz w:val="28"/>
          <w:szCs w:val="28"/>
        </w:rPr>
        <w:t>TSK’da görev yapan engelli işçilerin izinleri:</w:t>
      </w:r>
      <w:r w:rsidRPr="003B564C">
        <w:rPr>
          <w:rFonts w:ascii="Times New Roman" w:hAnsi="Times New Roman"/>
          <w:sz w:val="28"/>
          <w:szCs w:val="28"/>
        </w:rPr>
        <w:t xml:space="preserve"> 10-16 Mayıs Engelliler Haftasının ilk günü ve 3 Aralık Engelliler Gününde, ayrıca olumsuz hava koşulları nedeni ile valiliklerce okulların tatil edilmesi halinde aynı bölgedeki engelli işçiler idari izinli olacaklardır. Engelliler Haftası nedeni ile düzenlenen toplantılara delege olarak katılacaklar ise belgelemeleri kaydıyla üç güne kadar ücretli izin verilebilir. İşçinin müracaatı üzerine, en yakın amirinin ve işveren vekilinin muvafakatini almak kaydıyla, işveren vekili tarafından her hizmet yılında toplam 45 güne kadar ücretsiz mazeret izni verilir. Ancak işçinin eş, anne, baba, kardeş ve çocuklarından ibaret yakınlarından birisinin, işçinin bizzat bakımına muhtaç olarak tedavisi yapılabilecek bir hastalığa yakalanması ve bunu kanıtlaması halinde bu izin süresi 60 güne kadar uzatılabilir (MSB 24. Dönem Toplu İş Sözleşmesi metni).</w:t>
      </w:r>
    </w:p>
    <w:p w:rsidR="003321D0" w:rsidRPr="003B564C" w:rsidRDefault="003321D0" w:rsidP="00684D7B">
      <w:pPr>
        <w:spacing w:before="180"/>
        <w:jc w:val="both"/>
        <w:rPr>
          <w:rFonts w:ascii="Times New Roman" w:hAnsi="Times New Roman"/>
          <w:sz w:val="28"/>
          <w:szCs w:val="28"/>
        </w:rPr>
      </w:pPr>
      <w:r w:rsidRPr="003B564C">
        <w:rPr>
          <w:rFonts w:ascii="Times New Roman" w:hAnsi="Times New Roman"/>
          <w:sz w:val="28"/>
          <w:szCs w:val="28"/>
        </w:rPr>
        <w:t>Türk HARBİŞ Sendikası Genel Merkez Yönetiminin, Türk Ağır Sanayii ve Hizmet Sektörü Kamu İşverenleri Sendikası (TÜHİS) ile 14. Temmuz 2017 tarihinde yaptığı görüşme sonucu mutabakata varılan hükümlerden biri "engelli işçiler'' hakkında olmuştur. Bu karar şudur: "</w:t>
      </w:r>
      <w:r w:rsidRPr="003B564C">
        <w:rPr>
          <w:rFonts w:ascii="Times New Roman" w:hAnsi="Times New Roman"/>
          <w:i/>
          <w:sz w:val="28"/>
          <w:szCs w:val="28"/>
        </w:rPr>
        <w:t>Çalışan engellilerin karşılaşabileceği engel ve güçlükleri ortadan kaldırmaya yönelik istihdam süreçlerindeki önlemleri alır</w:t>
      </w:r>
      <w:r w:rsidRPr="003B564C">
        <w:rPr>
          <w:rFonts w:ascii="Times New Roman" w:hAnsi="Times New Roman"/>
          <w:sz w:val="28"/>
          <w:szCs w:val="28"/>
        </w:rPr>
        <w:t>''.</w:t>
      </w:r>
    </w:p>
    <w:p w:rsidR="00684D7B" w:rsidRPr="003B564C" w:rsidRDefault="00684D7B" w:rsidP="00684D7B">
      <w:pPr>
        <w:pStyle w:val="Balk2"/>
        <w:rPr>
          <w:rFonts w:ascii="Times New Roman" w:hAnsi="Times New Roman"/>
          <w:b/>
          <w:color w:val="auto"/>
          <w:sz w:val="28"/>
          <w:szCs w:val="28"/>
        </w:rPr>
      </w:pPr>
      <w:bookmarkStart w:id="77" w:name="_Toc94739302"/>
      <w:r w:rsidRPr="003B564C">
        <w:rPr>
          <w:rFonts w:ascii="Times New Roman" w:hAnsi="Times New Roman"/>
          <w:b/>
          <w:color w:val="auto"/>
          <w:sz w:val="28"/>
          <w:szCs w:val="28"/>
        </w:rPr>
        <w:t>14.5.Lojman düzenlemesi</w:t>
      </w:r>
      <w:bookmarkEnd w:id="77"/>
    </w:p>
    <w:p w:rsidR="003321D0" w:rsidRPr="003B564C" w:rsidRDefault="003321D0" w:rsidP="00684D7B">
      <w:pPr>
        <w:spacing w:after="0"/>
        <w:jc w:val="both"/>
        <w:rPr>
          <w:rFonts w:ascii="Times New Roman" w:hAnsi="Times New Roman"/>
          <w:bCs/>
          <w:sz w:val="28"/>
          <w:szCs w:val="28"/>
        </w:rPr>
      </w:pPr>
      <w:r w:rsidRPr="003B564C">
        <w:rPr>
          <w:rFonts w:ascii="Times New Roman" w:hAnsi="Times New Roman"/>
          <w:bCs/>
          <w:sz w:val="28"/>
          <w:szCs w:val="28"/>
        </w:rPr>
        <w:t>Kamu Konutları Yönetmeliği’nde 11 Temmuz 2020 tarihinde yapılan değişiklik ile engelli çalışana ve kanunen bakmakla yükümlü olduğu engelli yakını olan çalışana (konutta birlikte oturacağı) her bir engelli yakını adına ilave 40 puan verilmiştir. Gaziler ve şehit yakınlarının her biri için de 40 puan verilmiştir.</w:t>
      </w:r>
    </w:p>
    <w:p w:rsidR="003321D0" w:rsidRPr="003B564C" w:rsidRDefault="0039032E" w:rsidP="00F14168">
      <w:pPr>
        <w:pStyle w:val="Balk1"/>
        <w:spacing w:before="180"/>
        <w:jc w:val="center"/>
        <w:rPr>
          <w:rFonts w:ascii="Times New Roman" w:hAnsi="Times New Roman"/>
          <w:b/>
          <w:color w:val="auto"/>
          <w:sz w:val="28"/>
          <w:szCs w:val="28"/>
        </w:rPr>
      </w:pPr>
      <w:bookmarkStart w:id="78" w:name="_Toc2083483"/>
      <w:bookmarkStart w:id="79" w:name="_Toc94739303"/>
      <w:r w:rsidRPr="003B564C">
        <w:rPr>
          <w:rFonts w:ascii="Times New Roman" w:hAnsi="Times New Roman"/>
          <w:b/>
          <w:color w:val="auto"/>
          <w:sz w:val="28"/>
          <w:szCs w:val="28"/>
        </w:rPr>
        <w:t>15.</w:t>
      </w:r>
      <w:r w:rsidR="003321D0" w:rsidRPr="003B564C">
        <w:rPr>
          <w:rFonts w:ascii="Times New Roman" w:hAnsi="Times New Roman"/>
          <w:b/>
          <w:color w:val="auto"/>
          <w:sz w:val="28"/>
          <w:szCs w:val="28"/>
        </w:rPr>
        <w:t>Engelli Çocuğu/Yakını Olan Çalışanların Hakları</w:t>
      </w:r>
      <w:bookmarkEnd w:id="78"/>
      <w:bookmarkEnd w:id="79"/>
    </w:p>
    <w:p w:rsidR="003321D0" w:rsidRPr="003B564C" w:rsidRDefault="00BA3829" w:rsidP="00BA3829">
      <w:pPr>
        <w:pStyle w:val="Balk2"/>
        <w:rPr>
          <w:rFonts w:ascii="Times New Roman" w:hAnsi="Times New Roman"/>
          <w:b/>
          <w:color w:val="auto"/>
          <w:sz w:val="28"/>
          <w:szCs w:val="28"/>
        </w:rPr>
      </w:pPr>
      <w:bookmarkStart w:id="80" w:name="_Toc94739304"/>
      <w:r w:rsidRPr="003B564C">
        <w:rPr>
          <w:rFonts w:ascii="Times New Roman" w:hAnsi="Times New Roman"/>
          <w:b/>
          <w:color w:val="auto"/>
          <w:sz w:val="28"/>
          <w:szCs w:val="28"/>
        </w:rPr>
        <w:t>15.1.</w:t>
      </w:r>
      <w:r w:rsidR="003321D0" w:rsidRPr="003B564C">
        <w:rPr>
          <w:rFonts w:ascii="Times New Roman" w:hAnsi="Times New Roman"/>
          <w:b/>
          <w:color w:val="auto"/>
          <w:sz w:val="28"/>
          <w:szCs w:val="28"/>
        </w:rPr>
        <w:t>Engelli çocuğu olan kamu çalışanına aile yardımı ödeneği</w:t>
      </w:r>
      <w:bookmarkEnd w:id="80"/>
    </w:p>
    <w:p w:rsidR="003321D0" w:rsidRPr="003B564C" w:rsidRDefault="003321D0" w:rsidP="000D3996">
      <w:pPr>
        <w:jc w:val="both"/>
        <w:rPr>
          <w:rFonts w:ascii="Times New Roman" w:hAnsi="Times New Roman"/>
          <w:sz w:val="28"/>
          <w:szCs w:val="28"/>
        </w:rPr>
      </w:pPr>
      <w:r w:rsidRPr="003B564C">
        <w:rPr>
          <w:rFonts w:ascii="Times New Roman" w:hAnsi="Times New Roman"/>
          <w:sz w:val="28"/>
          <w:szCs w:val="28"/>
        </w:rPr>
        <w:t>Kamu Görevlilerinin Geneline ve Hizmet Kollarına Yönelik Mali ve Sosyal Haklara İlişkin 2018 ve 2019 Yıllarını Kapsayan 4. Dönem Toplu Sözleşme kapsamında, "Engelli çocuk aile yardımı" ele alınmıştır. Buna göre; ilgili mevzuat ve bu Toplu Sözleşme hükümleri uyarınca çocuklar için verilmekte olan aile yardımı ödeneği, en az %40 engelli olan çocuklar için %50 artırımlı olarak ödenir. ÇÖZGER raporu olup 2 ve üzerinde gereksinim düzeyi olanlar için bu yardım ödenir.</w:t>
      </w:r>
    </w:p>
    <w:p w:rsidR="003321D0" w:rsidRPr="003B564C" w:rsidRDefault="000D3996" w:rsidP="000D3996">
      <w:pPr>
        <w:pStyle w:val="Balk2"/>
        <w:rPr>
          <w:rFonts w:ascii="Times New Roman" w:hAnsi="Times New Roman"/>
          <w:b/>
          <w:color w:val="auto"/>
          <w:sz w:val="28"/>
          <w:szCs w:val="28"/>
        </w:rPr>
      </w:pPr>
      <w:bookmarkStart w:id="81" w:name="_Toc94739305"/>
      <w:r w:rsidRPr="003B564C">
        <w:rPr>
          <w:rFonts w:ascii="Times New Roman" w:hAnsi="Times New Roman"/>
          <w:b/>
          <w:color w:val="auto"/>
          <w:sz w:val="28"/>
          <w:szCs w:val="28"/>
        </w:rPr>
        <w:t>15.2.</w:t>
      </w:r>
      <w:r w:rsidR="003321D0" w:rsidRPr="003B564C">
        <w:rPr>
          <w:rFonts w:ascii="Times New Roman" w:hAnsi="Times New Roman"/>
          <w:b/>
          <w:color w:val="auto"/>
          <w:sz w:val="28"/>
          <w:szCs w:val="28"/>
        </w:rPr>
        <w:t>Nöbet muafiyeti, günlük eğitim ve bakım izni</w:t>
      </w:r>
      <w:bookmarkEnd w:id="81"/>
    </w:p>
    <w:p w:rsidR="003321D0" w:rsidRPr="003B564C" w:rsidRDefault="003321D0" w:rsidP="00F14168">
      <w:pPr>
        <w:shd w:val="clear" w:color="auto" w:fill="FFFFFF"/>
        <w:spacing w:after="0"/>
        <w:jc w:val="both"/>
        <w:rPr>
          <w:rFonts w:ascii="Times New Roman" w:hAnsi="Times New Roman"/>
          <w:sz w:val="28"/>
          <w:szCs w:val="28"/>
        </w:rPr>
      </w:pPr>
      <w:r w:rsidRPr="003B564C">
        <w:rPr>
          <w:rFonts w:ascii="Times New Roman" w:hAnsi="Times New Roman"/>
          <w:sz w:val="28"/>
          <w:szCs w:val="28"/>
        </w:rPr>
        <w:t>Bu bölümde geçen “bakmakla yükümlülük” ve “ağır engellilik” şartından ne anlaşılması gerektiğine dair “Bakıma muhtaç olma hali ve ağır engellilik durumu” başlığına bakınız.</w:t>
      </w:r>
    </w:p>
    <w:p w:rsidR="003321D0" w:rsidRPr="003B564C" w:rsidRDefault="003321D0" w:rsidP="00F14168">
      <w:pPr>
        <w:spacing w:before="180" w:after="0"/>
        <w:jc w:val="both"/>
        <w:rPr>
          <w:rFonts w:ascii="Times New Roman" w:hAnsi="Times New Roman"/>
          <w:b/>
          <w:i/>
          <w:sz w:val="28"/>
          <w:szCs w:val="28"/>
        </w:rPr>
      </w:pPr>
      <w:r w:rsidRPr="003B564C">
        <w:rPr>
          <w:rFonts w:ascii="Times New Roman" w:hAnsi="Times New Roman"/>
          <w:b/>
          <w:i/>
          <w:sz w:val="28"/>
          <w:szCs w:val="28"/>
        </w:rPr>
        <w:t>Engelli yakını olan memurlar için nöbet muafiyeti, günlük eğitim ve bakım izni hakkında Genelge</w:t>
      </w:r>
      <w:r w:rsidRPr="003B564C">
        <w:rPr>
          <w:rFonts w:ascii="Times New Roman" w:hAnsi="Times New Roman"/>
          <w:sz w:val="28"/>
          <w:szCs w:val="28"/>
        </w:rPr>
        <w:t xml:space="preserve">: 30 Ocak 2010 tarihli “Sendikal Gelişmeler Doğrultusunda Alınacak Önlemler” konulu Başbakanlık Genelgesinin (2010/2) 3’üncü maddesi: </w:t>
      </w:r>
      <w:r w:rsidRPr="003B564C">
        <w:rPr>
          <w:rFonts w:ascii="Times New Roman" w:hAnsi="Times New Roman"/>
          <w:i/>
          <w:sz w:val="28"/>
          <w:szCs w:val="28"/>
        </w:rPr>
        <w:t xml:space="preserve">“Kamu çalışanlarının kanunen bakmakla yükümlü olduğu engelli aile bireyinin bakıma muhtaç olduğunun ilgili mevzuatına göre alınmış geçerli engelli sağlık kurulu raporu ile belgelendirilmesi kaydıyla bu durumdaki personele; engelli aile ferdinin günlük bakımı için izin kullanımında gerekli kolaylık sağlanacak ve personel mesai saatleri dışındaki nöbet görevinden ve gece vardiyasından muaf tutulacaktır.” </w:t>
      </w:r>
      <w:r w:rsidRPr="003B564C">
        <w:rPr>
          <w:rFonts w:ascii="Times New Roman" w:hAnsi="Times New Roman"/>
          <w:b/>
          <w:i/>
          <w:sz w:val="28"/>
          <w:szCs w:val="28"/>
        </w:rPr>
        <w:t>Bu Genelge kamuda çalışan işçileri kapsamaz.</w:t>
      </w:r>
    </w:p>
    <w:p w:rsidR="003321D0" w:rsidRPr="003B564C" w:rsidRDefault="003321D0" w:rsidP="00F14168">
      <w:pPr>
        <w:shd w:val="clear" w:color="auto" w:fill="FFFFFF"/>
        <w:spacing w:before="180" w:after="0"/>
        <w:jc w:val="both"/>
        <w:rPr>
          <w:rFonts w:ascii="Times New Roman" w:hAnsi="Times New Roman"/>
          <w:sz w:val="28"/>
          <w:szCs w:val="28"/>
        </w:rPr>
      </w:pPr>
      <w:r w:rsidRPr="003B564C">
        <w:rPr>
          <w:rFonts w:ascii="Times New Roman" w:hAnsi="Times New Roman"/>
          <w:b/>
          <w:i/>
          <w:sz w:val="28"/>
          <w:szCs w:val="28"/>
        </w:rPr>
        <w:t xml:space="preserve">Engelli yakını olan sağlık çalışanları: </w:t>
      </w:r>
      <w:r w:rsidRPr="003B564C">
        <w:rPr>
          <w:rFonts w:ascii="Times New Roman" w:hAnsi="Times New Roman"/>
          <w:sz w:val="28"/>
          <w:szCs w:val="28"/>
        </w:rPr>
        <w:t>Sağlık Bakanlığı Kamu Hastaneleri Genel Müdürlüğü tarafından 30 Nisan 2018 tarihinde yayınlanan yazıda (Sayı 87307621/419) Başbakanlık Genelgesinin yukarıda yazılı 3. Maddesine yer verilmiş ve Bakanlık çalışanlarının genelgede tanımlanan haklardan yararlanmaları sağlanmıştır. Bu yazıda, engelli ve engelli yakını olan çalışanlardan süresi içinde geçerli engelli sağlık raporu varsa yeniden rapor istenmemesi hususu da belirtilmiştir.</w:t>
      </w:r>
    </w:p>
    <w:p w:rsidR="003321D0" w:rsidRPr="003B564C" w:rsidRDefault="003321D0" w:rsidP="00F14168">
      <w:pPr>
        <w:shd w:val="clear" w:color="auto" w:fill="FFFFFF"/>
        <w:spacing w:before="180" w:after="0"/>
        <w:jc w:val="both"/>
        <w:rPr>
          <w:rFonts w:ascii="Times New Roman" w:hAnsi="Times New Roman"/>
          <w:sz w:val="28"/>
          <w:szCs w:val="28"/>
        </w:rPr>
      </w:pPr>
      <w:r w:rsidRPr="003B564C">
        <w:rPr>
          <w:rFonts w:ascii="Times New Roman" w:hAnsi="Times New Roman"/>
          <w:sz w:val="28"/>
          <w:szCs w:val="28"/>
        </w:rPr>
        <w:t>Gülhane Eğitim ve Araştırma Hastanesinde engelli yakını olan memurlar, 2010/2 Genelge kapsamında nöbet hizmetlerinden muaftır. Bu çalışanlara günlük izinlerinde kolaylık sağlanır. Ayrıca özel eğitim alan eş, çocuk vasi tayin edilmesi kaydıyla engelli kardeşi olanlar; eğitim izni kullanabilmektedir.</w:t>
      </w:r>
    </w:p>
    <w:p w:rsidR="003321D0" w:rsidRPr="003B564C" w:rsidRDefault="003321D0" w:rsidP="00C66787">
      <w:pPr>
        <w:spacing w:before="240"/>
        <w:jc w:val="both"/>
        <w:rPr>
          <w:rFonts w:ascii="Times New Roman" w:hAnsi="Times New Roman"/>
          <w:b/>
          <w:i/>
          <w:sz w:val="28"/>
          <w:szCs w:val="28"/>
        </w:rPr>
      </w:pPr>
      <w:r w:rsidRPr="003B564C">
        <w:rPr>
          <w:rFonts w:ascii="Times New Roman" w:hAnsi="Times New Roman"/>
          <w:b/>
          <w:i/>
          <w:sz w:val="28"/>
          <w:szCs w:val="28"/>
        </w:rPr>
        <w:t xml:space="preserve">Engelli ve engelli yakını olan öğretmenler: </w:t>
      </w:r>
      <w:r w:rsidRPr="003B564C">
        <w:rPr>
          <w:rFonts w:ascii="Times New Roman" w:hAnsi="Times New Roman"/>
          <w:sz w:val="28"/>
          <w:szCs w:val="28"/>
        </w:rPr>
        <w:t>Milli Eğitim Bakanlığı Ortaöğretim Kurumları Yönetmeliği 12’inci madde: “</w:t>
      </w:r>
      <w:r w:rsidRPr="003B564C">
        <w:rPr>
          <w:rFonts w:ascii="Times New Roman" w:hAnsi="Times New Roman"/>
          <w:i/>
          <w:sz w:val="28"/>
          <w:szCs w:val="28"/>
        </w:rPr>
        <w:t>Haftalık ders programı düzenlenirken; okulların eğitim ortamı, öğretmen durumu, engelli öğretmenler, engelli çocuğu bulunanlar, süt izni kullananlar, fizikî şartlar ve pedagojik esaslar göz önünde bulundurulur.</w:t>
      </w:r>
      <w:r w:rsidRPr="003B564C">
        <w:rPr>
          <w:rFonts w:ascii="Times New Roman" w:hAnsi="Times New Roman"/>
          <w:b/>
          <w:i/>
          <w:sz w:val="28"/>
          <w:szCs w:val="28"/>
        </w:rPr>
        <w:t xml:space="preserve"> </w:t>
      </w:r>
      <w:r w:rsidRPr="003B564C">
        <w:rPr>
          <w:rFonts w:ascii="Times New Roman" w:hAnsi="Times New Roman"/>
          <w:sz w:val="28"/>
          <w:szCs w:val="28"/>
        </w:rPr>
        <w:t>91 inci madde- g): “</w:t>
      </w:r>
      <w:r w:rsidRPr="003B564C">
        <w:rPr>
          <w:rFonts w:ascii="Times New Roman" w:hAnsi="Times New Roman"/>
          <w:i/>
          <w:sz w:val="28"/>
          <w:szCs w:val="28"/>
        </w:rPr>
        <w:t>Engelli olanlar, engelli çocuğu bulunanlar ve bakmakla yükümlü olduğu engelli birey bulunanlara nöbet görevi verilmez. Ancak bu durumdaki öğretmenlere istemeleri hâlinde, gün tercihlerine öncelik verilerek nöbet görevi verilir.”</w:t>
      </w:r>
    </w:p>
    <w:p w:rsidR="003321D0" w:rsidRPr="003B564C" w:rsidRDefault="003321D0" w:rsidP="00F14168">
      <w:pPr>
        <w:spacing w:before="180" w:after="0"/>
        <w:jc w:val="both"/>
        <w:rPr>
          <w:rFonts w:ascii="Times New Roman" w:hAnsi="Times New Roman"/>
          <w:sz w:val="28"/>
          <w:szCs w:val="28"/>
        </w:rPr>
      </w:pPr>
      <w:r w:rsidRPr="003B564C">
        <w:rPr>
          <w:rFonts w:ascii="Times New Roman" w:hAnsi="Times New Roman"/>
          <w:sz w:val="28"/>
          <w:szCs w:val="28"/>
        </w:rPr>
        <w:t>Milli Eğitim Bakanlığı Okul Öncesi Eğitim ve İlköğretim Kurumları Yönetmeliği 5’inci madde: “</w:t>
      </w:r>
      <w:r w:rsidRPr="003B564C">
        <w:rPr>
          <w:rFonts w:ascii="Times New Roman" w:hAnsi="Times New Roman"/>
          <w:i/>
          <w:sz w:val="28"/>
          <w:szCs w:val="28"/>
        </w:rPr>
        <w:t>Haftalık ders programı, öğretim yılı başında ve gerekli hâllerde ders yılı içinde okul yönetimince hazırlanır. Bu programda yönetici ve öğretmenlerin okutacakları derslerin gün ve saatlere göre öğretmenlerin mazeretleri de dikkate alınarak dengeli olarak dağılımı yapılır.</w:t>
      </w:r>
      <w:r w:rsidRPr="003B564C">
        <w:rPr>
          <w:rFonts w:ascii="Times New Roman" w:hAnsi="Times New Roman"/>
          <w:sz w:val="28"/>
          <w:szCs w:val="28"/>
        </w:rPr>
        <w:t>”</w:t>
      </w:r>
    </w:p>
    <w:p w:rsidR="003321D0" w:rsidRPr="003B564C" w:rsidRDefault="003321D0" w:rsidP="00C66787">
      <w:pPr>
        <w:spacing w:after="0"/>
        <w:jc w:val="both"/>
        <w:rPr>
          <w:rFonts w:ascii="Times New Roman" w:hAnsi="Times New Roman"/>
          <w:sz w:val="28"/>
          <w:szCs w:val="28"/>
        </w:rPr>
      </w:pPr>
      <w:r w:rsidRPr="003B564C">
        <w:rPr>
          <w:rFonts w:ascii="Times New Roman" w:hAnsi="Times New Roman"/>
          <w:sz w:val="28"/>
          <w:szCs w:val="28"/>
        </w:rPr>
        <w:t>Madde 44-11: “</w:t>
      </w:r>
      <w:r w:rsidRPr="003B564C">
        <w:rPr>
          <w:rFonts w:ascii="Times New Roman" w:hAnsi="Times New Roman"/>
          <w:i/>
          <w:sz w:val="28"/>
          <w:szCs w:val="28"/>
        </w:rPr>
        <w:t>Öğretmenlerden; engelli olanlar, engelli çocuğu bulunanlar ve bakmakla yükümlü olduğu engelli birey bulunanlara nöbet görevi verilmez. Ancak bu durumdaki öğretmenlere istemeleri hâlinde, gün tercihlerine öncelik verilerek nöbet görevi verilir.”</w:t>
      </w:r>
    </w:p>
    <w:p w:rsidR="003321D0" w:rsidRPr="003B564C" w:rsidRDefault="003321D0" w:rsidP="00F14168">
      <w:pPr>
        <w:shd w:val="clear" w:color="auto" w:fill="FFFFFF"/>
        <w:spacing w:before="180" w:after="0"/>
        <w:jc w:val="both"/>
        <w:rPr>
          <w:rFonts w:ascii="Times New Roman" w:hAnsi="Times New Roman"/>
          <w:sz w:val="28"/>
          <w:szCs w:val="28"/>
        </w:rPr>
      </w:pPr>
      <w:r w:rsidRPr="003B564C">
        <w:rPr>
          <w:rFonts w:ascii="Times New Roman" w:hAnsi="Times New Roman"/>
          <w:b/>
          <w:i/>
          <w:sz w:val="28"/>
          <w:szCs w:val="28"/>
        </w:rPr>
        <w:t>TSK personeli için günlük eğitim ve bakım izni verilmesi</w:t>
      </w:r>
      <w:r w:rsidRPr="003B564C">
        <w:rPr>
          <w:rFonts w:ascii="Times New Roman" w:hAnsi="Times New Roman"/>
          <w:i/>
          <w:sz w:val="28"/>
          <w:szCs w:val="28"/>
        </w:rPr>
        <w:t xml:space="preserve">: </w:t>
      </w:r>
      <w:r w:rsidRPr="003B564C">
        <w:rPr>
          <w:rFonts w:ascii="Times New Roman" w:hAnsi="Times New Roman"/>
          <w:sz w:val="28"/>
          <w:szCs w:val="28"/>
        </w:rPr>
        <w:t>TSK İzin Yönetmeliği’nde 4 Şubat 2015 tarihli yapılan düzenleme ile TSK’ da çalışan engelli çocuğu/yakını olan tüm personele günlük eğitim ve bakım izni hakkı verilmiştir. TSK’da çalışan Devlet Memurlarının da aynı haklardan olduğu gibi yararlanması adına 10 Şubat 2015 tarihinde Genel Kurmay Personel Başkanlığınca MSB ve Kuvvet Komutanlıklarına yazı yayınlanmıştır. Bu yazı doğrultusunda MSB’de çalışan Devlet Memurları günlük eğitim ve bakım izinlerini kullanmaktadır. Aynı hükümler 6 Şubat 2015 tarihli Resmi Gazete ile Uzman Erbaş İzin Yönetmeliği’ne de işlenmiştir.</w:t>
      </w:r>
    </w:p>
    <w:p w:rsidR="003321D0" w:rsidRPr="003B564C" w:rsidRDefault="003321D0" w:rsidP="0000411D">
      <w:pPr>
        <w:shd w:val="clear" w:color="auto" w:fill="FFFFFF"/>
        <w:spacing w:before="180" w:after="0"/>
        <w:jc w:val="both"/>
        <w:rPr>
          <w:rFonts w:ascii="Times New Roman" w:hAnsi="Times New Roman"/>
          <w:b/>
          <w:i/>
          <w:sz w:val="28"/>
          <w:szCs w:val="28"/>
        </w:rPr>
      </w:pPr>
      <w:r w:rsidRPr="003B564C">
        <w:rPr>
          <w:rFonts w:ascii="Times New Roman" w:hAnsi="Times New Roman"/>
          <w:b/>
          <w:i/>
          <w:sz w:val="28"/>
          <w:szCs w:val="28"/>
        </w:rPr>
        <w:t xml:space="preserve">TSK İzin Hizmet Yönetmeliği (Resmi Gazete: 28.01.1991 tarihli, 20769 sayılı): </w:t>
      </w:r>
      <w:r w:rsidRPr="003B564C">
        <w:rPr>
          <w:rFonts w:ascii="Times New Roman" w:hAnsi="Times New Roman"/>
          <w:i/>
          <w:sz w:val="28"/>
          <w:szCs w:val="28"/>
        </w:rPr>
        <w:t>Madde 11-Ek Fıkra: Türk Silahlı Kuvvetlerinde görevli personelin bakmakla yükümlü olduğu engelli eşi, engelli çocukları ve yargı kararı ile vasi tayin edilmesi kaydıyla engelli kardeşinin; tıbbi tanılaması yapılmış ve …….. bir özel eğitim kurumunda kayıtlı olması şartı ile özel eğitime getirilip/götürülmesi ve eğitime iştiraki maksadıyla, her engelli birey için haftada 8 saat günlük eğitim izni verilir. Engelli çocuk sahibi anne ve babanın her ikisinin çalışması durumunda bu izin, alınan beyana istinaden birine kullandırılır. Bu süre ilgili olduğu haftayı geçmeyecek şekilde personelin isteğine göre bir defada veya bölünerek kullandırılır.</w:t>
      </w:r>
    </w:p>
    <w:p w:rsidR="003321D0" w:rsidRPr="003B564C" w:rsidRDefault="003321D0" w:rsidP="00F14168">
      <w:pPr>
        <w:shd w:val="clear" w:color="auto" w:fill="FFFFFF"/>
        <w:spacing w:before="180" w:after="0"/>
        <w:jc w:val="both"/>
        <w:rPr>
          <w:rFonts w:ascii="Times New Roman" w:hAnsi="Times New Roman"/>
          <w:i/>
          <w:sz w:val="28"/>
          <w:szCs w:val="28"/>
        </w:rPr>
      </w:pPr>
      <w:r w:rsidRPr="003B564C">
        <w:rPr>
          <w:rFonts w:ascii="Times New Roman" w:hAnsi="Times New Roman"/>
          <w:i/>
          <w:sz w:val="28"/>
          <w:szCs w:val="28"/>
        </w:rPr>
        <w:t xml:space="preserve">Türk Silahlı Kuvvetlerinde görevli personelin bakmakla yükümlü olduğu eşi, çocukları ve aynı çatı altında yaşayan anne, baba veya yargı kararı ile vasi tayin edilmesi kaydıyla kardeşinin; …….. raporunda “ağır engelli” ibaresi olan yakınlarının bakımı maksadıyla, her engelli birey için ayrı olmak üzere günde 1 saat günlük bakım izni verilir. Bu sürenin gün içerisinde kullandırılma zamanı personelin isteğine göre düzenlenir. Engelli çocuk sahibi anne ve babanın her ikisinin çalışması durumunda bu izin alınan beyana istinaden birine kullandırılır. </w:t>
      </w:r>
    </w:p>
    <w:p w:rsidR="003321D0" w:rsidRPr="003B564C" w:rsidRDefault="003321D0" w:rsidP="00F14168">
      <w:pPr>
        <w:shd w:val="clear" w:color="auto" w:fill="FFFFFF"/>
        <w:spacing w:before="180" w:after="0"/>
        <w:jc w:val="both"/>
        <w:rPr>
          <w:rFonts w:ascii="Times New Roman" w:hAnsi="Times New Roman"/>
          <w:i/>
          <w:sz w:val="28"/>
          <w:szCs w:val="28"/>
        </w:rPr>
      </w:pPr>
      <w:r w:rsidRPr="003B564C">
        <w:rPr>
          <w:rFonts w:ascii="Times New Roman" w:hAnsi="Times New Roman"/>
          <w:i/>
          <w:sz w:val="28"/>
          <w:szCs w:val="28"/>
        </w:rPr>
        <w:t>Her engelli birey için ayrı olmak üzere bir gün içerisinde, günlük bakım izni veya günlük eğitim izinlerinden sadece biri kullanılır. Türk Silahlı Kuvvetlerinde görevli personelin engelli günlük eğitim izni veya engelli günlük bakım iznini verimli kullanabilmesi açısından birlik imkânları ve amirlerin değerlendirmesine göre ulaşım imkânından istifade ettirilebilir.</w:t>
      </w:r>
    </w:p>
    <w:p w:rsidR="003321D0" w:rsidRPr="003B564C" w:rsidRDefault="003321D0" w:rsidP="00F14168">
      <w:pPr>
        <w:shd w:val="clear" w:color="auto" w:fill="FFFFFF"/>
        <w:spacing w:before="180" w:after="0"/>
        <w:jc w:val="both"/>
        <w:rPr>
          <w:rFonts w:ascii="Times New Roman" w:hAnsi="Times New Roman"/>
          <w:b/>
          <w:i/>
          <w:sz w:val="28"/>
          <w:szCs w:val="28"/>
        </w:rPr>
      </w:pPr>
      <w:r w:rsidRPr="003B564C">
        <w:rPr>
          <w:rFonts w:ascii="Times New Roman" w:hAnsi="Times New Roman"/>
          <w:b/>
          <w:i/>
          <w:sz w:val="28"/>
          <w:szCs w:val="28"/>
        </w:rPr>
        <w:t>TSK İç Hizmet Yönetmeliği</w:t>
      </w:r>
      <w:r w:rsidRPr="003B564C">
        <w:rPr>
          <w:rFonts w:ascii="Times New Roman" w:hAnsi="Times New Roman"/>
          <w:b/>
          <w:sz w:val="28"/>
          <w:szCs w:val="28"/>
        </w:rPr>
        <w:t xml:space="preserve"> (Resmi Gazete:</w:t>
      </w:r>
      <w:r w:rsidRPr="003B564C">
        <w:rPr>
          <w:rFonts w:ascii="Times New Roman" w:hAnsi="Times New Roman"/>
          <w:sz w:val="28"/>
          <w:szCs w:val="28"/>
        </w:rPr>
        <w:t xml:space="preserve"> </w:t>
      </w:r>
      <w:r w:rsidRPr="003B564C">
        <w:rPr>
          <w:rFonts w:ascii="Times New Roman" w:hAnsi="Times New Roman"/>
          <w:b/>
          <w:i/>
          <w:sz w:val="28"/>
          <w:szCs w:val="28"/>
        </w:rPr>
        <w:t xml:space="preserve">6.9.1961 tarihli ve 10899 sayılı): </w:t>
      </w:r>
      <w:r w:rsidRPr="003B564C">
        <w:rPr>
          <w:rFonts w:ascii="Times New Roman" w:hAnsi="Times New Roman"/>
          <w:sz w:val="28"/>
          <w:szCs w:val="28"/>
        </w:rPr>
        <w:t xml:space="preserve">Madde 382- (g) fıkrası: </w:t>
      </w:r>
      <w:r w:rsidRPr="003B564C">
        <w:rPr>
          <w:rFonts w:ascii="Times New Roman" w:hAnsi="Times New Roman"/>
          <w:i/>
          <w:sz w:val="28"/>
          <w:szCs w:val="28"/>
        </w:rPr>
        <w:t xml:space="preserve">….Erişkinler İçin Engellilik Değerlendirmesi Hakkında Yönetmelik hükümlerine göre </w:t>
      </w:r>
      <w:r w:rsidRPr="003B564C">
        <w:rPr>
          <w:rFonts w:ascii="Times New Roman" w:hAnsi="Times New Roman"/>
          <w:b/>
          <w:i/>
          <w:sz w:val="28"/>
          <w:szCs w:val="28"/>
        </w:rPr>
        <w:t>tam bağımlı engelli</w:t>
      </w:r>
      <w:r w:rsidRPr="003B564C">
        <w:rPr>
          <w:rFonts w:ascii="Times New Roman" w:hAnsi="Times New Roman"/>
          <w:i/>
          <w:sz w:val="28"/>
          <w:szCs w:val="28"/>
        </w:rPr>
        <w:t xml:space="preserve"> veya </w:t>
      </w:r>
      <w:r w:rsidRPr="003B564C">
        <w:rPr>
          <w:rFonts w:ascii="Times New Roman" w:hAnsi="Times New Roman"/>
          <w:b/>
          <w:i/>
          <w:sz w:val="28"/>
          <w:szCs w:val="28"/>
        </w:rPr>
        <w:t>kısmi bağımlı engelli</w:t>
      </w:r>
      <w:r w:rsidRPr="003B564C">
        <w:rPr>
          <w:rFonts w:ascii="Times New Roman" w:hAnsi="Times New Roman"/>
          <w:i/>
          <w:sz w:val="28"/>
          <w:szCs w:val="28"/>
        </w:rPr>
        <w:t xml:space="preserve"> olduğu yetkili sağlık kuruluşlarınca verilen sağlık kurulu raporu ile belgelenen veya ….. Çocuklar İçin Özel Gereksinim Değerlendirmesi Hakkında Yönetmelik hükümlerine göre yetkili sağlık kuruluşlarınca Çocuklar İçin Özel Gereksinim Raporu verilen ya da anılan Yönetmeliklere göre geçerli kabul edilen raporları bulunan aynı konutta daimi olarak ikamet eden eşi, bakmakla yükümlü olduğu çocukları, anne ve/veya babası ile vasi atanmak kaydıyla kardeşi bulunan askeri ve sivil personel (gemilerdeki nöbet hizmetleri hariç),</w:t>
      </w:r>
      <w:r w:rsidRPr="003B564C">
        <w:rPr>
          <w:rFonts w:ascii="Times New Roman" w:hAnsi="Times New Roman"/>
          <w:sz w:val="28"/>
          <w:szCs w:val="28"/>
        </w:rPr>
        <w:t xml:space="preserve">” </w:t>
      </w:r>
      <w:r w:rsidRPr="003B564C">
        <w:rPr>
          <w:rFonts w:ascii="Times New Roman" w:hAnsi="Times New Roman"/>
          <w:i/>
          <w:sz w:val="28"/>
          <w:szCs w:val="28"/>
        </w:rPr>
        <w:t>nöbet hizmetlerinden muaftır.</w:t>
      </w:r>
    </w:p>
    <w:p w:rsidR="003321D0" w:rsidRPr="003B564C" w:rsidRDefault="003321D0" w:rsidP="00F14168">
      <w:pPr>
        <w:shd w:val="clear" w:color="auto" w:fill="FFFFFF"/>
        <w:spacing w:before="180" w:after="0"/>
        <w:jc w:val="both"/>
        <w:rPr>
          <w:rFonts w:ascii="Times New Roman" w:hAnsi="Times New Roman"/>
          <w:i/>
          <w:sz w:val="28"/>
          <w:szCs w:val="28"/>
        </w:rPr>
      </w:pPr>
      <w:r w:rsidRPr="003B564C">
        <w:rPr>
          <w:rFonts w:ascii="Times New Roman" w:hAnsi="Times New Roman"/>
          <w:b/>
          <w:i/>
          <w:sz w:val="28"/>
          <w:szCs w:val="28"/>
        </w:rPr>
        <w:t>TSK’da engelli yakını olan çalışan işçiler hakkında düzenleme</w:t>
      </w:r>
      <w:r w:rsidRPr="003B564C">
        <w:rPr>
          <w:rFonts w:ascii="Times New Roman" w:hAnsi="Times New Roman"/>
          <w:i/>
          <w:sz w:val="28"/>
          <w:szCs w:val="28"/>
        </w:rPr>
        <w:t xml:space="preserve">: </w:t>
      </w:r>
      <w:r w:rsidRPr="003B564C">
        <w:rPr>
          <w:rFonts w:ascii="Times New Roman" w:hAnsi="Times New Roman"/>
          <w:sz w:val="28"/>
          <w:szCs w:val="28"/>
        </w:rPr>
        <w:t>2017 yılında Toplu İş Sözleşmesinde alınan karara göre; engelli yakını olan işçiler TSK İzin Yönetmeliğindeki günlük eğitim ve bakım izni haklarını kullanabilmektedirler. Bu işçiler, özel eğitim izinleri için, “işçinin bir günlük çalışma saati kadar” izinli olacaklardır.</w:t>
      </w:r>
    </w:p>
    <w:p w:rsidR="003321D0" w:rsidRPr="003B564C" w:rsidRDefault="003321D0" w:rsidP="00F14168">
      <w:pPr>
        <w:shd w:val="clear" w:color="auto" w:fill="FFFFFF"/>
        <w:spacing w:before="180" w:after="0"/>
        <w:jc w:val="both"/>
        <w:rPr>
          <w:rFonts w:ascii="Times New Roman" w:hAnsi="Times New Roman"/>
          <w:i/>
          <w:sz w:val="28"/>
          <w:szCs w:val="28"/>
        </w:rPr>
      </w:pPr>
      <w:r w:rsidRPr="003B564C">
        <w:rPr>
          <w:rFonts w:ascii="Times New Roman" w:hAnsi="Times New Roman"/>
          <w:b/>
          <w:i/>
          <w:sz w:val="28"/>
          <w:szCs w:val="28"/>
        </w:rPr>
        <w:t xml:space="preserve">Emniyet Genel Müdürlüğünde engelli yakını olanların hakları: </w:t>
      </w:r>
      <w:r w:rsidRPr="003B564C">
        <w:rPr>
          <w:rFonts w:ascii="Times New Roman" w:hAnsi="Times New Roman"/>
          <w:sz w:val="28"/>
          <w:szCs w:val="28"/>
        </w:rPr>
        <w:t xml:space="preserve">13 Ocak 2016 tarihinde Emniyet Genel Müdürlüğü tarafından yayınlanan “Özürlü Yakını Olan Personel Durumu” hakkındaki yazıda (Sayı: B.05.1.EGM.0.71.03.03(112) E.G.M. Genelge No: (2010/15), </w:t>
      </w:r>
      <w:r w:rsidRPr="003B564C">
        <w:rPr>
          <w:rFonts w:ascii="Times New Roman" w:hAnsi="Times New Roman"/>
          <w:i/>
          <w:sz w:val="28"/>
          <w:szCs w:val="28"/>
        </w:rPr>
        <w:t>13 Ocak 2016 tarih, sayı: 37373650-320-31042</w:t>
      </w:r>
      <w:r w:rsidRPr="003B564C">
        <w:rPr>
          <w:rFonts w:ascii="Times New Roman" w:hAnsi="Times New Roman"/>
          <w:sz w:val="28"/>
          <w:szCs w:val="28"/>
        </w:rPr>
        <w:t xml:space="preserve"> ile düzenleme yapılarak; “</w:t>
      </w:r>
      <w:r w:rsidRPr="003B564C">
        <w:rPr>
          <w:rFonts w:ascii="Times New Roman" w:hAnsi="Times New Roman"/>
          <w:i/>
          <w:sz w:val="28"/>
          <w:szCs w:val="28"/>
        </w:rPr>
        <w:t xml:space="preserve">Personelin talebi halinde, bakıma muhtaç aile bireylerinden anne, baba, eş ve çocukları hakkında Özürlü Sağlık Kurulu tarafından düzenlenen raporda, özür oranının “% 50 ve üzerinde olduğu” tespit edilenlerden “ağır özürlü” olduğuna karar verilenlerin sadece hafta içi mesai günlerinde çalıştırılması, mesai saatleri dışındaki tüm ek görevlerden, nöbetlerden ve gece mesaisinden muaf tutulması, özürlü aile bireyinin günlük bakımı için izin kullanımında personele gerekli kolaylığın sağlanması, anne ve babanın personel olması durumunda her ikisinin de belirtilen haklardan faydalandırılması </w:t>
      </w:r>
      <w:r w:rsidRPr="003B564C">
        <w:rPr>
          <w:rFonts w:ascii="Times New Roman" w:hAnsi="Times New Roman"/>
          <w:sz w:val="28"/>
          <w:szCs w:val="28"/>
        </w:rPr>
        <w:t>sağlanmıştır.</w:t>
      </w:r>
    </w:p>
    <w:p w:rsidR="003321D0" w:rsidRPr="003B564C" w:rsidRDefault="003321D0" w:rsidP="00F14168">
      <w:pPr>
        <w:shd w:val="clear" w:color="auto" w:fill="FFFFFF"/>
        <w:spacing w:before="180" w:after="0"/>
        <w:jc w:val="both"/>
        <w:rPr>
          <w:rFonts w:ascii="Times New Roman" w:hAnsi="Times New Roman"/>
          <w:i/>
          <w:sz w:val="28"/>
          <w:szCs w:val="28"/>
        </w:rPr>
      </w:pPr>
      <w:r w:rsidRPr="003B564C">
        <w:rPr>
          <w:rFonts w:ascii="Times New Roman" w:hAnsi="Times New Roman"/>
          <w:b/>
          <w:i/>
          <w:sz w:val="28"/>
          <w:szCs w:val="28"/>
        </w:rPr>
        <w:t>Jandarma Genel Komutanlığında engelli yakını olan çalışanların hakları</w:t>
      </w:r>
      <w:r w:rsidRPr="003B564C">
        <w:rPr>
          <w:rFonts w:ascii="Times New Roman" w:hAnsi="Times New Roman"/>
          <w:i/>
          <w:sz w:val="28"/>
          <w:szCs w:val="28"/>
        </w:rPr>
        <w:t xml:space="preserve">: </w:t>
      </w:r>
      <w:r w:rsidRPr="003B564C">
        <w:rPr>
          <w:rFonts w:ascii="Times New Roman" w:hAnsi="Times New Roman"/>
          <w:sz w:val="28"/>
          <w:szCs w:val="28"/>
        </w:rPr>
        <w:t>Jandarma Genel Komutanlığı Nöbet Hizmetleri Yönergesi’ne göre; engelli sağlık kurulu raporu vermeye yetkilendirilmiş hastanelerden alınması şartıyla; aynı çatı altında yaşadığı eşi ve bakmakla yükümlü olduğu çocuğu ile yine aynı çatı altında yaşadığı annesi, babası veya yargı kararı ile vasi tayin edildiği kardeşinden herhangi birisinin; Özürlülük Ölçütü, Sınıflandırılması ve Özürlülere Verilecek Sağlık Kurul Raporları Yönetmelik kapsamında “ağır engelli”, Erişkinler İçin Engellilik Değerlendirmesi Hakkında Yönetmelik kapsamında “tam bağımlı birey”, ÇÖZGER raporuna göre “çok ileri düzeyde ÖGV”, “belirgin düzeyde ÖGV” ve “özel koşul gereksinimi var (ÖKGV) ibaresi, aynı çatı altında yaşadığı eşi ve bakmakla yükümlü olduğu çocuğu ile yine aynı çatı altında yaşadığı annesi, babası veya yargı kararı ile vasi tayin edildiği kardeşinden birden fazlasının sağlık kurul raporunda %50 (dhil9 ve üzerinde engellilik durumunu gösteren ifade bulunan personel ile “orta düzeyde ÖGV” veya “ileri düzeyde ÖGV” ibaresi bulunan personelin; engellilik mazeretleri ortadan kalkıncaya dek gece nöbeti/vardiyalı nöbet hizmetlerine dahil edilmez. Süreli bile olsa gece evinden ayrı kalmalarını gerektirecek nöbet haricindeki görev ve hizmetler verilirken özel durumları dikkate alınır.</w:t>
      </w:r>
      <w:r w:rsidRPr="003B564C">
        <w:rPr>
          <w:rFonts w:ascii="Times New Roman" w:hAnsi="Times New Roman"/>
          <w:sz w:val="28"/>
          <w:szCs w:val="28"/>
          <w:highlight w:val="yellow"/>
        </w:rPr>
        <w:t xml:space="preserve"> </w:t>
      </w:r>
    </w:p>
    <w:p w:rsidR="003321D0" w:rsidRPr="003B564C" w:rsidRDefault="003321D0" w:rsidP="00F14168">
      <w:pPr>
        <w:shd w:val="clear" w:color="auto" w:fill="FFFFFF"/>
        <w:spacing w:before="180" w:after="0"/>
        <w:jc w:val="both"/>
        <w:rPr>
          <w:rFonts w:ascii="Times New Roman" w:hAnsi="Times New Roman"/>
          <w:sz w:val="28"/>
          <w:szCs w:val="28"/>
        </w:rPr>
      </w:pPr>
      <w:r w:rsidRPr="003B564C">
        <w:rPr>
          <w:rFonts w:ascii="Times New Roman" w:hAnsi="Times New Roman"/>
          <w:b/>
          <w:i/>
          <w:sz w:val="28"/>
          <w:szCs w:val="28"/>
        </w:rPr>
        <w:t>Kamuda çalışan engelli yakını olan işçilere</w:t>
      </w:r>
      <w:r w:rsidRPr="003B564C">
        <w:rPr>
          <w:rFonts w:ascii="Times New Roman" w:hAnsi="Times New Roman"/>
          <w:sz w:val="28"/>
          <w:szCs w:val="28"/>
        </w:rPr>
        <w:t xml:space="preserve"> </w:t>
      </w:r>
      <w:r w:rsidRPr="003B564C">
        <w:rPr>
          <w:rFonts w:ascii="Times New Roman" w:hAnsi="Times New Roman"/>
          <w:b/>
          <w:i/>
          <w:sz w:val="28"/>
          <w:szCs w:val="28"/>
        </w:rPr>
        <w:t>ve sözleşmeli personele</w:t>
      </w:r>
      <w:r w:rsidRPr="003B564C">
        <w:rPr>
          <w:rFonts w:ascii="Times New Roman" w:hAnsi="Times New Roman"/>
          <w:sz w:val="28"/>
          <w:szCs w:val="28"/>
        </w:rPr>
        <w:t xml:space="preserve"> ait günlük eğitim ve bakım izni konusunda düzenleme olmadığından ve bu çalışanlar için izin/ücret dengesinin sağlanması gerektiğinden; söz konusu izinlerin kullanımı idarenin inisiyatifindedir. Bu çalışanlar için Toplu İş Sözleşmesi Kararı gerekmektedir.</w:t>
      </w:r>
    </w:p>
    <w:p w:rsidR="003321D0" w:rsidRPr="003B564C" w:rsidRDefault="00B623CA" w:rsidP="00B623CA">
      <w:pPr>
        <w:pStyle w:val="Balk2"/>
        <w:rPr>
          <w:rFonts w:ascii="Times New Roman" w:hAnsi="Times New Roman"/>
          <w:b/>
          <w:color w:val="auto"/>
          <w:sz w:val="28"/>
          <w:szCs w:val="28"/>
        </w:rPr>
      </w:pPr>
      <w:bookmarkStart w:id="82" w:name="_Toc94739306"/>
      <w:r w:rsidRPr="003B564C">
        <w:rPr>
          <w:rFonts w:ascii="Times New Roman" w:hAnsi="Times New Roman"/>
          <w:b/>
          <w:color w:val="auto"/>
          <w:sz w:val="28"/>
          <w:szCs w:val="28"/>
        </w:rPr>
        <w:t>15.3.</w:t>
      </w:r>
      <w:r w:rsidR="003321D0" w:rsidRPr="003B564C">
        <w:rPr>
          <w:rFonts w:ascii="Times New Roman" w:hAnsi="Times New Roman"/>
          <w:b/>
          <w:color w:val="auto"/>
          <w:sz w:val="28"/>
          <w:szCs w:val="28"/>
        </w:rPr>
        <w:t>Mazeret izni hakkı</w:t>
      </w:r>
      <w:bookmarkEnd w:id="82"/>
    </w:p>
    <w:p w:rsidR="003321D0" w:rsidRPr="003B564C" w:rsidRDefault="003321D0" w:rsidP="0000411D">
      <w:pPr>
        <w:pStyle w:val="metin"/>
        <w:spacing w:before="0" w:beforeAutospacing="0" w:after="0" w:afterAutospacing="0" w:line="276" w:lineRule="auto"/>
        <w:jc w:val="both"/>
        <w:rPr>
          <w:sz w:val="28"/>
          <w:szCs w:val="28"/>
        </w:rPr>
      </w:pPr>
      <w:r w:rsidRPr="003B564C">
        <w:rPr>
          <w:sz w:val="28"/>
          <w:szCs w:val="28"/>
        </w:rPr>
        <w:t>En az yüzde %70 oranında engelli ya da süreğen hastalığı olan çocukları için tüm çalışanlara; çocuğunun hastalanması hâlinde, doktor raporuna istinaden on güne kadar mazeret izni verilir. Bu iznin kullanımında senelik iznin kullanılmış olması şartı aranmaz. Çalışan kişi, bu izni parçalar halinde kullanabilir ya da tamamını birden talep edebilir. İzin talebinin kurum tarafından kabulünde, engelli raporu ve hastalık raporu yeterlidir. Mazeret izni, işçiler için de ücretli izin kapsamındadır. Komisyon Başkanı Ayşe SARI, 2014 yılında, bu maddenin TBMM’de görüşülmesi sürecinde; çocuklar için 16 yaş sınırının kaldırılmasını ve maddenin tüm personel kanunlarına geçirilmesini sağlamıştır.</w:t>
      </w:r>
    </w:p>
    <w:p w:rsidR="003321D0" w:rsidRPr="003B564C" w:rsidRDefault="003321D0" w:rsidP="00F14168">
      <w:pPr>
        <w:spacing w:before="180" w:after="0"/>
        <w:jc w:val="both"/>
        <w:rPr>
          <w:rFonts w:ascii="Times New Roman" w:hAnsi="Times New Roman"/>
          <w:sz w:val="28"/>
          <w:szCs w:val="28"/>
        </w:rPr>
      </w:pPr>
      <w:r w:rsidRPr="003B564C">
        <w:rPr>
          <w:rFonts w:ascii="Times New Roman" w:hAnsi="Times New Roman"/>
          <w:sz w:val="28"/>
          <w:szCs w:val="28"/>
        </w:rPr>
        <w:t xml:space="preserve">En az yüzde %70 oranında engelli ya da süreğen hastalığı olan çocukları için tüm çalışanlara; çocuğunun hastalanması halinde, doktor raporuna istinaden on güne kadar mazeret izni verilir. ÇÖZGER raporu olan çocuklar için </w:t>
      </w:r>
      <w:r w:rsidRPr="003B564C">
        <w:rPr>
          <w:rFonts w:ascii="Times New Roman" w:hAnsi="Times New Roman"/>
          <w:b/>
          <w:i/>
          <w:sz w:val="28"/>
          <w:szCs w:val="28"/>
        </w:rPr>
        <w:t>%70 ve üzeri engel oranlarına karşılık gelen ifadeler</w:t>
      </w:r>
      <w:r w:rsidRPr="003B564C">
        <w:rPr>
          <w:rFonts w:ascii="Times New Roman" w:hAnsi="Times New Roman"/>
          <w:sz w:val="28"/>
          <w:szCs w:val="28"/>
        </w:rPr>
        <w:t>; “</w:t>
      </w:r>
      <w:r w:rsidRPr="003B564C">
        <w:rPr>
          <w:rFonts w:ascii="Times New Roman" w:hAnsi="Times New Roman"/>
          <w:b/>
          <w:i/>
          <w:sz w:val="28"/>
          <w:szCs w:val="28"/>
        </w:rPr>
        <w:t>çok ileri düzeyde özel gereksinim var</w:t>
      </w:r>
      <w:r w:rsidRPr="003B564C">
        <w:rPr>
          <w:rFonts w:ascii="Times New Roman" w:hAnsi="Times New Roman"/>
          <w:sz w:val="28"/>
          <w:szCs w:val="28"/>
        </w:rPr>
        <w:t>”, “</w:t>
      </w:r>
      <w:r w:rsidRPr="003B564C">
        <w:rPr>
          <w:rFonts w:ascii="Times New Roman" w:hAnsi="Times New Roman"/>
          <w:b/>
          <w:i/>
          <w:sz w:val="28"/>
          <w:szCs w:val="28"/>
        </w:rPr>
        <w:t>belirgin düzeyde özel gereksinim (BÖGV</w:t>
      </w:r>
      <w:r w:rsidRPr="003B564C">
        <w:rPr>
          <w:rFonts w:ascii="Times New Roman" w:hAnsi="Times New Roman"/>
          <w:sz w:val="28"/>
          <w:szCs w:val="28"/>
        </w:rPr>
        <w:t>)” ve “</w:t>
      </w:r>
      <w:r w:rsidRPr="003B564C">
        <w:rPr>
          <w:rFonts w:ascii="Times New Roman" w:hAnsi="Times New Roman"/>
          <w:b/>
          <w:i/>
          <w:sz w:val="28"/>
          <w:szCs w:val="28"/>
        </w:rPr>
        <w:t>özel koşul gereksinimi var (ÖKGV)</w:t>
      </w:r>
      <w:r w:rsidRPr="003B564C">
        <w:rPr>
          <w:rFonts w:ascii="Times New Roman" w:hAnsi="Times New Roman"/>
          <w:sz w:val="28"/>
          <w:szCs w:val="28"/>
        </w:rPr>
        <w:t>” ifadeleridir.</w:t>
      </w:r>
    </w:p>
    <w:p w:rsidR="003321D0" w:rsidRPr="003B564C" w:rsidRDefault="003321D0" w:rsidP="00F14168">
      <w:pPr>
        <w:spacing w:before="180" w:after="0"/>
        <w:jc w:val="both"/>
        <w:rPr>
          <w:rFonts w:ascii="Times New Roman" w:hAnsi="Times New Roman"/>
          <w:b/>
          <w:sz w:val="28"/>
          <w:szCs w:val="28"/>
        </w:rPr>
      </w:pPr>
      <w:r w:rsidRPr="003B564C">
        <w:rPr>
          <w:rFonts w:ascii="Times New Roman" w:hAnsi="Times New Roman"/>
          <w:sz w:val="28"/>
          <w:szCs w:val="28"/>
        </w:rPr>
        <w:t xml:space="preserve">Bu iznin kullanımında senelik iznin kullanılmış olması şartı aranmaz. Çalışan kişi, bu izni parçalar halinde kullanabilir ya da tamamını birden talep edebilir. İzin talebinin kurum tarafından kabulünde, engelli raporu ve hastalık raporu yeterlidir. Anne ve babanın çalışıyor olması halinde bir çocuk için verilen mazeret iznini aynı dönemde sadece tek ebeveyn kullanabilir. Birden fazla engelli çocuğu olanlar için mazeret izni, her bir çocuk için ayrı ayrı 10 gündür. </w:t>
      </w:r>
    </w:p>
    <w:p w:rsidR="003321D0" w:rsidRPr="003B564C" w:rsidRDefault="003321D0" w:rsidP="00F14168">
      <w:pPr>
        <w:pStyle w:val="metin"/>
        <w:spacing w:before="180" w:beforeAutospacing="0" w:after="0" w:afterAutospacing="0" w:line="276" w:lineRule="auto"/>
        <w:jc w:val="both"/>
        <w:rPr>
          <w:sz w:val="28"/>
          <w:szCs w:val="28"/>
          <w:shd w:val="clear" w:color="auto" w:fill="FFFFFF"/>
        </w:rPr>
      </w:pPr>
      <w:r w:rsidRPr="003B564C">
        <w:rPr>
          <w:b/>
          <w:i/>
          <w:sz w:val="28"/>
          <w:szCs w:val="28"/>
        </w:rPr>
        <w:t>DMK 104’üncü madde</w:t>
      </w:r>
      <w:r w:rsidRPr="003B564C">
        <w:rPr>
          <w:sz w:val="28"/>
          <w:szCs w:val="28"/>
        </w:rPr>
        <w:t xml:space="preserve">: </w:t>
      </w:r>
      <w:r w:rsidRPr="003B564C">
        <w:rPr>
          <w:i/>
          <w:sz w:val="28"/>
          <w:szCs w:val="28"/>
          <w:shd w:val="clear" w:color="auto" w:fill="FFFFFF"/>
        </w:rPr>
        <w:t>''Memurlara; en az yüzde 70 oranında engelli ya da süreğen hastalığı olan çocuğunun (çocuğun evli olması durumunda eşinin de en az yüzde 70 oranında engelli olması kaydıyla) hastalanması halinde hastalık raporuna dayalı olarak ana veya babadan sadece biri tarafından kullanılması kaydıyla bir yıl içinde toptan veya bölümler halinde on güne kadar mazeret izni verilir</w:t>
      </w:r>
      <w:r w:rsidRPr="003B564C">
        <w:rPr>
          <w:sz w:val="28"/>
          <w:szCs w:val="28"/>
          <w:shd w:val="clear" w:color="auto" w:fill="FFFFFF"/>
        </w:rPr>
        <w:t xml:space="preserve">". </w:t>
      </w:r>
    </w:p>
    <w:p w:rsidR="003321D0" w:rsidRPr="003B564C" w:rsidRDefault="003321D0" w:rsidP="00F14168">
      <w:pPr>
        <w:pStyle w:val="metin"/>
        <w:spacing w:before="180" w:beforeAutospacing="0" w:after="0" w:afterAutospacing="0" w:line="276" w:lineRule="auto"/>
        <w:jc w:val="both"/>
        <w:rPr>
          <w:sz w:val="28"/>
          <w:szCs w:val="28"/>
        </w:rPr>
      </w:pPr>
      <w:r w:rsidRPr="003B564C">
        <w:rPr>
          <w:b/>
          <w:i/>
          <w:sz w:val="28"/>
          <w:szCs w:val="28"/>
        </w:rPr>
        <w:t>İş Kanunu Ek Madde 2</w:t>
      </w:r>
      <w:r w:rsidRPr="003B564C">
        <w:rPr>
          <w:sz w:val="28"/>
          <w:szCs w:val="28"/>
        </w:rPr>
        <w:t>: “</w:t>
      </w:r>
      <w:r w:rsidRPr="003B564C">
        <w:rPr>
          <w:i/>
          <w:sz w:val="28"/>
          <w:szCs w:val="28"/>
        </w:rPr>
        <w:t xml:space="preserve">İşçilerden az yüzde yetmiş oranında engelli veya süreğen hastalığı olan çocuğunun tedavisinde, hastalık raporuna dayalı olarak ve çalışan ebeveynden sadece biri tarafından kullanılması kaydıyla, bir yıl içinde toptan veya bölümler halinde on güne kadar ücretli izin verilir.” </w:t>
      </w:r>
      <w:r w:rsidRPr="003B564C">
        <w:rPr>
          <w:sz w:val="28"/>
          <w:szCs w:val="28"/>
        </w:rPr>
        <w:t>Bu izni kullananlardan ücret kesintisi yapılmaz.</w:t>
      </w:r>
    </w:p>
    <w:p w:rsidR="003321D0" w:rsidRPr="003B564C" w:rsidRDefault="003321D0" w:rsidP="00F14168">
      <w:pPr>
        <w:shd w:val="clear" w:color="auto" w:fill="FFFFFF"/>
        <w:spacing w:before="180" w:after="0"/>
        <w:jc w:val="both"/>
        <w:rPr>
          <w:rFonts w:ascii="Times New Roman" w:hAnsi="Times New Roman"/>
          <w:sz w:val="28"/>
          <w:szCs w:val="28"/>
        </w:rPr>
      </w:pPr>
      <w:r w:rsidRPr="003B564C">
        <w:rPr>
          <w:rFonts w:ascii="Times New Roman" w:hAnsi="Times New Roman"/>
          <w:sz w:val="28"/>
          <w:szCs w:val="28"/>
        </w:rPr>
        <w:t>Mazeret izin hakkı aynı zamanda; Sözleşmeli Personel Çalıştırılmasına İlişkin Esaslar, TSK Personel Kanunu, Uzman Erbaş Kanunu ve diğer tüm personel kanunlarına işlenmiştir.</w:t>
      </w:r>
    </w:p>
    <w:p w:rsidR="003321D0" w:rsidRPr="003B564C" w:rsidRDefault="003321D0" w:rsidP="00A10855">
      <w:pPr>
        <w:shd w:val="clear" w:color="auto" w:fill="FFFFFF"/>
        <w:spacing w:before="180"/>
        <w:jc w:val="both"/>
        <w:rPr>
          <w:rFonts w:ascii="Times New Roman" w:hAnsi="Times New Roman"/>
          <w:sz w:val="28"/>
          <w:szCs w:val="28"/>
        </w:rPr>
      </w:pPr>
      <w:r w:rsidRPr="003B564C">
        <w:rPr>
          <w:rFonts w:ascii="Times New Roman" w:hAnsi="Times New Roman"/>
          <w:sz w:val="28"/>
          <w:szCs w:val="28"/>
          <w:shd w:val="clear" w:color="auto" w:fill="FFFFFF"/>
        </w:rPr>
        <w:t>Yasada geçen “süreğen hastalık” ifadesinden; çeşitli kanserler, kalp hastalıkları, böbrek hastalıkları, diyabet, astım ve genetik hastalıklar gibi teşhisler anlaşılabilir. Ayrıca süreğen hastalık ile engellilik durumlarının yasada ayrı ayrı ifade edildiğinin göz önüne alınmasının uygun olacağı değerlendirilebilir.</w:t>
      </w:r>
    </w:p>
    <w:p w:rsidR="003321D0" w:rsidRPr="003B564C" w:rsidRDefault="00A10855" w:rsidP="00A10855">
      <w:pPr>
        <w:pStyle w:val="Balk2"/>
        <w:rPr>
          <w:rFonts w:ascii="Times New Roman" w:hAnsi="Times New Roman"/>
          <w:b/>
          <w:color w:val="auto"/>
          <w:sz w:val="28"/>
          <w:szCs w:val="28"/>
        </w:rPr>
      </w:pPr>
      <w:bookmarkStart w:id="83" w:name="_Toc94739307"/>
      <w:r w:rsidRPr="003B564C">
        <w:rPr>
          <w:rFonts w:ascii="Times New Roman" w:hAnsi="Times New Roman"/>
          <w:b/>
          <w:color w:val="auto"/>
          <w:sz w:val="28"/>
          <w:szCs w:val="28"/>
        </w:rPr>
        <w:t>15.4.</w:t>
      </w:r>
      <w:r w:rsidR="003321D0" w:rsidRPr="003B564C">
        <w:rPr>
          <w:rFonts w:ascii="Times New Roman" w:hAnsi="Times New Roman"/>
          <w:b/>
          <w:color w:val="auto"/>
          <w:sz w:val="28"/>
          <w:szCs w:val="28"/>
        </w:rPr>
        <w:t>Engelli çocuğu olan annelere yarı zamanlı çalışma hakkı</w:t>
      </w:r>
      <w:bookmarkEnd w:id="83"/>
    </w:p>
    <w:p w:rsidR="003321D0" w:rsidRPr="003B564C" w:rsidRDefault="003321D0" w:rsidP="00552302">
      <w:pPr>
        <w:jc w:val="both"/>
        <w:rPr>
          <w:rFonts w:ascii="Times New Roman" w:hAnsi="Times New Roman"/>
          <w:sz w:val="28"/>
          <w:szCs w:val="28"/>
        </w:rPr>
      </w:pPr>
      <w:bookmarkStart w:id="84" w:name="_Toc2083484"/>
      <w:r w:rsidRPr="003B564C">
        <w:rPr>
          <w:rFonts w:ascii="Times New Roman" w:hAnsi="Times New Roman"/>
          <w:sz w:val="28"/>
          <w:szCs w:val="28"/>
        </w:rPr>
        <w:t xml:space="preserve">DMK’nın 104’üncü maddesine ve İş Kanun’unun 74’üncü maddesine göre; memur ve işçi anneler için doğumda ya da doğum sonrası ilk 12 ay içinde, bebeği engelli olduğu tespit edilenlere; analık izni bitiminden başlamak üzere bebek 12 ayı tamamlayıncaya dek (ücret kesintisi olmadan) yarı zamanlı çalışma hakkı (izni) verilmiştir. </w:t>
      </w:r>
    </w:p>
    <w:p w:rsidR="003321D0" w:rsidRPr="003B564C" w:rsidRDefault="00552302" w:rsidP="00552302">
      <w:pPr>
        <w:pStyle w:val="Balk2"/>
        <w:rPr>
          <w:rFonts w:ascii="Times New Roman" w:hAnsi="Times New Roman"/>
          <w:b/>
          <w:color w:val="auto"/>
          <w:sz w:val="28"/>
          <w:szCs w:val="28"/>
        </w:rPr>
      </w:pPr>
      <w:bookmarkStart w:id="85" w:name="_Toc94739308"/>
      <w:r w:rsidRPr="003B564C">
        <w:rPr>
          <w:rFonts w:ascii="Times New Roman" w:hAnsi="Times New Roman"/>
          <w:b/>
          <w:color w:val="auto"/>
          <w:sz w:val="28"/>
          <w:szCs w:val="28"/>
        </w:rPr>
        <w:t>15.5.</w:t>
      </w:r>
      <w:r w:rsidR="003321D0" w:rsidRPr="003B564C">
        <w:rPr>
          <w:rFonts w:ascii="Times New Roman" w:hAnsi="Times New Roman"/>
          <w:b/>
          <w:color w:val="auto"/>
          <w:sz w:val="28"/>
          <w:szCs w:val="28"/>
        </w:rPr>
        <w:t>Ağır engelli çocuğu olan sigortalı annelerin erken emekliliği</w:t>
      </w:r>
      <w:bookmarkEnd w:id="85"/>
    </w:p>
    <w:p w:rsidR="003321D0" w:rsidRPr="003B564C" w:rsidRDefault="003321D0" w:rsidP="00F14168">
      <w:pPr>
        <w:shd w:val="clear" w:color="auto" w:fill="FFFFFF"/>
        <w:spacing w:after="0"/>
        <w:jc w:val="both"/>
        <w:rPr>
          <w:rFonts w:ascii="Times New Roman" w:hAnsi="Times New Roman"/>
          <w:sz w:val="28"/>
          <w:szCs w:val="28"/>
        </w:rPr>
      </w:pPr>
      <w:r w:rsidRPr="003B564C">
        <w:rPr>
          <w:rFonts w:ascii="Times New Roman" w:hAnsi="Times New Roman"/>
          <w:sz w:val="28"/>
          <w:szCs w:val="28"/>
        </w:rPr>
        <w:t>1 Ekim 2008 tarihinden sonra (çocuğun doğum tarihi ve ağır engelli hale geldiği tarih dikkate alınır), çalışılan sürenin dörtte biri oranında süre çalışılan süreye ilave edilir. Bu süre emekliliğe kalan süreden düşürülür. Bu haktan yararlanmak için, eğer boşanma durumu varsa velayetin annede olduğu süreler dikkate alınır. Çocuğun bakım evine verilmesi halinde bu haktan yararlanma süresi sona erer. Bakıma muhtaç durumdaki çocuğun vefatı halinde anne, çocuğun yaşadığı süreler için sonradan başvuruda bulunabilir.</w:t>
      </w:r>
    </w:p>
    <w:p w:rsidR="003321D0" w:rsidRPr="003B564C" w:rsidRDefault="003321D0" w:rsidP="00F14168">
      <w:pPr>
        <w:shd w:val="clear" w:color="auto" w:fill="FFFFFF"/>
        <w:spacing w:before="120" w:after="0"/>
        <w:jc w:val="both"/>
        <w:rPr>
          <w:rFonts w:ascii="Times New Roman" w:hAnsi="Times New Roman"/>
          <w:sz w:val="28"/>
          <w:szCs w:val="28"/>
        </w:rPr>
      </w:pPr>
      <w:r w:rsidRPr="003B564C">
        <w:rPr>
          <w:rFonts w:ascii="Times New Roman" w:hAnsi="Times New Roman"/>
          <w:b/>
          <w:i/>
          <w:sz w:val="28"/>
          <w:szCs w:val="28"/>
        </w:rPr>
        <w:t xml:space="preserve">Başvuru: </w:t>
      </w:r>
      <w:r w:rsidRPr="003B564C">
        <w:rPr>
          <w:rFonts w:ascii="Times New Roman" w:hAnsi="Times New Roman"/>
          <w:sz w:val="28"/>
          <w:szCs w:val="28"/>
        </w:rPr>
        <w:t>Başvuruda, mevcut engelli sağlık kurul raporunun aslı gibidir fotokopisi ya da e-nabızdan alınmış örneği kullanılır. SGK’nın kararına, zaman aşımı olmaksızın itiraz edilebilir. Gerekli belgeler ile (çalışma belgesi, engelli raporunun aslı gibidir fotokopisi, çocuğun ve annenin kimlik fotokopileri ve dilekçe) Sosyal Güvenlik Kurumuna (SGK) başvuru yapılır. Bakınız: 5510 sayılı Genel Sağlık Sigortası ve Sosyal Sigortalar Kanunu Madde 28.</w:t>
      </w:r>
    </w:p>
    <w:p w:rsidR="003321D0" w:rsidRPr="003B564C" w:rsidRDefault="003321D0" w:rsidP="0000411D">
      <w:pPr>
        <w:shd w:val="clear" w:color="auto" w:fill="FFFFFF"/>
        <w:spacing w:before="180" w:after="0"/>
        <w:jc w:val="both"/>
        <w:rPr>
          <w:rFonts w:ascii="Times New Roman" w:hAnsi="Times New Roman"/>
          <w:sz w:val="28"/>
          <w:szCs w:val="28"/>
        </w:rPr>
      </w:pPr>
      <w:r w:rsidRPr="003B564C">
        <w:rPr>
          <w:rFonts w:ascii="Times New Roman" w:hAnsi="Times New Roman"/>
          <w:sz w:val="28"/>
          <w:szCs w:val="28"/>
        </w:rPr>
        <w:t>Not: Engelli yakını olanların yer değişikliği hakları için bakınız: “Engelli ve engelli yakını olan memurların yer değişikliği” başlığı.</w:t>
      </w:r>
    </w:p>
    <w:p w:rsidR="003321D0" w:rsidRPr="005770EF" w:rsidRDefault="0040064F" w:rsidP="00651333">
      <w:pPr>
        <w:pStyle w:val="Balk1"/>
        <w:spacing w:before="180"/>
        <w:jc w:val="center"/>
        <w:rPr>
          <w:rFonts w:ascii="Times New Roman" w:hAnsi="Times New Roman"/>
          <w:b/>
          <w:color w:val="auto"/>
          <w:sz w:val="28"/>
          <w:szCs w:val="28"/>
        </w:rPr>
      </w:pPr>
      <w:bookmarkStart w:id="86" w:name="_Toc2083485"/>
      <w:bookmarkStart w:id="87" w:name="_Toc94739309"/>
      <w:bookmarkEnd w:id="84"/>
      <w:r w:rsidRPr="005770EF">
        <w:rPr>
          <w:rFonts w:ascii="Times New Roman" w:hAnsi="Times New Roman"/>
          <w:b/>
          <w:color w:val="auto"/>
          <w:sz w:val="28"/>
          <w:szCs w:val="28"/>
        </w:rPr>
        <w:t>16.</w:t>
      </w:r>
      <w:r w:rsidR="003321D0" w:rsidRPr="005770EF">
        <w:rPr>
          <w:rFonts w:ascii="Times New Roman" w:hAnsi="Times New Roman"/>
          <w:b/>
          <w:color w:val="auto"/>
          <w:sz w:val="28"/>
          <w:szCs w:val="28"/>
        </w:rPr>
        <w:t>Sosyal Güvenlik Hakları</w:t>
      </w:r>
      <w:bookmarkEnd w:id="86"/>
      <w:bookmarkEnd w:id="87"/>
      <w:r w:rsidR="003B564C">
        <w:rPr>
          <w:rFonts w:ascii="Times New Roman" w:hAnsi="Times New Roman"/>
          <w:b/>
          <w:color w:val="auto"/>
          <w:sz w:val="28"/>
          <w:szCs w:val="28"/>
        </w:rPr>
        <w:t>-Emeklilik</w:t>
      </w:r>
    </w:p>
    <w:p w:rsidR="003321D0" w:rsidRPr="009634F0" w:rsidRDefault="0040064F" w:rsidP="0040064F">
      <w:pPr>
        <w:pStyle w:val="Balk2"/>
        <w:rPr>
          <w:rFonts w:ascii="Times New Roman" w:hAnsi="Times New Roman"/>
          <w:b/>
          <w:color w:val="auto"/>
          <w:sz w:val="28"/>
          <w:szCs w:val="28"/>
        </w:rPr>
      </w:pPr>
      <w:bookmarkStart w:id="88" w:name="_Toc94739310"/>
      <w:r w:rsidRPr="009634F0">
        <w:rPr>
          <w:rFonts w:ascii="Times New Roman" w:hAnsi="Times New Roman"/>
          <w:b/>
          <w:color w:val="auto"/>
          <w:sz w:val="28"/>
          <w:szCs w:val="28"/>
        </w:rPr>
        <w:t>16.1.</w:t>
      </w:r>
      <w:r w:rsidR="003321D0" w:rsidRPr="009634F0">
        <w:rPr>
          <w:rFonts w:ascii="Times New Roman" w:hAnsi="Times New Roman"/>
          <w:b/>
          <w:color w:val="auto"/>
          <w:sz w:val="28"/>
          <w:szCs w:val="28"/>
        </w:rPr>
        <w:t>Erken emeklilik</w:t>
      </w:r>
      <w:bookmarkEnd w:id="88"/>
    </w:p>
    <w:p w:rsidR="00731605" w:rsidRPr="009634F0" w:rsidRDefault="008E0F43" w:rsidP="008E0F43">
      <w:pPr>
        <w:shd w:val="clear" w:color="auto" w:fill="FFFFFF"/>
        <w:spacing w:after="0"/>
        <w:jc w:val="both"/>
        <w:rPr>
          <w:rFonts w:ascii="Times New Roman" w:hAnsi="Times New Roman"/>
          <w:sz w:val="28"/>
          <w:szCs w:val="28"/>
        </w:rPr>
      </w:pPr>
      <w:r w:rsidRPr="009634F0">
        <w:rPr>
          <w:rFonts w:ascii="Times New Roman" w:hAnsi="Times New Roman"/>
          <w:sz w:val="28"/>
          <w:szCs w:val="28"/>
        </w:rPr>
        <w:t xml:space="preserve">Emekli kişilere bağlanan maaş; yaşlılık maaşıdır. İşe girdikten sonra engelli hale gelenler dâhil tüm engelli memur, işçi ve Bağ-Kur çalışanları, 5510 sayılı Genel Sağlık Sigortası ve Sosyal Sigortalar Kanununun 28’inci maddesine göre; yaşı beklemeden, gerekli yıl ve prim gününü tamamladıklarında erken emekli </w:t>
      </w:r>
      <w:r w:rsidR="00731605" w:rsidRPr="009634F0">
        <w:rPr>
          <w:rFonts w:ascii="Times New Roman" w:hAnsi="Times New Roman"/>
          <w:sz w:val="28"/>
          <w:szCs w:val="28"/>
        </w:rPr>
        <w:t>olabilirler.</w:t>
      </w:r>
    </w:p>
    <w:p w:rsidR="00731605" w:rsidRPr="009634F0" w:rsidRDefault="008E0F43" w:rsidP="008E0F43">
      <w:pPr>
        <w:shd w:val="clear" w:color="auto" w:fill="FFFFFF"/>
        <w:spacing w:after="0"/>
        <w:jc w:val="both"/>
        <w:rPr>
          <w:rFonts w:ascii="Times New Roman" w:hAnsi="Times New Roman"/>
          <w:sz w:val="28"/>
          <w:szCs w:val="28"/>
        </w:rPr>
      </w:pPr>
      <w:r w:rsidRPr="009634F0">
        <w:rPr>
          <w:rFonts w:ascii="Times New Roman" w:hAnsi="Times New Roman"/>
          <w:sz w:val="28"/>
          <w:szCs w:val="28"/>
        </w:rPr>
        <w:t>Bakınız:</w:t>
      </w:r>
      <w:hyperlink r:id="rId39" w:history="1">
        <w:r w:rsidRPr="009634F0">
          <w:rPr>
            <w:rFonts w:ascii="Times New Roman" w:hAnsi="Times New Roman"/>
            <w:sz w:val="28"/>
            <w:szCs w:val="28"/>
            <w:u w:val="single"/>
          </w:rPr>
          <w:t>http://www.sgk.gov.tr/wps/portal/sgk/tr/emekli/yaslilik_ayligi/emeklilikte_ozel_kosullar/ise_bas_once_malul</w:t>
        </w:r>
      </w:hyperlink>
      <w:r w:rsidRPr="009634F0">
        <w:rPr>
          <w:rFonts w:ascii="Times New Roman" w:hAnsi="Times New Roman"/>
          <w:sz w:val="28"/>
          <w:szCs w:val="28"/>
        </w:rPr>
        <w:t xml:space="preserve">. </w:t>
      </w:r>
    </w:p>
    <w:p w:rsidR="008E0F43" w:rsidRPr="009634F0" w:rsidRDefault="008E0F43" w:rsidP="008834F8">
      <w:pPr>
        <w:shd w:val="clear" w:color="auto" w:fill="FFFFFF"/>
        <w:spacing w:before="240"/>
        <w:jc w:val="both"/>
        <w:rPr>
          <w:rFonts w:ascii="Times New Roman" w:hAnsi="Times New Roman"/>
          <w:sz w:val="28"/>
          <w:szCs w:val="28"/>
        </w:rPr>
      </w:pPr>
      <w:r w:rsidRPr="009634F0">
        <w:rPr>
          <w:rFonts w:ascii="Times New Roman" w:hAnsi="Times New Roman"/>
          <w:sz w:val="28"/>
          <w:szCs w:val="28"/>
        </w:rPr>
        <w:t>Başvuruda engelli sağlık kurul raporunun aslının ya da noter onaylı örneğinin beyanı istenebilir. E-Nabızda kayıtlı olanlar, sistemden aldıkları örneği ile başvuru yaparlar.</w:t>
      </w:r>
    </w:p>
    <w:p w:rsidR="008834F8" w:rsidRPr="009634F0" w:rsidRDefault="008834F8" w:rsidP="00BB411D">
      <w:pPr>
        <w:pStyle w:val="Balk3"/>
        <w:rPr>
          <w:rFonts w:ascii="Times New Roman" w:hAnsi="Times New Roman"/>
          <w:b/>
          <w:color w:val="auto"/>
          <w:sz w:val="28"/>
          <w:szCs w:val="28"/>
        </w:rPr>
      </w:pPr>
      <w:bookmarkStart w:id="89" w:name="_Toc94739311"/>
      <w:r w:rsidRPr="009634F0">
        <w:rPr>
          <w:rFonts w:ascii="Times New Roman" w:hAnsi="Times New Roman"/>
          <w:b/>
          <w:color w:val="auto"/>
          <w:sz w:val="28"/>
          <w:szCs w:val="28"/>
        </w:rPr>
        <w:t>16.1.1.</w:t>
      </w:r>
      <w:r w:rsidR="003321D0" w:rsidRPr="009634F0">
        <w:rPr>
          <w:rFonts w:ascii="Times New Roman" w:hAnsi="Times New Roman"/>
          <w:b/>
          <w:color w:val="auto"/>
          <w:sz w:val="28"/>
          <w:szCs w:val="28"/>
        </w:rPr>
        <w:t>Engelli işçilerin erken emekli</w:t>
      </w:r>
      <w:r w:rsidRPr="009634F0">
        <w:rPr>
          <w:rFonts w:ascii="Times New Roman" w:hAnsi="Times New Roman"/>
          <w:b/>
          <w:color w:val="auto"/>
          <w:sz w:val="28"/>
          <w:szCs w:val="28"/>
        </w:rPr>
        <w:t>lik hakkı</w:t>
      </w:r>
      <w:bookmarkEnd w:id="89"/>
    </w:p>
    <w:p w:rsidR="004C2A21" w:rsidRPr="009634F0" w:rsidRDefault="003321D0" w:rsidP="004C2A21">
      <w:pPr>
        <w:jc w:val="both"/>
        <w:rPr>
          <w:rFonts w:ascii="Times New Roman" w:hAnsi="Times New Roman"/>
          <w:b/>
          <w:sz w:val="28"/>
          <w:szCs w:val="28"/>
        </w:rPr>
      </w:pPr>
      <w:r w:rsidRPr="009634F0">
        <w:rPr>
          <w:rFonts w:ascii="Times New Roman" w:hAnsi="Times New Roman"/>
          <w:sz w:val="28"/>
          <w:szCs w:val="28"/>
        </w:rPr>
        <w:t xml:space="preserve">İş Kanun’a tabi çalışan engellilerin işe giriş tarihlerine ve engel oranlarına göre erken emeklilik süreleri farklılık gösterir. </w:t>
      </w:r>
      <w:r w:rsidRPr="009634F0">
        <w:rPr>
          <w:rFonts w:ascii="Times New Roman" w:hAnsi="Times New Roman"/>
          <w:b/>
          <w:i/>
          <w:sz w:val="28"/>
          <w:szCs w:val="28"/>
        </w:rPr>
        <w:t>1 Ekim 2008 öncesi işe giren işçinin engelli erken emeklilik hakkından yararlanması için; gelir vergisi indirimi belgesi alması zorunludur.</w:t>
      </w:r>
      <w:r w:rsidRPr="009634F0">
        <w:rPr>
          <w:rFonts w:ascii="Times New Roman" w:hAnsi="Times New Roman"/>
          <w:sz w:val="28"/>
          <w:szCs w:val="28"/>
        </w:rPr>
        <w:t xml:space="preserve"> Bu işçiler 506 sayılı Yasa hükümlerine (5510 sayılı Yasanın Geçiş Hükümleri) tabi olarak emekli olurlar. </w:t>
      </w:r>
      <w:r w:rsidRPr="009634F0">
        <w:rPr>
          <w:rFonts w:ascii="Times New Roman" w:hAnsi="Times New Roman"/>
          <w:b/>
          <w:i/>
          <w:sz w:val="28"/>
          <w:szCs w:val="28"/>
        </w:rPr>
        <w:t>1 Ekim 2008 tarih ve sonrası işe giren işçiler ise 5510 sayılı Yasa hükümlerine göre emekli olur ve bu işçiler, erken emeklilik için vergi indirimi belgesi almak zorunda değildirler.</w:t>
      </w:r>
      <w:r w:rsidRPr="009634F0">
        <w:rPr>
          <w:rFonts w:ascii="Times New Roman" w:hAnsi="Times New Roman"/>
          <w:sz w:val="28"/>
          <w:szCs w:val="28"/>
        </w:rPr>
        <w:t xml:space="preserve"> Erken emeklilik için yıl ve prim günü şartının sağlanmış olması gerekir. Her ikisini tamamlamış olanların prim günü 5400 günden eksik ise, bu çalışanların prim günleri emeklilik işlemi sırasında 5400 güne tamamlanır.</w:t>
      </w:r>
      <w:bookmarkStart w:id="90" w:name="_Toc536613831"/>
      <w:r w:rsidR="004057DF" w:rsidRPr="009634F0">
        <w:rPr>
          <w:rFonts w:ascii="Times New Roman" w:hAnsi="Times New Roman"/>
          <w:b/>
          <w:sz w:val="28"/>
          <w:szCs w:val="28"/>
        </w:rPr>
        <w:t xml:space="preserve"> </w:t>
      </w:r>
    </w:p>
    <w:p w:rsidR="004057DF" w:rsidRPr="005770EF" w:rsidRDefault="004057DF" w:rsidP="004C2A21">
      <w:pPr>
        <w:spacing w:after="0"/>
        <w:jc w:val="center"/>
        <w:rPr>
          <w:rFonts w:ascii="Times New Roman" w:hAnsi="Times New Roman"/>
          <w:b/>
          <w:sz w:val="24"/>
          <w:szCs w:val="24"/>
        </w:rPr>
      </w:pPr>
      <w:r w:rsidRPr="005770EF">
        <w:rPr>
          <w:rFonts w:ascii="Times New Roman" w:hAnsi="Times New Roman"/>
          <w:b/>
          <w:sz w:val="24"/>
          <w:szCs w:val="24"/>
        </w:rPr>
        <w:t>Çalışma</w:t>
      </w:r>
      <w:r w:rsidRPr="005770EF">
        <w:rPr>
          <w:rFonts w:ascii="Times New Roman" w:hAnsi="Times New Roman"/>
          <w:b/>
          <w:sz w:val="28"/>
          <w:szCs w:val="28"/>
        </w:rPr>
        <w:t xml:space="preserve"> </w:t>
      </w:r>
      <w:r w:rsidRPr="005770EF">
        <w:rPr>
          <w:rFonts w:ascii="Times New Roman" w:hAnsi="Times New Roman"/>
          <w:b/>
          <w:sz w:val="24"/>
          <w:szCs w:val="24"/>
        </w:rPr>
        <w:t>Gücü Kayıp Oranları</w:t>
      </w:r>
    </w:p>
    <w:tbl>
      <w:tblPr>
        <w:tblW w:w="9352"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firstRow="1" w:lastRow="0" w:firstColumn="1" w:lastColumn="0" w:noHBand="0" w:noVBand="1"/>
      </w:tblPr>
      <w:tblGrid>
        <w:gridCol w:w="2812"/>
        <w:gridCol w:w="2132"/>
        <w:gridCol w:w="2132"/>
        <w:gridCol w:w="2276"/>
      </w:tblGrid>
      <w:tr w:rsidR="004A4628" w:rsidRPr="005770EF" w:rsidTr="004838CF">
        <w:trPr>
          <w:trHeight w:val="20"/>
        </w:trPr>
        <w:tc>
          <w:tcPr>
            <w:tcW w:w="2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7DF" w:rsidRPr="005770EF" w:rsidRDefault="004057DF" w:rsidP="004838CF">
            <w:pPr>
              <w:spacing w:before="120" w:after="0"/>
              <w:jc w:val="both"/>
              <w:rPr>
                <w:rFonts w:ascii="Times New Roman" w:hAnsi="Times New Roman"/>
                <w:sz w:val="24"/>
                <w:szCs w:val="24"/>
              </w:rPr>
            </w:pPr>
            <w:r w:rsidRPr="005770EF">
              <w:rPr>
                <w:rFonts w:ascii="Times New Roman" w:hAnsi="Times New Roman"/>
                <w:b/>
                <w:bCs/>
                <w:sz w:val="24"/>
                <w:szCs w:val="24"/>
              </w:rPr>
              <w:t>Sigorta Başlangıç Tarihi</w:t>
            </w:r>
          </w:p>
        </w:tc>
        <w:tc>
          <w:tcPr>
            <w:tcW w:w="2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7DF" w:rsidRPr="005770EF" w:rsidRDefault="004057DF" w:rsidP="004838CF">
            <w:pPr>
              <w:spacing w:before="120" w:after="0"/>
              <w:jc w:val="both"/>
              <w:rPr>
                <w:rFonts w:ascii="Times New Roman" w:hAnsi="Times New Roman"/>
                <w:sz w:val="24"/>
                <w:szCs w:val="24"/>
              </w:rPr>
            </w:pPr>
            <w:r w:rsidRPr="005770EF">
              <w:rPr>
                <w:rFonts w:ascii="Times New Roman" w:hAnsi="Times New Roman"/>
                <w:b/>
                <w:bCs/>
                <w:sz w:val="24"/>
                <w:szCs w:val="24"/>
              </w:rPr>
              <w:t>%40 ile 59 arası</w:t>
            </w:r>
          </w:p>
        </w:tc>
        <w:tc>
          <w:tcPr>
            <w:tcW w:w="2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7DF" w:rsidRPr="005770EF" w:rsidRDefault="004057DF" w:rsidP="004838CF">
            <w:pPr>
              <w:spacing w:before="120" w:after="0"/>
              <w:jc w:val="both"/>
              <w:rPr>
                <w:rFonts w:ascii="Times New Roman" w:hAnsi="Times New Roman"/>
                <w:sz w:val="24"/>
                <w:szCs w:val="24"/>
              </w:rPr>
            </w:pPr>
            <w:r w:rsidRPr="005770EF">
              <w:rPr>
                <w:rFonts w:ascii="Times New Roman" w:hAnsi="Times New Roman"/>
                <w:b/>
                <w:bCs/>
                <w:sz w:val="24"/>
                <w:szCs w:val="24"/>
              </w:rPr>
              <w:t>%60 ile 79 arası</w:t>
            </w:r>
          </w:p>
        </w:tc>
        <w:tc>
          <w:tcPr>
            <w:tcW w:w="2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7DF" w:rsidRPr="005770EF" w:rsidRDefault="004057DF" w:rsidP="004838CF">
            <w:pPr>
              <w:shd w:val="clear" w:color="auto" w:fill="FFFFFF"/>
              <w:spacing w:before="120" w:after="0"/>
              <w:jc w:val="both"/>
              <w:rPr>
                <w:rFonts w:ascii="Times New Roman" w:hAnsi="Times New Roman"/>
                <w:sz w:val="24"/>
                <w:szCs w:val="24"/>
              </w:rPr>
            </w:pPr>
            <w:r w:rsidRPr="005770EF">
              <w:rPr>
                <w:rFonts w:ascii="Times New Roman" w:hAnsi="Times New Roman"/>
                <w:b/>
                <w:bCs/>
                <w:sz w:val="24"/>
                <w:szCs w:val="24"/>
              </w:rPr>
              <w:t>%80 ve üzeri</w:t>
            </w:r>
          </w:p>
        </w:tc>
      </w:tr>
      <w:tr w:rsidR="004A4628" w:rsidRPr="005770EF" w:rsidTr="004838CF">
        <w:trPr>
          <w:trHeight w:val="20"/>
        </w:trPr>
        <w:tc>
          <w:tcPr>
            <w:tcW w:w="2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7DF" w:rsidRPr="005770EF" w:rsidRDefault="004057DF" w:rsidP="004838CF">
            <w:pPr>
              <w:spacing w:before="120" w:after="0"/>
              <w:jc w:val="both"/>
              <w:rPr>
                <w:rFonts w:ascii="Times New Roman" w:hAnsi="Times New Roman"/>
                <w:sz w:val="24"/>
                <w:szCs w:val="24"/>
              </w:rPr>
            </w:pPr>
            <w:r w:rsidRPr="005770EF">
              <w:rPr>
                <w:rFonts w:ascii="Times New Roman" w:hAnsi="Times New Roman"/>
                <w:sz w:val="24"/>
                <w:szCs w:val="24"/>
              </w:rPr>
              <w:t>05.08.1991 ve öncesi</w:t>
            </w:r>
          </w:p>
        </w:tc>
        <w:tc>
          <w:tcPr>
            <w:tcW w:w="2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7DF" w:rsidRPr="005770EF" w:rsidRDefault="004057DF" w:rsidP="004838CF">
            <w:pPr>
              <w:spacing w:before="120" w:after="0"/>
              <w:jc w:val="both"/>
              <w:rPr>
                <w:rFonts w:ascii="Times New Roman" w:hAnsi="Times New Roman"/>
                <w:sz w:val="24"/>
                <w:szCs w:val="24"/>
              </w:rPr>
            </w:pPr>
            <w:r w:rsidRPr="005770EF">
              <w:rPr>
                <w:rFonts w:ascii="Times New Roman" w:hAnsi="Times New Roman"/>
                <w:sz w:val="24"/>
                <w:szCs w:val="24"/>
              </w:rPr>
              <w:t>15yıl+3600gün</w:t>
            </w:r>
          </w:p>
        </w:tc>
        <w:tc>
          <w:tcPr>
            <w:tcW w:w="2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7DF" w:rsidRPr="005770EF" w:rsidRDefault="004057DF" w:rsidP="004838CF">
            <w:pPr>
              <w:spacing w:before="120" w:after="0"/>
              <w:jc w:val="both"/>
              <w:rPr>
                <w:rFonts w:ascii="Times New Roman" w:hAnsi="Times New Roman"/>
                <w:sz w:val="24"/>
                <w:szCs w:val="24"/>
              </w:rPr>
            </w:pPr>
            <w:r w:rsidRPr="005770EF">
              <w:rPr>
                <w:rFonts w:ascii="Times New Roman" w:hAnsi="Times New Roman"/>
                <w:sz w:val="24"/>
                <w:szCs w:val="24"/>
              </w:rPr>
              <w:t>15yıl+3600gün</w:t>
            </w:r>
          </w:p>
        </w:tc>
        <w:tc>
          <w:tcPr>
            <w:tcW w:w="2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7DF" w:rsidRPr="005770EF" w:rsidRDefault="004057DF" w:rsidP="004838CF">
            <w:pPr>
              <w:spacing w:before="120" w:after="0"/>
              <w:jc w:val="both"/>
              <w:rPr>
                <w:rFonts w:ascii="Times New Roman" w:hAnsi="Times New Roman"/>
                <w:sz w:val="24"/>
                <w:szCs w:val="24"/>
              </w:rPr>
            </w:pPr>
            <w:r w:rsidRPr="005770EF">
              <w:rPr>
                <w:rFonts w:ascii="Times New Roman" w:hAnsi="Times New Roman"/>
                <w:sz w:val="24"/>
                <w:szCs w:val="24"/>
              </w:rPr>
              <w:t>15yıl+3600gün</w:t>
            </w:r>
          </w:p>
        </w:tc>
      </w:tr>
      <w:tr w:rsidR="004A4628" w:rsidRPr="005770EF" w:rsidTr="004838CF">
        <w:trPr>
          <w:trHeight w:val="20"/>
        </w:trPr>
        <w:tc>
          <w:tcPr>
            <w:tcW w:w="2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7DF" w:rsidRPr="005770EF" w:rsidRDefault="004057DF" w:rsidP="004838CF">
            <w:pPr>
              <w:spacing w:before="120" w:after="0"/>
              <w:jc w:val="both"/>
              <w:rPr>
                <w:rFonts w:ascii="Times New Roman" w:hAnsi="Times New Roman"/>
                <w:sz w:val="24"/>
                <w:szCs w:val="24"/>
              </w:rPr>
            </w:pPr>
            <w:r w:rsidRPr="005770EF">
              <w:rPr>
                <w:rFonts w:ascii="Times New Roman" w:hAnsi="Times New Roman"/>
                <w:sz w:val="24"/>
                <w:szCs w:val="24"/>
              </w:rPr>
              <w:t>06.08.1991-05.08.1994</w:t>
            </w:r>
          </w:p>
        </w:tc>
        <w:tc>
          <w:tcPr>
            <w:tcW w:w="2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7DF" w:rsidRPr="005770EF" w:rsidRDefault="004057DF" w:rsidP="004838CF">
            <w:pPr>
              <w:spacing w:before="120" w:after="0"/>
              <w:jc w:val="both"/>
              <w:rPr>
                <w:rFonts w:ascii="Times New Roman" w:hAnsi="Times New Roman"/>
                <w:sz w:val="24"/>
                <w:szCs w:val="24"/>
              </w:rPr>
            </w:pPr>
            <w:r w:rsidRPr="005770EF">
              <w:rPr>
                <w:rFonts w:ascii="Times New Roman" w:hAnsi="Times New Roman"/>
                <w:sz w:val="24"/>
                <w:szCs w:val="24"/>
              </w:rPr>
              <w:t>16yıl+3760gün</w:t>
            </w:r>
          </w:p>
        </w:tc>
        <w:tc>
          <w:tcPr>
            <w:tcW w:w="2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7DF" w:rsidRPr="005770EF" w:rsidRDefault="004057DF" w:rsidP="004838CF">
            <w:pPr>
              <w:spacing w:before="120" w:after="0"/>
              <w:jc w:val="both"/>
              <w:rPr>
                <w:rFonts w:ascii="Times New Roman" w:hAnsi="Times New Roman"/>
                <w:sz w:val="24"/>
                <w:szCs w:val="24"/>
              </w:rPr>
            </w:pPr>
            <w:r w:rsidRPr="005770EF">
              <w:rPr>
                <w:rFonts w:ascii="Times New Roman" w:hAnsi="Times New Roman"/>
                <w:sz w:val="24"/>
                <w:szCs w:val="24"/>
              </w:rPr>
              <w:t>15yıl 8ay+3680gün</w:t>
            </w:r>
          </w:p>
        </w:tc>
        <w:tc>
          <w:tcPr>
            <w:tcW w:w="2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7DF" w:rsidRPr="005770EF" w:rsidRDefault="004057DF" w:rsidP="004838CF">
            <w:pPr>
              <w:spacing w:before="120" w:after="0"/>
              <w:jc w:val="both"/>
              <w:rPr>
                <w:rFonts w:ascii="Times New Roman" w:hAnsi="Times New Roman"/>
                <w:sz w:val="24"/>
                <w:szCs w:val="24"/>
              </w:rPr>
            </w:pPr>
            <w:r w:rsidRPr="005770EF">
              <w:rPr>
                <w:rFonts w:ascii="Times New Roman" w:hAnsi="Times New Roman"/>
                <w:sz w:val="24"/>
                <w:szCs w:val="24"/>
              </w:rPr>
              <w:t>15yıl+3600gün</w:t>
            </w:r>
          </w:p>
        </w:tc>
      </w:tr>
      <w:tr w:rsidR="004A4628" w:rsidRPr="005770EF" w:rsidTr="004838CF">
        <w:trPr>
          <w:trHeight w:val="20"/>
        </w:trPr>
        <w:tc>
          <w:tcPr>
            <w:tcW w:w="2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7DF" w:rsidRPr="005770EF" w:rsidRDefault="004057DF" w:rsidP="004838CF">
            <w:pPr>
              <w:spacing w:before="120" w:after="0"/>
              <w:jc w:val="both"/>
              <w:rPr>
                <w:rFonts w:ascii="Times New Roman" w:hAnsi="Times New Roman"/>
                <w:sz w:val="24"/>
                <w:szCs w:val="24"/>
              </w:rPr>
            </w:pPr>
            <w:r w:rsidRPr="005770EF">
              <w:rPr>
                <w:rFonts w:ascii="Times New Roman" w:hAnsi="Times New Roman"/>
                <w:sz w:val="24"/>
                <w:szCs w:val="24"/>
              </w:rPr>
              <w:t>06.08.1994-05.08.1997</w:t>
            </w:r>
          </w:p>
        </w:tc>
        <w:tc>
          <w:tcPr>
            <w:tcW w:w="2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7DF" w:rsidRPr="005770EF" w:rsidRDefault="004057DF" w:rsidP="004838CF">
            <w:pPr>
              <w:spacing w:before="120" w:after="0"/>
              <w:jc w:val="both"/>
              <w:rPr>
                <w:rFonts w:ascii="Times New Roman" w:hAnsi="Times New Roman"/>
                <w:sz w:val="24"/>
                <w:szCs w:val="24"/>
              </w:rPr>
            </w:pPr>
            <w:r w:rsidRPr="005770EF">
              <w:rPr>
                <w:rFonts w:ascii="Times New Roman" w:hAnsi="Times New Roman"/>
                <w:sz w:val="24"/>
                <w:szCs w:val="24"/>
              </w:rPr>
              <w:t>17yıl+3920gün</w:t>
            </w:r>
          </w:p>
        </w:tc>
        <w:tc>
          <w:tcPr>
            <w:tcW w:w="2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7DF" w:rsidRPr="005770EF" w:rsidRDefault="004057DF" w:rsidP="004838CF">
            <w:pPr>
              <w:spacing w:before="120" w:after="0"/>
              <w:jc w:val="both"/>
              <w:rPr>
                <w:rFonts w:ascii="Times New Roman" w:hAnsi="Times New Roman"/>
                <w:sz w:val="24"/>
                <w:szCs w:val="24"/>
              </w:rPr>
            </w:pPr>
            <w:r w:rsidRPr="005770EF">
              <w:rPr>
                <w:rFonts w:ascii="Times New Roman" w:hAnsi="Times New Roman"/>
                <w:sz w:val="24"/>
                <w:szCs w:val="24"/>
              </w:rPr>
              <w:t>16yıl 4ay+3760gün</w:t>
            </w:r>
          </w:p>
        </w:tc>
        <w:tc>
          <w:tcPr>
            <w:tcW w:w="2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7DF" w:rsidRPr="005770EF" w:rsidRDefault="004057DF" w:rsidP="004838CF">
            <w:pPr>
              <w:spacing w:before="120" w:after="0"/>
              <w:jc w:val="both"/>
              <w:rPr>
                <w:rFonts w:ascii="Times New Roman" w:hAnsi="Times New Roman"/>
                <w:sz w:val="24"/>
                <w:szCs w:val="24"/>
              </w:rPr>
            </w:pPr>
            <w:r w:rsidRPr="005770EF">
              <w:rPr>
                <w:rFonts w:ascii="Times New Roman" w:hAnsi="Times New Roman"/>
                <w:sz w:val="24"/>
                <w:szCs w:val="24"/>
              </w:rPr>
              <w:t>15yıl+3600gün</w:t>
            </w:r>
          </w:p>
        </w:tc>
      </w:tr>
      <w:tr w:rsidR="004A4628" w:rsidRPr="005770EF" w:rsidTr="004838CF">
        <w:trPr>
          <w:trHeight w:val="20"/>
        </w:trPr>
        <w:tc>
          <w:tcPr>
            <w:tcW w:w="2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7DF" w:rsidRPr="005770EF" w:rsidRDefault="004057DF" w:rsidP="004838CF">
            <w:pPr>
              <w:spacing w:before="120" w:after="0"/>
              <w:jc w:val="both"/>
              <w:rPr>
                <w:rFonts w:ascii="Times New Roman" w:hAnsi="Times New Roman"/>
                <w:sz w:val="24"/>
                <w:szCs w:val="24"/>
              </w:rPr>
            </w:pPr>
            <w:r w:rsidRPr="005770EF">
              <w:rPr>
                <w:rFonts w:ascii="Times New Roman" w:hAnsi="Times New Roman"/>
                <w:sz w:val="24"/>
                <w:szCs w:val="24"/>
              </w:rPr>
              <w:t>06.08.1997-05.08.2000</w:t>
            </w:r>
          </w:p>
        </w:tc>
        <w:tc>
          <w:tcPr>
            <w:tcW w:w="2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7DF" w:rsidRPr="005770EF" w:rsidRDefault="004057DF" w:rsidP="004838CF">
            <w:pPr>
              <w:spacing w:before="120" w:after="0"/>
              <w:jc w:val="both"/>
              <w:rPr>
                <w:rFonts w:ascii="Times New Roman" w:hAnsi="Times New Roman"/>
                <w:sz w:val="24"/>
                <w:szCs w:val="24"/>
              </w:rPr>
            </w:pPr>
            <w:r w:rsidRPr="005770EF">
              <w:rPr>
                <w:rFonts w:ascii="Times New Roman" w:hAnsi="Times New Roman"/>
                <w:sz w:val="24"/>
                <w:szCs w:val="24"/>
              </w:rPr>
              <w:t>18yıl+4080gün</w:t>
            </w:r>
          </w:p>
        </w:tc>
        <w:tc>
          <w:tcPr>
            <w:tcW w:w="2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7DF" w:rsidRPr="005770EF" w:rsidRDefault="004057DF" w:rsidP="004838CF">
            <w:pPr>
              <w:spacing w:before="120" w:after="0"/>
              <w:jc w:val="both"/>
              <w:rPr>
                <w:rFonts w:ascii="Times New Roman" w:hAnsi="Times New Roman"/>
                <w:sz w:val="24"/>
                <w:szCs w:val="24"/>
              </w:rPr>
            </w:pPr>
            <w:r w:rsidRPr="005770EF">
              <w:rPr>
                <w:rFonts w:ascii="Times New Roman" w:hAnsi="Times New Roman"/>
                <w:sz w:val="24"/>
                <w:szCs w:val="24"/>
              </w:rPr>
              <w:t>17yıl+3840gün</w:t>
            </w:r>
          </w:p>
        </w:tc>
        <w:tc>
          <w:tcPr>
            <w:tcW w:w="2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7DF" w:rsidRPr="005770EF" w:rsidRDefault="004057DF" w:rsidP="004838CF">
            <w:pPr>
              <w:spacing w:before="120" w:after="0"/>
              <w:jc w:val="both"/>
              <w:rPr>
                <w:rFonts w:ascii="Times New Roman" w:hAnsi="Times New Roman"/>
                <w:sz w:val="24"/>
                <w:szCs w:val="24"/>
              </w:rPr>
            </w:pPr>
            <w:r w:rsidRPr="005770EF">
              <w:rPr>
                <w:rFonts w:ascii="Times New Roman" w:hAnsi="Times New Roman"/>
                <w:sz w:val="24"/>
                <w:szCs w:val="24"/>
              </w:rPr>
              <w:t>15yıl+3600gün</w:t>
            </w:r>
          </w:p>
        </w:tc>
      </w:tr>
      <w:tr w:rsidR="004A4628" w:rsidRPr="005770EF" w:rsidTr="004838CF">
        <w:trPr>
          <w:trHeight w:val="20"/>
        </w:trPr>
        <w:tc>
          <w:tcPr>
            <w:tcW w:w="2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7DF" w:rsidRPr="005770EF" w:rsidRDefault="004057DF" w:rsidP="004838CF">
            <w:pPr>
              <w:spacing w:before="120" w:after="0"/>
              <w:jc w:val="both"/>
              <w:rPr>
                <w:rFonts w:ascii="Times New Roman" w:hAnsi="Times New Roman"/>
                <w:sz w:val="24"/>
                <w:szCs w:val="24"/>
              </w:rPr>
            </w:pPr>
            <w:r w:rsidRPr="005770EF">
              <w:rPr>
                <w:rFonts w:ascii="Times New Roman" w:hAnsi="Times New Roman"/>
                <w:sz w:val="24"/>
                <w:szCs w:val="24"/>
              </w:rPr>
              <w:t>06.08.2000-05.08.2003</w:t>
            </w:r>
          </w:p>
        </w:tc>
        <w:tc>
          <w:tcPr>
            <w:tcW w:w="2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7DF" w:rsidRPr="005770EF" w:rsidRDefault="004057DF" w:rsidP="004838CF">
            <w:pPr>
              <w:spacing w:before="120" w:after="0"/>
              <w:jc w:val="both"/>
              <w:rPr>
                <w:rFonts w:ascii="Times New Roman" w:hAnsi="Times New Roman"/>
                <w:sz w:val="24"/>
                <w:szCs w:val="24"/>
              </w:rPr>
            </w:pPr>
            <w:r w:rsidRPr="005770EF">
              <w:rPr>
                <w:rFonts w:ascii="Times New Roman" w:hAnsi="Times New Roman"/>
                <w:sz w:val="24"/>
                <w:szCs w:val="24"/>
              </w:rPr>
              <w:t>19yıl+4240gün</w:t>
            </w:r>
          </w:p>
        </w:tc>
        <w:tc>
          <w:tcPr>
            <w:tcW w:w="2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7DF" w:rsidRPr="005770EF" w:rsidRDefault="004057DF" w:rsidP="004838CF">
            <w:pPr>
              <w:spacing w:before="120" w:after="0"/>
              <w:jc w:val="both"/>
              <w:rPr>
                <w:rFonts w:ascii="Times New Roman" w:hAnsi="Times New Roman"/>
                <w:sz w:val="24"/>
                <w:szCs w:val="24"/>
              </w:rPr>
            </w:pPr>
            <w:r w:rsidRPr="005770EF">
              <w:rPr>
                <w:rFonts w:ascii="Times New Roman" w:hAnsi="Times New Roman"/>
                <w:sz w:val="24"/>
                <w:szCs w:val="24"/>
              </w:rPr>
              <w:t>17yıl 8ay+3920gün</w:t>
            </w:r>
          </w:p>
        </w:tc>
        <w:tc>
          <w:tcPr>
            <w:tcW w:w="2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7DF" w:rsidRPr="005770EF" w:rsidRDefault="004057DF" w:rsidP="004838CF">
            <w:pPr>
              <w:spacing w:before="120" w:after="0"/>
              <w:jc w:val="both"/>
              <w:rPr>
                <w:rFonts w:ascii="Times New Roman" w:hAnsi="Times New Roman"/>
                <w:sz w:val="24"/>
                <w:szCs w:val="24"/>
              </w:rPr>
            </w:pPr>
            <w:r w:rsidRPr="005770EF">
              <w:rPr>
                <w:rFonts w:ascii="Times New Roman" w:hAnsi="Times New Roman"/>
                <w:sz w:val="24"/>
                <w:szCs w:val="24"/>
              </w:rPr>
              <w:t>15yıl+3600gün</w:t>
            </w:r>
          </w:p>
        </w:tc>
      </w:tr>
      <w:tr w:rsidR="004A4628" w:rsidRPr="005770EF" w:rsidTr="004838CF">
        <w:trPr>
          <w:trHeight w:val="20"/>
        </w:trPr>
        <w:tc>
          <w:tcPr>
            <w:tcW w:w="2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7DF" w:rsidRPr="005770EF" w:rsidRDefault="004057DF" w:rsidP="004838CF">
            <w:pPr>
              <w:spacing w:before="120" w:after="0"/>
              <w:jc w:val="both"/>
              <w:rPr>
                <w:rFonts w:ascii="Times New Roman" w:hAnsi="Times New Roman"/>
                <w:sz w:val="24"/>
                <w:szCs w:val="24"/>
              </w:rPr>
            </w:pPr>
            <w:r w:rsidRPr="005770EF">
              <w:rPr>
                <w:rFonts w:ascii="Times New Roman" w:hAnsi="Times New Roman"/>
                <w:sz w:val="24"/>
                <w:szCs w:val="24"/>
              </w:rPr>
              <w:t>06.08.2003-30.09.2008</w:t>
            </w:r>
          </w:p>
        </w:tc>
        <w:tc>
          <w:tcPr>
            <w:tcW w:w="2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7DF" w:rsidRPr="005770EF" w:rsidRDefault="004057DF" w:rsidP="004838CF">
            <w:pPr>
              <w:spacing w:before="120" w:after="0"/>
              <w:jc w:val="both"/>
              <w:rPr>
                <w:rFonts w:ascii="Times New Roman" w:hAnsi="Times New Roman"/>
                <w:sz w:val="24"/>
                <w:szCs w:val="24"/>
              </w:rPr>
            </w:pPr>
            <w:r w:rsidRPr="005770EF">
              <w:rPr>
                <w:rFonts w:ascii="Times New Roman" w:hAnsi="Times New Roman"/>
                <w:sz w:val="24"/>
                <w:szCs w:val="24"/>
              </w:rPr>
              <w:t>20yıl+4400gün</w:t>
            </w:r>
          </w:p>
        </w:tc>
        <w:tc>
          <w:tcPr>
            <w:tcW w:w="2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7DF" w:rsidRPr="005770EF" w:rsidRDefault="004057DF" w:rsidP="004838CF">
            <w:pPr>
              <w:spacing w:before="120" w:after="0"/>
              <w:jc w:val="both"/>
              <w:rPr>
                <w:rFonts w:ascii="Times New Roman" w:hAnsi="Times New Roman"/>
                <w:sz w:val="24"/>
                <w:szCs w:val="24"/>
              </w:rPr>
            </w:pPr>
            <w:r w:rsidRPr="005770EF">
              <w:rPr>
                <w:rFonts w:ascii="Times New Roman" w:hAnsi="Times New Roman"/>
                <w:sz w:val="24"/>
                <w:szCs w:val="24"/>
              </w:rPr>
              <w:t>18yıl+4000gün</w:t>
            </w:r>
          </w:p>
        </w:tc>
        <w:tc>
          <w:tcPr>
            <w:tcW w:w="2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7DF" w:rsidRPr="005770EF" w:rsidRDefault="004057DF" w:rsidP="004838CF">
            <w:pPr>
              <w:spacing w:before="120" w:after="0"/>
              <w:jc w:val="both"/>
              <w:rPr>
                <w:rFonts w:ascii="Times New Roman" w:hAnsi="Times New Roman"/>
                <w:sz w:val="24"/>
                <w:szCs w:val="24"/>
              </w:rPr>
            </w:pPr>
            <w:r w:rsidRPr="005770EF">
              <w:rPr>
                <w:rFonts w:ascii="Times New Roman" w:hAnsi="Times New Roman"/>
                <w:sz w:val="24"/>
                <w:szCs w:val="24"/>
              </w:rPr>
              <w:t>15yıl+3600gün</w:t>
            </w:r>
          </w:p>
        </w:tc>
      </w:tr>
    </w:tbl>
    <w:p w:rsidR="004057DF" w:rsidRPr="005770EF" w:rsidRDefault="004057DF" w:rsidP="004057DF">
      <w:pPr>
        <w:spacing w:before="120" w:after="0"/>
        <w:jc w:val="both"/>
        <w:rPr>
          <w:rFonts w:ascii="Times New Roman" w:hAnsi="Times New Roman"/>
          <w:i/>
          <w:sz w:val="28"/>
          <w:szCs w:val="28"/>
        </w:rPr>
      </w:pPr>
      <w:r w:rsidRPr="005770EF">
        <w:rPr>
          <w:rFonts w:ascii="Times New Roman" w:hAnsi="Times New Roman"/>
          <w:b/>
          <w:i/>
          <w:sz w:val="28"/>
          <w:szCs w:val="28"/>
        </w:rPr>
        <w:t>Tablo 1</w:t>
      </w:r>
      <w:r w:rsidRPr="005770EF">
        <w:rPr>
          <w:rFonts w:ascii="Times New Roman" w:hAnsi="Times New Roman"/>
          <w:i/>
          <w:sz w:val="28"/>
          <w:szCs w:val="28"/>
        </w:rPr>
        <w:t>: 1 Ekim 2008 tarihinden önce işe giren engelli işçilerin erken emeklilik süreleri</w:t>
      </w:r>
    </w:p>
    <w:p w:rsidR="004057DF" w:rsidRPr="005770EF" w:rsidRDefault="004057DF" w:rsidP="004057DF">
      <w:pPr>
        <w:spacing w:before="120" w:after="0"/>
        <w:jc w:val="both"/>
        <w:rPr>
          <w:rFonts w:ascii="Times New Roman" w:hAnsi="Times New Roman"/>
          <w:i/>
          <w:sz w:val="24"/>
          <w:szCs w:val="24"/>
        </w:rPr>
      </w:pPr>
      <w:r w:rsidRPr="005770EF">
        <w:rPr>
          <w:rFonts w:ascii="Times New Roman" w:hAnsi="Times New Roman"/>
          <w:i/>
          <w:sz w:val="24"/>
          <w:szCs w:val="24"/>
        </w:rPr>
        <w:tab/>
      </w:r>
      <w:r w:rsidRPr="005770EF">
        <w:rPr>
          <w:rFonts w:ascii="Times New Roman" w:hAnsi="Times New Roman"/>
          <w:i/>
          <w:sz w:val="24"/>
          <w:szCs w:val="24"/>
        </w:rPr>
        <w:tab/>
      </w:r>
      <w:r w:rsidRPr="005770EF">
        <w:rPr>
          <w:rFonts w:ascii="Times New Roman" w:hAnsi="Times New Roman"/>
          <w:i/>
          <w:sz w:val="24"/>
          <w:szCs w:val="24"/>
        </w:rPr>
        <w:tab/>
      </w:r>
      <w:r w:rsidRPr="005770EF">
        <w:rPr>
          <w:rFonts w:ascii="Times New Roman" w:hAnsi="Times New Roman"/>
          <w:i/>
          <w:sz w:val="24"/>
          <w:szCs w:val="24"/>
        </w:rPr>
        <w:tab/>
      </w:r>
      <w:r w:rsidRPr="005770EF">
        <w:rPr>
          <w:rFonts w:ascii="Times New Roman" w:hAnsi="Times New Roman"/>
          <w:i/>
          <w:sz w:val="24"/>
          <w:szCs w:val="24"/>
        </w:rPr>
        <w:tab/>
      </w:r>
      <w:r w:rsidRPr="005770EF">
        <w:rPr>
          <w:rFonts w:ascii="Times New Roman" w:hAnsi="Times New Roman"/>
          <w:b/>
          <w:sz w:val="24"/>
          <w:szCs w:val="24"/>
        </w:rPr>
        <w:t>Çalışma Gücü Kayıp Oranları</w:t>
      </w:r>
    </w:p>
    <w:tbl>
      <w:tblPr>
        <w:tblW w:w="9262"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firstRow="1" w:lastRow="0" w:firstColumn="1" w:lastColumn="0" w:noHBand="0" w:noVBand="1"/>
      </w:tblPr>
      <w:tblGrid>
        <w:gridCol w:w="2660"/>
        <w:gridCol w:w="2236"/>
        <w:gridCol w:w="2113"/>
        <w:gridCol w:w="2253"/>
      </w:tblGrid>
      <w:tr w:rsidR="004A4628" w:rsidRPr="005770EF" w:rsidTr="004838CF">
        <w:trPr>
          <w:trHeight w:val="327"/>
        </w:trPr>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7DF" w:rsidRPr="005770EF" w:rsidRDefault="004057DF" w:rsidP="004838CF">
            <w:pPr>
              <w:spacing w:before="120" w:after="0"/>
              <w:jc w:val="both"/>
              <w:rPr>
                <w:rFonts w:ascii="Times New Roman" w:hAnsi="Times New Roman"/>
                <w:sz w:val="24"/>
                <w:szCs w:val="24"/>
              </w:rPr>
            </w:pPr>
            <w:r w:rsidRPr="005770EF">
              <w:rPr>
                <w:rFonts w:ascii="Times New Roman" w:hAnsi="Times New Roman"/>
                <w:b/>
                <w:bCs/>
                <w:sz w:val="24"/>
                <w:szCs w:val="24"/>
              </w:rPr>
              <w:t>Sigorta Başlangıç Tarihi</w:t>
            </w:r>
          </w:p>
        </w:tc>
        <w:tc>
          <w:tcPr>
            <w:tcW w:w="2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7DF" w:rsidRPr="005770EF" w:rsidRDefault="004057DF" w:rsidP="004838CF">
            <w:pPr>
              <w:spacing w:before="120" w:after="0"/>
              <w:jc w:val="both"/>
              <w:rPr>
                <w:rFonts w:ascii="Times New Roman" w:hAnsi="Times New Roman"/>
                <w:sz w:val="24"/>
                <w:szCs w:val="24"/>
              </w:rPr>
            </w:pPr>
            <w:r w:rsidRPr="005770EF">
              <w:rPr>
                <w:rFonts w:ascii="Times New Roman" w:hAnsi="Times New Roman"/>
                <w:b/>
                <w:bCs/>
                <w:sz w:val="24"/>
                <w:szCs w:val="24"/>
              </w:rPr>
              <w:t>%40 ile 49 arası</w:t>
            </w:r>
          </w:p>
        </w:tc>
        <w:tc>
          <w:tcPr>
            <w:tcW w:w="2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7DF" w:rsidRPr="005770EF" w:rsidRDefault="004057DF" w:rsidP="004838CF">
            <w:pPr>
              <w:spacing w:before="120" w:after="0"/>
              <w:jc w:val="both"/>
              <w:rPr>
                <w:rFonts w:ascii="Times New Roman" w:hAnsi="Times New Roman"/>
                <w:sz w:val="24"/>
                <w:szCs w:val="24"/>
              </w:rPr>
            </w:pPr>
            <w:r w:rsidRPr="005770EF">
              <w:rPr>
                <w:rFonts w:ascii="Times New Roman" w:hAnsi="Times New Roman"/>
                <w:b/>
                <w:bCs/>
                <w:sz w:val="24"/>
                <w:szCs w:val="24"/>
              </w:rPr>
              <w:t>%50 ile 59 arası</w:t>
            </w:r>
          </w:p>
        </w:tc>
        <w:tc>
          <w:tcPr>
            <w:tcW w:w="2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7DF" w:rsidRPr="005770EF" w:rsidRDefault="004057DF" w:rsidP="004838CF">
            <w:pPr>
              <w:shd w:val="clear" w:color="auto" w:fill="FFFFFF"/>
              <w:spacing w:before="120" w:after="0"/>
              <w:jc w:val="both"/>
              <w:rPr>
                <w:rFonts w:ascii="Times New Roman" w:hAnsi="Times New Roman"/>
                <w:sz w:val="24"/>
                <w:szCs w:val="24"/>
              </w:rPr>
            </w:pPr>
            <w:r w:rsidRPr="005770EF">
              <w:rPr>
                <w:rFonts w:ascii="Times New Roman" w:hAnsi="Times New Roman"/>
                <w:b/>
                <w:bCs/>
                <w:sz w:val="24"/>
                <w:szCs w:val="24"/>
              </w:rPr>
              <w:t>%60 ve üzeri</w:t>
            </w:r>
          </w:p>
        </w:tc>
      </w:tr>
      <w:tr w:rsidR="004A4628" w:rsidRPr="005770EF" w:rsidTr="004838CF">
        <w:trPr>
          <w:trHeight w:val="327"/>
        </w:trPr>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7DF" w:rsidRPr="005770EF" w:rsidRDefault="004057DF" w:rsidP="004838CF">
            <w:pPr>
              <w:spacing w:before="120" w:after="0"/>
              <w:jc w:val="both"/>
              <w:rPr>
                <w:rFonts w:ascii="Times New Roman" w:hAnsi="Times New Roman"/>
                <w:sz w:val="24"/>
                <w:szCs w:val="24"/>
              </w:rPr>
            </w:pPr>
            <w:r w:rsidRPr="005770EF">
              <w:rPr>
                <w:rFonts w:ascii="Times New Roman" w:hAnsi="Times New Roman"/>
                <w:sz w:val="24"/>
                <w:szCs w:val="24"/>
              </w:rPr>
              <w:t>01.10.2008-31.12.2008</w:t>
            </w:r>
          </w:p>
        </w:tc>
        <w:tc>
          <w:tcPr>
            <w:tcW w:w="2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7DF" w:rsidRPr="005770EF" w:rsidRDefault="004057DF" w:rsidP="004838CF">
            <w:pPr>
              <w:spacing w:before="120" w:after="0"/>
              <w:jc w:val="both"/>
              <w:rPr>
                <w:rFonts w:ascii="Times New Roman" w:hAnsi="Times New Roman"/>
                <w:sz w:val="24"/>
                <w:szCs w:val="24"/>
              </w:rPr>
            </w:pPr>
            <w:r w:rsidRPr="005770EF">
              <w:rPr>
                <w:rFonts w:ascii="Times New Roman" w:hAnsi="Times New Roman"/>
                <w:sz w:val="24"/>
                <w:szCs w:val="24"/>
              </w:rPr>
              <w:t>18yıl+4bin 100gün</w:t>
            </w:r>
          </w:p>
        </w:tc>
        <w:tc>
          <w:tcPr>
            <w:tcW w:w="2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7DF" w:rsidRPr="005770EF" w:rsidRDefault="004057DF" w:rsidP="004838CF">
            <w:pPr>
              <w:spacing w:before="120" w:after="0"/>
              <w:jc w:val="both"/>
              <w:rPr>
                <w:rFonts w:ascii="Times New Roman" w:hAnsi="Times New Roman"/>
                <w:sz w:val="24"/>
                <w:szCs w:val="24"/>
              </w:rPr>
            </w:pPr>
            <w:r w:rsidRPr="005770EF">
              <w:rPr>
                <w:rFonts w:ascii="Times New Roman" w:hAnsi="Times New Roman"/>
                <w:sz w:val="24"/>
                <w:szCs w:val="24"/>
              </w:rPr>
              <w:t>16 yıl+3bin 700gün</w:t>
            </w:r>
          </w:p>
        </w:tc>
        <w:tc>
          <w:tcPr>
            <w:tcW w:w="2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7DF" w:rsidRPr="005770EF" w:rsidRDefault="004057DF" w:rsidP="004838CF">
            <w:pPr>
              <w:spacing w:before="120" w:after="0"/>
              <w:jc w:val="both"/>
              <w:rPr>
                <w:rFonts w:ascii="Times New Roman" w:hAnsi="Times New Roman"/>
                <w:sz w:val="24"/>
                <w:szCs w:val="24"/>
              </w:rPr>
            </w:pPr>
            <w:r w:rsidRPr="005770EF">
              <w:rPr>
                <w:rFonts w:ascii="Times New Roman" w:hAnsi="Times New Roman"/>
                <w:sz w:val="24"/>
                <w:szCs w:val="24"/>
              </w:rPr>
              <w:t>15 yıl+3bin 700 gün</w:t>
            </w:r>
          </w:p>
        </w:tc>
      </w:tr>
      <w:tr w:rsidR="004A4628" w:rsidRPr="005770EF" w:rsidTr="004838CF">
        <w:trPr>
          <w:trHeight w:val="327"/>
        </w:trPr>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7DF" w:rsidRPr="005770EF" w:rsidRDefault="004057DF" w:rsidP="004838CF">
            <w:pPr>
              <w:spacing w:before="120" w:after="0"/>
              <w:jc w:val="both"/>
              <w:rPr>
                <w:rFonts w:ascii="Times New Roman" w:hAnsi="Times New Roman"/>
                <w:sz w:val="24"/>
                <w:szCs w:val="24"/>
              </w:rPr>
            </w:pPr>
            <w:r w:rsidRPr="005770EF">
              <w:rPr>
                <w:rFonts w:ascii="Times New Roman" w:hAnsi="Times New Roman"/>
                <w:sz w:val="24"/>
                <w:szCs w:val="24"/>
              </w:rPr>
              <w:t>01.01.2009-31.12.2009</w:t>
            </w:r>
          </w:p>
        </w:tc>
        <w:tc>
          <w:tcPr>
            <w:tcW w:w="2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7DF" w:rsidRPr="005770EF" w:rsidRDefault="004057DF" w:rsidP="004838CF">
            <w:pPr>
              <w:spacing w:before="120" w:after="0"/>
              <w:jc w:val="both"/>
              <w:rPr>
                <w:rFonts w:ascii="Times New Roman" w:hAnsi="Times New Roman"/>
                <w:sz w:val="24"/>
                <w:szCs w:val="24"/>
              </w:rPr>
            </w:pPr>
            <w:r w:rsidRPr="005770EF">
              <w:rPr>
                <w:rFonts w:ascii="Times New Roman" w:hAnsi="Times New Roman"/>
                <w:sz w:val="24"/>
                <w:szCs w:val="24"/>
              </w:rPr>
              <w:t>18 yıl+4bin 200gün</w:t>
            </w:r>
          </w:p>
        </w:tc>
        <w:tc>
          <w:tcPr>
            <w:tcW w:w="2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7DF" w:rsidRPr="005770EF" w:rsidRDefault="004057DF" w:rsidP="004838CF">
            <w:pPr>
              <w:spacing w:before="120" w:after="0"/>
              <w:jc w:val="both"/>
              <w:rPr>
                <w:rFonts w:ascii="Times New Roman" w:hAnsi="Times New Roman"/>
                <w:sz w:val="24"/>
                <w:szCs w:val="24"/>
              </w:rPr>
            </w:pPr>
            <w:r w:rsidRPr="005770EF">
              <w:rPr>
                <w:rFonts w:ascii="Times New Roman" w:hAnsi="Times New Roman"/>
                <w:sz w:val="24"/>
                <w:szCs w:val="24"/>
              </w:rPr>
              <w:t>16 yıl+3bin 800gün</w:t>
            </w:r>
          </w:p>
        </w:tc>
        <w:tc>
          <w:tcPr>
            <w:tcW w:w="2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7DF" w:rsidRPr="005770EF" w:rsidRDefault="004057DF" w:rsidP="004838CF">
            <w:pPr>
              <w:spacing w:before="120" w:after="0"/>
              <w:jc w:val="both"/>
              <w:rPr>
                <w:rFonts w:ascii="Times New Roman" w:hAnsi="Times New Roman"/>
                <w:sz w:val="24"/>
                <w:szCs w:val="24"/>
              </w:rPr>
            </w:pPr>
            <w:r w:rsidRPr="005770EF">
              <w:rPr>
                <w:rFonts w:ascii="Times New Roman" w:hAnsi="Times New Roman"/>
                <w:sz w:val="24"/>
                <w:szCs w:val="24"/>
              </w:rPr>
              <w:t>15yıl+3bin 800 gün</w:t>
            </w:r>
          </w:p>
        </w:tc>
      </w:tr>
      <w:tr w:rsidR="004A4628" w:rsidRPr="005770EF" w:rsidTr="004838CF">
        <w:trPr>
          <w:trHeight w:val="327"/>
        </w:trPr>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7DF" w:rsidRPr="005770EF" w:rsidRDefault="004057DF" w:rsidP="004838CF">
            <w:pPr>
              <w:spacing w:before="120" w:after="0"/>
              <w:jc w:val="both"/>
              <w:rPr>
                <w:rFonts w:ascii="Times New Roman" w:hAnsi="Times New Roman"/>
                <w:sz w:val="24"/>
                <w:szCs w:val="24"/>
              </w:rPr>
            </w:pPr>
            <w:r w:rsidRPr="005770EF">
              <w:rPr>
                <w:rFonts w:ascii="Times New Roman" w:hAnsi="Times New Roman"/>
                <w:sz w:val="24"/>
                <w:szCs w:val="24"/>
              </w:rPr>
              <w:t>01.01.2010-31.12.2010</w:t>
            </w:r>
          </w:p>
        </w:tc>
        <w:tc>
          <w:tcPr>
            <w:tcW w:w="2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7DF" w:rsidRPr="005770EF" w:rsidRDefault="004057DF" w:rsidP="004838CF">
            <w:pPr>
              <w:spacing w:before="120" w:after="0"/>
              <w:jc w:val="both"/>
              <w:rPr>
                <w:rFonts w:ascii="Times New Roman" w:hAnsi="Times New Roman"/>
                <w:sz w:val="24"/>
                <w:szCs w:val="24"/>
              </w:rPr>
            </w:pPr>
            <w:r w:rsidRPr="005770EF">
              <w:rPr>
                <w:rFonts w:ascii="Times New Roman" w:hAnsi="Times New Roman"/>
                <w:sz w:val="24"/>
                <w:szCs w:val="24"/>
              </w:rPr>
              <w:t>18 yıl+4bin 300gün</w:t>
            </w:r>
          </w:p>
        </w:tc>
        <w:tc>
          <w:tcPr>
            <w:tcW w:w="2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7DF" w:rsidRPr="005770EF" w:rsidRDefault="004057DF" w:rsidP="004838CF">
            <w:pPr>
              <w:spacing w:before="120" w:after="0"/>
              <w:jc w:val="both"/>
              <w:rPr>
                <w:rFonts w:ascii="Times New Roman" w:hAnsi="Times New Roman"/>
                <w:sz w:val="24"/>
                <w:szCs w:val="24"/>
              </w:rPr>
            </w:pPr>
            <w:r w:rsidRPr="005770EF">
              <w:rPr>
                <w:rFonts w:ascii="Times New Roman" w:hAnsi="Times New Roman"/>
                <w:sz w:val="24"/>
                <w:szCs w:val="24"/>
              </w:rPr>
              <w:t>16 yıl+3bin 900gün</w:t>
            </w:r>
          </w:p>
        </w:tc>
        <w:tc>
          <w:tcPr>
            <w:tcW w:w="2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7DF" w:rsidRPr="005770EF" w:rsidRDefault="004057DF" w:rsidP="004838CF">
            <w:pPr>
              <w:spacing w:before="120" w:after="0"/>
              <w:jc w:val="both"/>
              <w:rPr>
                <w:rFonts w:ascii="Times New Roman" w:hAnsi="Times New Roman"/>
                <w:sz w:val="24"/>
                <w:szCs w:val="24"/>
              </w:rPr>
            </w:pPr>
            <w:r w:rsidRPr="005770EF">
              <w:rPr>
                <w:rFonts w:ascii="Times New Roman" w:hAnsi="Times New Roman"/>
                <w:sz w:val="24"/>
                <w:szCs w:val="24"/>
              </w:rPr>
              <w:t>15yıl+3bin 900 gün</w:t>
            </w:r>
          </w:p>
        </w:tc>
      </w:tr>
      <w:tr w:rsidR="004A4628" w:rsidRPr="005770EF" w:rsidTr="004838CF">
        <w:trPr>
          <w:trHeight w:val="327"/>
        </w:trPr>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7DF" w:rsidRPr="005770EF" w:rsidRDefault="004057DF" w:rsidP="004838CF">
            <w:pPr>
              <w:spacing w:before="120" w:after="0"/>
              <w:jc w:val="both"/>
              <w:rPr>
                <w:rFonts w:ascii="Times New Roman" w:hAnsi="Times New Roman"/>
                <w:sz w:val="24"/>
                <w:szCs w:val="24"/>
              </w:rPr>
            </w:pPr>
            <w:r w:rsidRPr="005770EF">
              <w:rPr>
                <w:rFonts w:ascii="Times New Roman" w:hAnsi="Times New Roman"/>
                <w:sz w:val="24"/>
                <w:szCs w:val="24"/>
              </w:rPr>
              <w:t>01.01.2011-31.12.2011</w:t>
            </w:r>
          </w:p>
        </w:tc>
        <w:tc>
          <w:tcPr>
            <w:tcW w:w="2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7DF" w:rsidRPr="005770EF" w:rsidRDefault="004057DF" w:rsidP="004838CF">
            <w:pPr>
              <w:spacing w:before="120" w:after="0"/>
              <w:jc w:val="both"/>
              <w:rPr>
                <w:rFonts w:ascii="Times New Roman" w:hAnsi="Times New Roman"/>
                <w:sz w:val="24"/>
                <w:szCs w:val="24"/>
              </w:rPr>
            </w:pPr>
            <w:r w:rsidRPr="005770EF">
              <w:rPr>
                <w:rFonts w:ascii="Times New Roman" w:hAnsi="Times New Roman"/>
                <w:sz w:val="24"/>
                <w:szCs w:val="24"/>
              </w:rPr>
              <w:t>18 yıl+4bin 400gün</w:t>
            </w:r>
          </w:p>
        </w:tc>
        <w:tc>
          <w:tcPr>
            <w:tcW w:w="2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7DF" w:rsidRPr="005770EF" w:rsidRDefault="004057DF" w:rsidP="004838CF">
            <w:pPr>
              <w:spacing w:before="120" w:after="0"/>
              <w:jc w:val="both"/>
              <w:rPr>
                <w:rFonts w:ascii="Times New Roman" w:hAnsi="Times New Roman"/>
                <w:sz w:val="24"/>
                <w:szCs w:val="24"/>
              </w:rPr>
            </w:pPr>
            <w:r w:rsidRPr="005770EF">
              <w:rPr>
                <w:rFonts w:ascii="Times New Roman" w:hAnsi="Times New Roman"/>
                <w:sz w:val="24"/>
                <w:szCs w:val="24"/>
              </w:rPr>
              <w:t>16 yıl+4bin gün</w:t>
            </w:r>
          </w:p>
        </w:tc>
        <w:tc>
          <w:tcPr>
            <w:tcW w:w="2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7DF" w:rsidRPr="005770EF" w:rsidRDefault="004057DF" w:rsidP="004838CF">
            <w:pPr>
              <w:spacing w:before="120" w:after="0"/>
              <w:jc w:val="both"/>
              <w:rPr>
                <w:rFonts w:ascii="Times New Roman" w:hAnsi="Times New Roman"/>
                <w:sz w:val="24"/>
                <w:szCs w:val="24"/>
              </w:rPr>
            </w:pPr>
            <w:r w:rsidRPr="005770EF">
              <w:rPr>
                <w:rFonts w:ascii="Times New Roman" w:hAnsi="Times New Roman"/>
                <w:sz w:val="24"/>
                <w:szCs w:val="24"/>
              </w:rPr>
              <w:t>15yıl+3bin 960 gün</w:t>
            </w:r>
          </w:p>
        </w:tc>
      </w:tr>
      <w:tr w:rsidR="004A4628" w:rsidRPr="005770EF" w:rsidTr="004838CF">
        <w:trPr>
          <w:trHeight w:val="327"/>
        </w:trPr>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7DF" w:rsidRPr="005770EF" w:rsidRDefault="004057DF" w:rsidP="004838CF">
            <w:pPr>
              <w:spacing w:before="120" w:after="0"/>
              <w:jc w:val="both"/>
              <w:rPr>
                <w:rFonts w:ascii="Times New Roman" w:hAnsi="Times New Roman"/>
                <w:sz w:val="24"/>
                <w:szCs w:val="24"/>
              </w:rPr>
            </w:pPr>
            <w:r w:rsidRPr="005770EF">
              <w:rPr>
                <w:rFonts w:ascii="Times New Roman" w:hAnsi="Times New Roman"/>
                <w:sz w:val="24"/>
                <w:szCs w:val="24"/>
              </w:rPr>
              <w:t>01.01.2012-31.12.2012</w:t>
            </w:r>
          </w:p>
        </w:tc>
        <w:tc>
          <w:tcPr>
            <w:tcW w:w="2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7DF" w:rsidRPr="005770EF" w:rsidRDefault="004057DF" w:rsidP="004838CF">
            <w:pPr>
              <w:spacing w:before="120" w:after="0"/>
              <w:jc w:val="both"/>
              <w:rPr>
                <w:rFonts w:ascii="Times New Roman" w:hAnsi="Times New Roman"/>
                <w:sz w:val="24"/>
                <w:szCs w:val="24"/>
              </w:rPr>
            </w:pPr>
            <w:r w:rsidRPr="005770EF">
              <w:rPr>
                <w:rFonts w:ascii="Times New Roman" w:hAnsi="Times New Roman"/>
                <w:sz w:val="24"/>
                <w:szCs w:val="24"/>
              </w:rPr>
              <w:t>18 yıl+4 in 500gün</w:t>
            </w:r>
          </w:p>
        </w:tc>
        <w:tc>
          <w:tcPr>
            <w:tcW w:w="2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7DF" w:rsidRPr="005770EF" w:rsidRDefault="004057DF" w:rsidP="004838CF">
            <w:pPr>
              <w:spacing w:before="120" w:after="0"/>
              <w:jc w:val="both"/>
              <w:rPr>
                <w:rFonts w:ascii="Times New Roman" w:hAnsi="Times New Roman"/>
                <w:sz w:val="24"/>
                <w:szCs w:val="24"/>
              </w:rPr>
            </w:pPr>
            <w:r w:rsidRPr="005770EF">
              <w:rPr>
                <w:rFonts w:ascii="Times New Roman" w:hAnsi="Times New Roman"/>
                <w:sz w:val="24"/>
                <w:szCs w:val="24"/>
              </w:rPr>
              <w:t>16 yıl+4bin 100gün</w:t>
            </w:r>
          </w:p>
        </w:tc>
        <w:tc>
          <w:tcPr>
            <w:tcW w:w="2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7DF" w:rsidRPr="005770EF" w:rsidRDefault="004057DF" w:rsidP="004838CF">
            <w:pPr>
              <w:spacing w:before="120" w:after="0"/>
              <w:jc w:val="both"/>
              <w:rPr>
                <w:rFonts w:ascii="Times New Roman" w:hAnsi="Times New Roman"/>
                <w:sz w:val="24"/>
                <w:szCs w:val="24"/>
              </w:rPr>
            </w:pPr>
            <w:r w:rsidRPr="005770EF">
              <w:rPr>
                <w:rFonts w:ascii="Times New Roman" w:hAnsi="Times New Roman"/>
                <w:sz w:val="24"/>
                <w:szCs w:val="24"/>
              </w:rPr>
              <w:t>15yıl+3bin 960 gün</w:t>
            </w:r>
          </w:p>
        </w:tc>
      </w:tr>
      <w:tr w:rsidR="004A4628" w:rsidRPr="005770EF" w:rsidTr="004838CF">
        <w:trPr>
          <w:trHeight w:val="327"/>
        </w:trPr>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7DF" w:rsidRPr="005770EF" w:rsidRDefault="004057DF" w:rsidP="004838CF">
            <w:pPr>
              <w:spacing w:before="120" w:after="0"/>
              <w:jc w:val="both"/>
              <w:rPr>
                <w:rFonts w:ascii="Times New Roman" w:hAnsi="Times New Roman"/>
                <w:sz w:val="24"/>
                <w:szCs w:val="24"/>
              </w:rPr>
            </w:pPr>
            <w:r w:rsidRPr="005770EF">
              <w:rPr>
                <w:rFonts w:ascii="Times New Roman" w:hAnsi="Times New Roman"/>
                <w:sz w:val="24"/>
                <w:szCs w:val="24"/>
              </w:rPr>
              <w:t>01.01.2013-31.12.2013</w:t>
            </w:r>
          </w:p>
        </w:tc>
        <w:tc>
          <w:tcPr>
            <w:tcW w:w="2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7DF" w:rsidRPr="005770EF" w:rsidRDefault="004057DF" w:rsidP="004838CF">
            <w:pPr>
              <w:spacing w:before="120" w:after="0"/>
              <w:jc w:val="both"/>
              <w:rPr>
                <w:rFonts w:ascii="Times New Roman" w:hAnsi="Times New Roman"/>
                <w:sz w:val="24"/>
                <w:szCs w:val="24"/>
              </w:rPr>
            </w:pPr>
            <w:r w:rsidRPr="005770EF">
              <w:rPr>
                <w:rFonts w:ascii="Times New Roman" w:hAnsi="Times New Roman"/>
                <w:sz w:val="24"/>
                <w:szCs w:val="24"/>
              </w:rPr>
              <w:t>18 yıl+4bin 600gün</w:t>
            </w:r>
          </w:p>
        </w:tc>
        <w:tc>
          <w:tcPr>
            <w:tcW w:w="2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7DF" w:rsidRPr="005770EF" w:rsidRDefault="004057DF" w:rsidP="004838CF">
            <w:pPr>
              <w:spacing w:before="120" w:after="0"/>
              <w:jc w:val="both"/>
              <w:rPr>
                <w:rFonts w:ascii="Times New Roman" w:hAnsi="Times New Roman"/>
                <w:sz w:val="24"/>
                <w:szCs w:val="24"/>
              </w:rPr>
            </w:pPr>
            <w:r w:rsidRPr="005770EF">
              <w:rPr>
                <w:rFonts w:ascii="Times New Roman" w:hAnsi="Times New Roman"/>
                <w:sz w:val="24"/>
                <w:szCs w:val="24"/>
              </w:rPr>
              <w:t>16 yıl+4bin 200gün</w:t>
            </w:r>
          </w:p>
        </w:tc>
        <w:tc>
          <w:tcPr>
            <w:tcW w:w="2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7DF" w:rsidRPr="005770EF" w:rsidRDefault="004057DF" w:rsidP="004838CF">
            <w:pPr>
              <w:spacing w:before="120" w:after="0"/>
              <w:jc w:val="both"/>
              <w:rPr>
                <w:rFonts w:ascii="Times New Roman" w:hAnsi="Times New Roman"/>
                <w:sz w:val="24"/>
                <w:szCs w:val="24"/>
              </w:rPr>
            </w:pPr>
            <w:r w:rsidRPr="005770EF">
              <w:rPr>
                <w:rFonts w:ascii="Times New Roman" w:hAnsi="Times New Roman"/>
                <w:sz w:val="24"/>
                <w:szCs w:val="24"/>
              </w:rPr>
              <w:t>15yıl+3bin 960 gün</w:t>
            </w:r>
          </w:p>
        </w:tc>
      </w:tr>
      <w:tr w:rsidR="004A4628" w:rsidRPr="005770EF" w:rsidTr="004838CF">
        <w:trPr>
          <w:trHeight w:val="327"/>
        </w:trPr>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7DF" w:rsidRPr="005770EF" w:rsidRDefault="004057DF" w:rsidP="004838CF">
            <w:pPr>
              <w:spacing w:before="120" w:after="0"/>
              <w:jc w:val="both"/>
              <w:rPr>
                <w:rFonts w:ascii="Times New Roman" w:hAnsi="Times New Roman"/>
                <w:sz w:val="24"/>
                <w:szCs w:val="24"/>
              </w:rPr>
            </w:pPr>
            <w:r w:rsidRPr="005770EF">
              <w:rPr>
                <w:rFonts w:ascii="Times New Roman" w:hAnsi="Times New Roman"/>
                <w:sz w:val="24"/>
                <w:szCs w:val="24"/>
              </w:rPr>
              <w:t>01.01.2014-31.12.2014</w:t>
            </w:r>
          </w:p>
        </w:tc>
        <w:tc>
          <w:tcPr>
            <w:tcW w:w="2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7DF" w:rsidRPr="005770EF" w:rsidRDefault="004057DF" w:rsidP="004838CF">
            <w:pPr>
              <w:spacing w:before="120" w:after="0"/>
              <w:jc w:val="both"/>
              <w:rPr>
                <w:rFonts w:ascii="Times New Roman" w:hAnsi="Times New Roman"/>
                <w:sz w:val="24"/>
                <w:szCs w:val="24"/>
              </w:rPr>
            </w:pPr>
            <w:r w:rsidRPr="005770EF">
              <w:rPr>
                <w:rFonts w:ascii="Times New Roman" w:hAnsi="Times New Roman"/>
                <w:sz w:val="24"/>
                <w:szCs w:val="24"/>
              </w:rPr>
              <w:t>18 yıl+4bin 680gün</w:t>
            </w:r>
          </w:p>
        </w:tc>
        <w:tc>
          <w:tcPr>
            <w:tcW w:w="2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7DF" w:rsidRPr="005770EF" w:rsidRDefault="004057DF" w:rsidP="004838CF">
            <w:pPr>
              <w:spacing w:before="120" w:after="0"/>
              <w:jc w:val="both"/>
              <w:rPr>
                <w:rFonts w:ascii="Times New Roman" w:hAnsi="Times New Roman"/>
                <w:sz w:val="24"/>
                <w:szCs w:val="24"/>
              </w:rPr>
            </w:pPr>
            <w:r w:rsidRPr="005770EF">
              <w:rPr>
                <w:rFonts w:ascii="Times New Roman" w:hAnsi="Times New Roman"/>
                <w:sz w:val="24"/>
                <w:szCs w:val="24"/>
              </w:rPr>
              <w:t>16 yıl+4bin 300gün</w:t>
            </w:r>
          </w:p>
        </w:tc>
        <w:tc>
          <w:tcPr>
            <w:tcW w:w="2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7DF" w:rsidRPr="005770EF" w:rsidRDefault="004057DF" w:rsidP="004838CF">
            <w:pPr>
              <w:spacing w:before="120" w:after="0"/>
              <w:jc w:val="both"/>
              <w:rPr>
                <w:rFonts w:ascii="Times New Roman" w:hAnsi="Times New Roman"/>
                <w:sz w:val="24"/>
                <w:szCs w:val="24"/>
              </w:rPr>
            </w:pPr>
            <w:r w:rsidRPr="005770EF">
              <w:rPr>
                <w:rFonts w:ascii="Times New Roman" w:hAnsi="Times New Roman"/>
                <w:sz w:val="24"/>
                <w:szCs w:val="24"/>
              </w:rPr>
              <w:t>15yıl+3bin 960 gün</w:t>
            </w:r>
          </w:p>
        </w:tc>
      </w:tr>
      <w:tr w:rsidR="004A4628" w:rsidRPr="005770EF" w:rsidTr="004838CF">
        <w:trPr>
          <w:trHeight w:val="327"/>
        </w:trPr>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7DF" w:rsidRPr="005770EF" w:rsidRDefault="004057DF" w:rsidP="004838CF">
            <w:pPr>
              <w:spacing w:before="120" w:after="0"/>
              <w:jc w:val="both"/>
              <w:rPr>
                <w:rFonts w:ascii="Times New Roman" w:hAnsi="Times New Roman"/>
                <w:sz w:val="24"/>
                <w:szCs w:val="24"/>
              </w:rPr>
            </w:pPr>
            <w:r w:rsidRPr="005770EF">
              <w:rPr>
                <w:rFonts w:ascii="Times New Roman" w:hAnsi="Times New Roman"/>
                <w:sz w:val="24"/>
                <w:szCs w:val="24"/>
              </w:rPr>
              <w:t>01.01.2015’den sonra</w:t>
            </w:r>
          </w:p>
        </w:tc>
        <w:tc>
          <w:tcPr>
            <w:tcW w:w="2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7DF" w:rsidRPr="005770EF" w:rsidRDefault="004057DF" w:rsidP="004838CF">
            <w:pPr>
              <w:spacing w:before="120" w:after="0"/>
              <w:jc w:val="both"/>
              <w:rPr>
                <w:rFonts w:ascii="Times New Roman" w:hAnsi="Times New Roman"/>
                <w:sz w:val="24"/>
                <w:szCs w:val="24"/>
              </w:rPr>
            </w:pPr>
            <w:r w:rsidRPr="005770EF">
              <w:rPr>
                <w:rFonts w:ascii="Times New Roman" w:hAnsi="Times New Roman"/>
                <w:sz w:val="24"/>
                <w:szCs w:val="24"/>
              </w:rPr>
              <w:t>18 yıl+4bin 680gün</w:t>
            </w:r>
          </w:p>
        </w:tc>
        <w:tc>
          <w:tcPr>
            <w:tcW w:w="2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7DF" w:rsidRPr="005770EF" w:rsidRDefault="004057DF" w:rsidP="004838CF">
            <w:pPr>
              <w:spacing w:before="120" w:after="0"/>
              <w:jc w:val="both"/>
              <w:rPr>
                <w:rFonts w:ascii="Times New Roman" w:hAnsi="Times New Roman"/>
                <w:sz w:val="24"/>
                <w:szCs w:val="24"/>
              </w:rPr>
            </w:pPr>
            <w:r w:rsidRPr="005770EF">
              <w:rPr>
                <w:rFonts w:ascii="Times New Roman" w:hAnsi="Times New Roman"/>
                <w:sz w:val="24"/>
                <w:szCs w:val="24"/>
              </w:rPr>
              <w:t>16 yıl+4bin 320gün</w:t>
            </w:r>
          </w:p>
        </w:tc>
        <w:tc>
          <w:tcPr>
            <w:tcW w:w="2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7DF" w:rsidRPr="005770EF" w:rsidRDefault="004057DF" w:rsidP="004838CF">
            <w:pPr>
              <w:spacing w:before="120" w:after="0"/>
              <w:jc w:val="both"/>
              <w:rPr>
                <w:rFonts w:ascii="Times New Roman" w:hAnsi="Times New Roman"/>
                <w:sz w:val="24"/>
                <w:szCs w:val="24"/>
              </w:rPr>
            </w:pPr>
            <w:r w:rsidRPr="005770EF">
              <w:rPr>
                <w:rFonts w:ascii="Times New Roman" w:hAnsi="Times New Roman"/>
                <w:sz w:val="24"/>
                <w:szCs w:val="24"/>
              </w:rPr>
              <w:t>15yıl+3bin 960 gün</w:t>
            </w:r>
          </w:p>
        </w:tc>
      </w:tr>
    </w:tbl>
    <w:p w:rsidR="004057DF" w:rsidRPr="005770EF" w:rsidRDefault="004057DF" w:rsidP="004057DF">
      <w:pPr>
        <w:spacing w:before="120"/>
        <w:jc w:val="both"/>
        <w:rPr>
          <w:rFonts w:ascii="Times New Roman" w:hAnsi="Times New Roman"/>
          <w:i/>
          <w:sz w:val="28"/>
          <w:szCs w:val="28"/>
        </w:rPr>
      </w:pPr>
      <w:r w:rsidRPr="005770EF">
        <w:rPr>
          <w:rFonts w:ascii="Times New Roman" w:hAnsi="Times New Roman"/>
          <w:b/>
          <w:i/>
          <w:sz w:val="28"/>
          <w:szCs w:val="28"/>
        </w:rPr>
        <w:t>Tablo 2:</w:t>
      </w:r>
      <w:r w:rsidRPr="005770EF">
        <w:rPr>
          <w:rFonts w:ascii="Times New Roman" w:hAnsi="Times New Roman"/>
          <w:i/>
          <w:sz w:val="28"/>
          <w:szCs w:val="28"/>
        </w:rPr>
        <w:t xml:space="preserve"> 1 Ekim 2008 ve sonrası işe giren engelli işçilerin erken emeklilik süreleri</w:t>
      </w:r>
    </w:p>
    <w:p w:rsidR="00BB411D" w:rsidRPr="009634F0" w:rsidRDefault="00BB411D" w:rsidP="00BB411D">
      <w:pPr>
        <w:pStyle w:val="Balk3"/>
        <w:rPr>
          <w:rFonts w:ascii="Times New Roman" w:hAnsi="Times New Roman"/>
          <w:b/>
          <w:color w:val="auto"/>
          <w:sz w:val="28"/>
          <w:szCs w:val="28"/>
        </w:rPr>
      </w:pPr>
      <w:bookmarkStart w:id="91" w:name="_Toc94739312"/>
      <w:r w:rsidRPr="009634F0">
        <w:rPr>
          <w:rFonts w:ascii="Times New Roman" w:hAnsi="Times New Roman"/>
          <w:b/>
          <w:color w:val="auto"/>
          <w:sz w:val="28"/>
          <w:szCs w:val="28"/>
        </w:rPr>
        <w:t>16.1.2.</w:t>
      </w:r>
      <w:r w:rsidR="003321D0" w:rsidRPr="009634F0">
        <w:rPr>
          <w:rFonts w:ascii="Times New Roman" w:hAnsi="Times New Roman"/>
          <w:b/>
          <w:color w:val="auto"/>
          <w:sz w:val="28"/>
          <w:szCs w:val="28"/>
        </w:rPr>
        <w:t>Engell</w:t>
      </w:r>
      <w:r w:rsidRPr="009634F0">
        <w:rPr>
          <w:rFonts w:ascii="Times New Roman" w:hAnsi="Times New Roman"/>
          <w:b/>
          <w:color w:val="auto"/>
          <w:sz w:val="28"/>
          <w:szCs w:val="28"/>
        </w:rPr>
        <w:t>i memurun erken emeklilik hakkı</w:t>
      </w:r>
      <w:bookmarkEnd w:id="91"/>
    </w:p>
    <w:p w:rsidR="003321D0" w:rsidRPr="009634F0" w:rsidRDefault="003321D0" w:rsidP="00BB411D">
      <w:pPr>
        <w:spacing w:after="0"/>
        <w:jc w:val="both"/>
        <w:rPr>
          <w:rFonts w:ascii="Times New Roman" w:hAnsi="Times New Roman"/>
          <w:sz w:val="28"/>
          <w:szCs w:val="28"/>
        </w:rPr>
      </w:pPr>
      <w:r w:rsidRPr="009634F0">
        <w:rPr>
          <w:rFonts w:ascii="Times New Roman" w:hAnsi="Times New Roman"/>
          <w:sz w:val="28"/>
          <w:szCs w:val="28"/>
        </w:rPr>
        <w:t>Engelli memur, işe giriş tarihi ne olursa olsun erken emeklilik için vergi indirimi belgesi almak zorunda değildir.</w:t>
      </w:r>
    </w:p>
    <w:p w:rsidR="003321D0" w:rsidRPr="009634F0" w:rsidRDefault="003321D0" w:rsidP="00A75C89">
      <w:pPr>
        <w:spacing w:before="180" w:after="0"/>
        <w:jc w:val="both"/>
        <w:rPr>
          <w:rFonts w:ascii="Times New Roman" w:hAnsi="Times New Roman"/>
          <w:kern w:val="24"/>
          <w:sz w:val="28"/>
          <w:szCs w:val="28"/>
        </w:rPr>
      </w:pPr>
      <w:r w:rsidRPr="009634F0">
        <w:rPr>
          <w:rFonts w:ascii="Times New Roman" w:hAnsi="Times New Roman"/>
          <w:b/>
          <w:i/>
          <w:kern w:val="24"/>
          <w:sz w:val="28"/>
          <w:szCs w:val="28"/>
        </w:rPr>
        <w:t>1 Ekim 2008 öncesi işe giren ve işe girmeden önce engelli olduklarını belgeleyen engelli memurlar</w:t>
      </w:r>
      <w:r w:rsidRPr="009634F0">
        <w:rPr>
          <w:rFonts w:ascii="Times New Roman" w:hAnsi="Times New Roman"/>
          <w:kern w:val="24"/>
          <w:sz w:val="28"/>
          <w:szCs w:val="28"/>
        </w:rPr>
        <w:t>, Emekli Sandığı Kanunu hükümlerine göre; en az %40 engelli olmak şartı ile engel oranına bakılmaksızın 15 yıl çalışmakla emekli olma hakkı elde ederler (5510 sayılı Yasanın geçiş hükümleri).</w:t>
      </w:r>
    </w:p>
    <w:p w:rsidR="003321D0" w:rsidRPr="009634F0" w:rsidRDefault="003321D0" w:rsidP="00A75C89">
      <w:pPr>
        <w:spacing w:before="180" w:after="0"/>
        <w:jc w:val="both"/>
        <w:rPr>
          <w:rFonts w:ascii="Times New Roman" w:hAnsi="Times New Roman"/>
          <w:sz w:val="28"/>
          <w:szCs w:val="28"/>
        </w:rPr>
      </w:pPr>
      <w:r w:rsidRPr="009634F0">
        <w:rPr>
          <w:rFonts w:ascii="Times New Roman" w:hAnsi="Times New Roman"/>
          <w:b/>
          <w:i/>
          <w:kern w:val="24"/>
          <w:sz w:val="28"/>
          <w:szCs w:val="28"/>
        </w:rPr>
        <w:t>1 Ekim 2008 sonrası işe giren engelli memurlardan</w:t>
      </w:r>
      <w:r w:rsidRPr="009634F0">
        <w:rPr>
          <w:rFonts w:ascii="Times New Roman" w:hAnsi="Times New Roman"/>
          <w:i/>
          <w:kern w:val="24"/>
          <w:sz w:val="28"/>
          <w:szCs w:val="28"/>
        </w:rPr>
        <w:t>;</w:t>
      </w:r>
      <w:r w:rsidRPr="009634F0">
        <w:rPr>
          <w:rFonts w:ascii="Times New Roman" w:hAnsi="Times New Roman"/>
          <w:kern w:val="24"/>
          <w:sz w:val="28"/>
          <w:szCs w:val="28"/>
        </w:rPr>
        <w:t xml:space="preserve"> malul sayılmayıp engel oranı %60 veya üzerinde olanlar; 15 yıl ve 3960 prim günü ile erken emeklilik hakkını alırlar. Engel oranı % 50 ilâ % 59 arasında engelli olanlar; en az 16 yıl ve 4320 gün, engel oranı % 40 ilâ % 49 arasında engelli olanlar; en az 18 yıl ve 4680 gün ile emeklilik hakkı elde ederler. Bu memurlar 5510 sayılı Yasa hükümlerine tabidirler.</w:t>
      </w:r>
    </w:p>
    <w:p w:rsidR="003321D0" w:rsidRPr="009634F0" w:rsidRDefault="003321D0" w:rsidP="00A44C03">
      <w:pPr>
        <w:spacing w:before="180"/>
        <w:jc w:val="both"/>
        <w:rPr>
          <w:rFonts w:ascii="Times New Roman" w:hAnsi="Times New Roman"/>
          <w:i/>
          <w:sz w:val="28"/>
          <w:szCs w:val="28"/>
        </w:rPr>
      </w:pPr>
      <w:r w:rsidRPr="009634F0">
        <w:rPr>
          <w:rFonts w:ascii="Times New Roman" w:hAnsi="Times New Roman"/>
          <w:b/>
          <w:bCs/>
          <w:i/>
          <w:kern w:val="24"/>
          <w:sz w:val="28"/>
          <w:szCs w:val="28"/>
        </w:rPr>
        <w:t>İşe girdikten sonra engelli hale gelenlerin erken emekliliği</w:t>
      </w:r>
      <w:r w:rsidRPr="009634F0">
        <w:rPr>
          <w:rFonts w:ascii="Times New Roman" w:hAnsi="Times New Roman"/>
          <w:i/>
          <w:sz w:val="28"/>
          <w:szCs w:val="28"/>
        </w:rPr>
        <w:t xml:space="preserve">: </w:t>
      </w:r>
      <w:r w:rsidRPr="009634F0">
        <w:rPr>
          <w:rFonts w:ascii="Times New Roman" w:hAnsi="Times New Roman"/>
          <w:sz w:val="28"/>
          <w:szCs w:val="28"/>
          <w:shd w:val="clear" w:color="auto" w:fill="FFFFFF"/>
        </w:rPr>
        <w:t xml:space="preserve">5510 sayılı Yasanın Geçici 4’üncü maddesine göre; </w:t>
      </w:r>
      <w:r w:rsidRPr="009634F0">
        <w:rPr>
          <w:rFonts w:ascii="Times New Roman" w:hAnsi="Times New Roman"/>
          <w:kern w:val="24"/>
          <w:sz w:val="28"/>
          <w:szCs w:val="28"/>
        </w:rPr>
        <w:t>engel oranı %60 ve üzerinde olanlardan malulen emeklilik hakkı alamayanlar; 15 yıl, çalışma gücü kaybı oranı %50-%59 arasında olanlar; en az 16 yıl-5760 prim günü, çalışma gücü kaybı oranı %40-%49 arasında olanlar; en az 18 yıl-6480 prim günü ile emekli olabilirler.</w:t>
      </w:r>
    </w:p>
    <w:p w:rsidR="00A44C03" w:rsidRPr="009634F0" w:rsidRDefault="00A44C03" w:rsidP="00A44C03">
      <w:pPr>
        <w:pStyle w:val="Balk3"/>
        <w:rPr>
          <w:rFonts w:ascii="Times New Roman" w:hAnsi="Times New Roman"/>
          <w:b/>
          <w:color w:val="auto"/>
          <w:sz w:val="28"/>
          <w:szCs w:val="28"/>
        </w:rPr>
      </w:pPr>
      <w:bookmarkStart w:id="92" w:name="_Toc94739313"/>
      <w:r w:rsidRPr="009634F0">
        <w:rPr>
          <w:rFonts w:ascii="Times New Roman" w:hAnsi="Times New Roman"/>
          <w:b/>
          <w:color w:val="auto"/>
          <w:sz w:val="28"/>
          <w:szCs w:val="28"/>
        </w:rPr>
        <w:t>16.1.3.</w:t>
      </w:r>
      <w:r w:rsidR="003321D0" w:rsidRPr="009634F0">
        <w:rPr>
          <w:rFonts w:ascii="Times New Roman" w:hAnsi="Times New Roman"/>
          <w:b/>
          <w:color w:val="auto"/>
          <w:sz w:val="28"/>
          <w:szCs w:val="28"/>
        </w:rPr>
        <w:t>Bağ-Kur çalışan</w:t>
      </w:r>
      <w:r w:rsidRPr="009634F0">
        <w:rPr>
          <w:rFonts w:ascii="Times New Roman" w:hAnsi="Times New Roman"/>
          <w:b/>
          <w:color w:val="auto"/>
          <w:sz w:val="28"/>
          <w:szCs w:val="28"/>
        </w:rPr>
        <w:t>ları için erken emeklilik hakkı</w:t>
      </w:r>
      <w:bookmarkEnd w:id="92"/>
    </w:p>
    <w:p w:rsidR="003321D0" w:rsidRPr="009634F0" w:rsidRDefault="003321D0" w:rsidP="00BC0CBC">
      <w:pPr>
        <w:jc w:val="both"/>
        <w:rPr>
          <w:rFonts w:ascii="Times New Roman" w:hAnsi="Times New Roman"/>
          <w:sz w:val="28"/>
          <w:szCs w:val="28"/>
        </w:rPr>
      </w:pPr>
      <w:r w:rsidRPr="009634F0">
        <w:rPr>
          <w:rFonts w:ascii="Times New Roman" w:hAnsi="Times New Roman"/>
          <w:sz w:val="28"/>
          <w:szCs w:val="28"/>
        </w:rPr>
        <w:t>Engel oranı; %60 ve üzerinde olanlar; 15 yıl, 3960 gün, engel oranı; %50-%59 arası olanlar; 16 yıl, 4320 gün, engel oranı; %40-%49 arası olanlar; 4680 günde emeklilik hakkı alırlar. Erken emeklilik için vergi indirimi belgesi almak zorunluluğu yoktur, emeklilik başvurusu için prim borcu olmaması gerekir.</w:t>
      </w:r>
    </w:p>
    <w:p w:rsidR="00BC0CBC" w:rsidRPr="009634F0" w:rsidRDefault="00BC0CBC" w:rsidP="00BC0CBC">
      <w:pPr>
        <w:pStyle w:val="Balk3"/>
        <w:rPr>
          <w:rFonts w:ascii="Times New Roman" w:hAnsi="Times New Roman"/>
          <w:b/>
          <w:color w:val="auto"/>
          <w:sz w:val="28"/>
          <w:szCs w:val="28"/>
        </w:rPr>
      </w:pPr>
      <w:bookmarkStart w:id="93" w:name="_Toc94739314"/>
      <w:r w:rsidRPr="009634F0">
        <w:rPr>
          <w:rFonts w:ascii="Times New Roman" w:hAnsi="Times New Roman"/>
          <w:b/>
          <w:color w:val="auto"/>
          <w:sz w:val="28"/>
          <w:szCs w:val="28"/>
        </w:rPr>
        <w:t>16.1.4.Engelli sürekli işçilerin emekliliği</w:t>
      </w:r>
      <w:bookmarkEnd w:id="93"/>
    </w:p>
    <w:p w:rsidR="00BC0CBC" w:rsidRPr="009634F0" w:rsidRDefault="00BC0CBC" w:rsidP="00BC0CBC">
      <w:pPr>
        <w:jc w:val="both"/>
        <w:rPr>
          <w:rFonts w:ascii="Times New Roman" w:hAnsi="Times New Roman"/>
          <w:sz w:val="28"/>
          <w:szCs w:val="28"/>
        </w:rPr>
      </w:pPr>
      <w:r w:rsidRPr="009634F0">
        <w:rPr>
          <w:rFonts w:ascii="Times New Roman" w:hAnsi="Times New Roman"/>
          <w:sz w:val="28"/>
          <w:szCs w:val="28"/>
        </w:rPr>
        <w:t xml:space="preserve">696 sayılı KHK ile kamu kurumlarında kadroya geçen engelli işçilerin emeklilik işlemlerinde, engellilikleri nedeniyle erken emeklilik süreleri dolduğunda değil, engeli olmayan işçiler gibi </w:t>
      </w:r>
      <w:r w:rsidRPr="009634F0">
        <w:rPr>
          <w:rFonts w:ascii="Times New Roman" w:hAnsi="Times New Roman"/>
          <w:b/>
          <w:i/>
          <w:sz w:val="28"/>
          <w:szCs w:val="28"/>
        </w:rPr>
        <w:t>yaşlılık aylığına hak kazanma tarihlerinin esas alınmasının gerektiğine</w:t>
      </w:r>
      <w:r w:rsidRPr="009634F0">
        <w:rPr>
          <w:rFonts w:ascii="Times New Roman" w:hAnsi="Times New Roman"/>
          <w:sz w:val="28"/>
          <w:szCs w:val="28"/>
        </w:rPr>
        <w:t xml:space="preserve"> yönelik Devlet Personel Başkanlığı görüş yayınlamıştır (</w:t>
      </w:r>
      <w:r w:rsidRPr="009634F0">
        <w:rPr>
          <w:rFonts w:ascii="Times New Roman" w:hAnsi="Times New Roman"/>
          <w:i/>
          <w:sz w:val="28"/>
          <w:szCs w:val="28"/>
        </w:rPr>
        <w:t>30.03.2018 tarihli 31292642-045.00-E.2272 sayılı ve 375 KHK Geçici 23 ve 24’üncü maddeler konulu görüş yazısı</w:t>
      </w:r>
      <w:r w:rsidRPr="009634F0">
        <w:rPr>
          <w:rFonts w:ascii="Times New Roman" w:hAnsi="Times New Roman"/>
          <w:sz w:val="28"/>
          <w:szCs w:val="28"/>
        </w:rPr>
        <w:t>), Bu görüşe uygun olarak Sağlık Bakanlığı Yönetim Hizmetleri Genel Müdürlüğü Ocak 2019’da, 35426449-929 sayılı “</w:t>
      </w:r>
      <w:r w:rsidRPr="009634F0">
        <w:rPr>
          <w:rFonts w:ascii="Times New Roman" w:hAnsi="Times New Roman"/>
          <w:i/>
          <w:sz w:val="28"/>
          <w:szCs w:val="28"/>
        </w:rPr>
        <w:t>Engelli Sürekli İşçilerin Emeklilik İşlemleri</w:t>
      </w:r>
      <w:r w:rsidRPr="009634F0">
        <w:rPr>
          <w:rFonts w:ascii="Times New Roman" w:hAnsi="Times New Roman"/>
          <w:sz w:val="28"/>
          <w:szCs w:val="28"/>
        </w:rPr>
        <w:t xml:space="preserve">” konulu yayınladığı yazıda, engelli işçilerin emekliliğinde yapılacak iş ve işlemlerde uygulamada birliğin sağlanması ve telafisi güç zararlara meydan vermemek adına Devlet Personel Başkanlığının görüşünde bahsedilen konuların dikkate alınması istemiştir. Konu hakkında, Kamu Denetçiliği Kurumu’nun TBMM’ye sunduğu 2019 Yıllık Raporunu inlemek için bakınız: </w:t>
      </w:r>
      <w:hyperlink r:id="rId40" w:history="1">
        <w:r w:rsidRPr="009634F0">
          <w:rPr>
            <w:rFonts w:ascii="Times New Roman" w:hAnsi="Times New Roman"/>
            <w:sz w:val="28"/>
            <w:szCs w:val="28"/>
            <w:u w:val="single"/>
          </w:rPr>
          <w:t>https://www.ombudsman.gov.tr/document/raporlar/yillik_rapor/2019_yili_yillik_rapor/files/basic-html/page241.html</w:t>
        </w:r>
      </w:hyperlink>
    </w:p>
    <w:p w:rsidR="002F599E" w:rsidRPr="009634F0" w:rsidRDefault="002F599E" w:rsidP="002F599E">
      <w:pPr>
        <w:keepNext/>
        <w:keepLines/>
        <w:spacing w:before="40" w:after="0"/>
        <w:outlineLvl w:val="1"/>
        <w:rPr>
          <w:rFonts w:ascii="Times New Roman" w:hAnsi="Times New Roman"/>
          <w:b/>
          <w:sz w:val="28"/>
          <w:szCs w:val="28"/>
        </w:rPr>
      </w:pPr>
      <w:bookmarkStart w:id="94" w:name="_Toc92034988"/>
      <w:bookmarkStart w:id="95" w:name="_Toc92747916"/>
      <w:bookmarkStart w:id="96" w:name="_Toc94739315"/>
      <w:bookmarkStart w:id="97" w:name="_Toc536613832"/>
      <w:bookmarkEnd w:id="90"/>
      <w:r w:rsidRPr="009634F0">
        <w:rPr>
          <w:rFonts w:ascii="Times New Roman" w:hAnsi="Times New Roman"/>
          <w:b/>
          <w:sz w:val="28"/>
          <w:szCs w:val="28"/>
        </w:rPr>
        <w:t>1</w:t>
      </w:r>
      <w:r w:rsidR="00C30314">
        <w:rPr>
          <w:rFonts w:ascii="Times New Roman" w:hAnsi="Times New Roman"/>
          <w:b/>
          <w:sz w:val="28"/>
          <w:szCs w:val="28"/>
        </w:rPr>
        <w:t>6</w:t>
      </w:r>
      <w:r w:rsidRPr="009634F0">
        <w:rPr>
          <w:rFonts w:ascii="Times New Roman" w:hAnsi="Times New Roman"/>
          <w:b/>
          <w:sz w:val="28"/>
          <w:szCs w:val="28"/>
        </w:rPr>
        <w:t>.2.Malulen emeklilik</w:t>
      </w:r>
      <w:bookmarkEnd w:id="94"/>
      <w:bookmarkEnd w:id="95"/>
      <w:bookmarkEnd w:id="96"/>
    </w:p>
    <w:p w:rsidR="002F599E" w:rsidRPr="009634F0" w:rsidRDefault="002F599E" w:rsidP="002F599E">
      <w:pPr>
        <w:shd w:val="clear" w:color="auto" w:fill="FFFFFF"/>
        <w:jc w:val="both"/>
        <w:rPr>
          <w:rFonts w:ascii="Times New Roman" w:hAnsi="Times New Roman"/>
          <w:sz w:val="28"/>
          <w:szCs w:val="28"/>
        </w:rPr>
      </w:pPr>
      <w:r w:rsidRPr="009634F0">
        <w:rPr>
          <w:rFonts w:ascii="Times New Roman" w:hAnsi="Times New Roman"/>
          <w:sz w:val="28"/>
          <w:szCs w:val="28"/>
        </w:rPr>
        <w:t xml:space="preserve">5510 sayılı Yasa’nın 25’inci maddesine göre; işe girdikten sonra SGK Sağlık Kurulu tarafından, </w:t>
      </w:r>
      <w:r w:rsidRPr="009634F0">
        <w:rPr>
          <w:rFonts w:ascii="Times New Roman" w:hAnsi="Times New Roman"/>
          <w:b/>
          <w:i/>
          <w:sz w:val="28"/>
          <w:szCs w:val="28"/>
        </w:rPr>
        <w:t>çalışma gücü kaybı oranını</w:t>
      </w:r>
      <w:r w:rsidRPr="009634F0">
        <w:rPr>
          <w:rFonts w:ascii="Times New Roman" w:hAnsi="Times New Roman"/>
          <w:sz w:val="28"/>
          <w:szCs w:val="28"/>
        </w:rPr>
        <w:t xml:space="preserve"> en az %60 kaybettiğine karar verilenler; 10 yıllık sigortalılık ve 1800 iş günü prim ödenmesi şartı ile malulen emekli olurlar. Ancak başkasının bakımına muhtaç derecede malul olanlar için sadece 1800 iş günü prim ödenmiş olma şartı aranır. İşe girmeden önce malul durumda olanlar, malulen emekli olamazlar. Malulen emekli olmak isteyen kişi, SGK’ya (il müdürlüğü ya da merkez müdürlüğüne) başvuru yapar. Başvuru yapıldığında bir işte çalışılıyor olma şartı aranmaz. SGK Sağlık Kurulu, isterse kişiyi, çalışma gücü kaybı oranının tespiti için bir hastaneye sevk edebilir. Olumsuz kararlarda karara itiraz edilebilir. İtiraz incelemesi SGK Yüksek Sağlık Kurulu tarafından yapılır. Bilgi için bakınız: </w:t>
      </w:r>
      <w:hyperlink r:id="rId41" w:history="1">
        <w:r w:rsidRPr="009634F0">
          <w:rPr>
            <w:rFonts w:ascii="Times New Roman" w:hAnsi="Times New Roman"/>
            <w:sz w:val="28"/>
            <w:szCs w:val="28"/>
            <w:u w:val="single"/>
          </w:rPr>
          <w:t>http://www.sgk.gov.tr/wps/portal/sgk/tr/saglik/maluliyet</w:t>
        </w:r>
      </w:hyperlink>
    </w:p>
    <w:p w:rsidR="002F599E" w:rsidRPr="009634F0" w:rsidRDefault="002F599E" w:rsidP="002F599E">
      <w:pPr>
        <w:shd w:val="clear" w:color="auto" w:fill="FFFFFF"/>
        <w:jc w:val="both"/>
        <w:rPr>
          <w:rFonts w:ascii="Times New Roman" w:hAnsi="Times New Roman"/>
          <w:sz w:val="28"/>
          <w:szCs w:val="28"/>
        </w:rPr>
      </w:pPr>
      <w:r w:rsidRPr="009634F0">
        <w:rPr>
          <w:rFonts w:ascii="Times New Roman" w:hAnsi="Times New Roman"/>
          <w:b/>
          <w:i/>
          <w:sz w:val="28"/>
          <w:szCs w:val="28"/>
        </w:rPr>
        <w:t>Kontrol Muayenesi:</w:t>
      </w:r>
      <w:r w:rsidRPr="009634F0">
        <w:rPr>
          <w:rFonts w:ascii="Times New Roman" w:hAnsi="Times New Roman"/>
          <w:sz w:val="28"/>
          <w:szCs w:val="28"/>
        </w:rPr>
        <w:t xml:space="preserve"> Yaşlılık maaşı (emekli) bağlananlar, malulen emekli olanlar ya da haklarında malul kararı verilen çocuklar, SGK Sağlık Kurulunca, 5510 sayılı Yasa’nın 94’üncü maddesine göre kontrol muayenesine tabi tutulabilirler. SGK, kontrol muayenesi istediği kişiyi bilgilendirir ve yeniden rapor alımı için bir hastaneye sevk belgesi düzenlenir. SGK Sağlık Kurulu, yeni raporu değerlendirerek emekliliğin ya da maluliyetin devam edip etmeyeceğine karar verir. Emeklilik için gerekli şartları kaybedenlerin, aylıkları kesilir. Karara itiraz halinde itiraz, Sosyal Sigorta Yüksek Sağlık Kurulunca değerlendirilerek karara bağlanır.</w:t>
      </w:r>
    </w:p>
    <w:p w:rsidR="003321D0" w:rsidRPr="009634F0" w:rsidRDefault="002F599E" w:rsidP="002F599E">
      <w:pPr>
        <w:shd w:val="clear" w:color="auto" w:fill="FFFFFF"/>
        <w:spacing w:before="120"/>
        <w:jc w:val="both"/>
        <w:rPr>
          <w:rFonts w:ascii="Times New Roman" w:hAnsi="Times New Roman"/>
          <w:sz w:val="28"/>
          <w:szCs w:val="28"/>
        </w:rPr>
      </w:pPr>
      <w:r w:rsidRPr="009634F0">
        <w:rPr>
          <w:rFonts w:ascii="Times New Roman" w:hAnsi="Times New Roman"/>
          <w:b/>
          <w:i/>
          <w:sz w:val="28"/>
          <w:szCs w:val="28"/>
        </w:rPr>
        <w:t>Özel açıklama:</w:t>
      </w:r>
      <w:r w:rsidRPr="009634F0">
        <w:rPr>
          <w:rFonts w:ascii="Times New Roman" w:hAnsi="Times New Roman"/>
          <w:sz w:val="28"/>
          <w:szCs w:val="28"/>
        </w:rPr>
        <w:t xml:space="preserve"> Maluliyet ve Çalışma Gücü Kaybı Tespiti İşlemleri Yönetmeliği, 28.09.2021 tarihinde yürürlüğe girmiştir. Geçici Madde 1’de “</w:t>
      </w:r>
      <w:r w:rsidRPr="009634F0">
        <w:rPr>
          <w:rFonts w:ascii="Times New Roman" w:hAnsi="Times New Roman"/>
          <w:i/>
          <w:sz w:val="28"/>
          <w:szCs w:val="28"/>
        </w:rPr>
        <w:t>Bu Yönetmeliğin yürürlüğe girdiği tarihten önce maluliyet, çalışma gücü kaybı veya erken yaşlanma durumlarının tespiti talebinde bulunan sigortalılar ile bunların hak sahibi veya bakmakla yükümlü olduğu çocukları için, yürürlükten kaldırılan ilgili sosyal güvenlik mevzuatının Kanuna aykırı olmayan hükümleri uygulanır</w:t>
      </w:r>
      <w:r w:rsidRPr="009634F0">
        <w:rPr>
          <w:rFonts w:ascii="Times New Roman" w:hAnsi="Times New Roman"/>
          <w:sz w:val="28"/>
          <w:szCs w:val="28"/>
        </w:rPr>
        <w:t>.” ifadeleri yer almaktadır</w:t>
      </w:r>
      <w:r w:rsidRPr="009634F0">
        <w:rPr>
          <w:rFonts w:ascii="Times New Roman" w:hAnsi="Times New Roman"/>
          <w:b/>
          <w:i/>
          <w:sz w:val="28"/>
          <w:szCs w:val="28"/>
        </w:rPr>
        <w:t xml:space="preserve"> </w:t>
      </w:r>
      <w:r w:rsidR="003321D0" w:rsidRPr="009634F0">
        <w:rPr>
          <w:rFonts w:ascii="Times New Roman" w:hAnsi="Times New Roman"/>
          <w:b/>
          <w:i/>
          <w:sz w:val="28"/>
          <w:szCs w:val="28"/>
        </w:rPr>
        <w:t>Kontrol muayenesi:</w:t>
      </w:r>
      <w:r w:rsidR="003321D0" w:rsidRPr="009634F0">
        <w:rPr>
          <w:rFonts w:ascii="Times New Roman" w:hAnsi="Times New Roman"/>
          <w:sz w:val="28"/>
          <w:szCs w:val="28"/>
        </w:rPr>
        <w:t xml:space="preserve"> Malulen emekli olanlarla ve engellilerin erken emekliliğinden yararlananlar hakkında SGK, 5510 sayılı Yasanın 94’üncü maddesine göre kontrol muayenesi isteyebilir.</w:t>
      </w:r>
    </w:p>
    <w:p w:rsidR="003321D0" w:rsidRPr="009634F0" w:rsidRDefault="003321D0" w:rsidP="00F14168">
      <w:pPr>
        <w:spacing w:after="0"/>
        <w:rPr>
          <w:rFonts w:ascii="Times New Roman" w:hAnsi="Times New Roman"/>
          <w:b/>
          <w:i/>
          <w:sz w:val="28"/>
          <w:szCs w:val="28"/>
        </w:rPr>
      </w:pPr>
      <w:r w:rsidRPr="009634F0">
        <w:rPr>
          <w:rFonts w:ascii="Times New Roman" w:hAnsi="Times New Roman"/>
          <w:b/>
          <w:i/>
          <w:sz w:val="28"/>
          <w:szCs w:val="28"/>
        </w:rPr>
        <w:t>Engelli erkek çocuklar için maluliyet tespiti talebi</w:t>
      </w:r>
    </w:p>
    <w:p w:rsidR="003321D0" w:rsidRPr="009634F0" w:rsidRDefault="003321D0" w:rsidP="00F14168">
      <w:pPr>
        <w:shd w:val="clear" w:color="auto" w:fill="FFFFFF"/>
        <w:spacing w:after="0"/>
        <w:jc w:val="both"/>
        <w:rPr>
          <w:rFonts w:ascii="Times New Roman" w:hAnsi="Times New Roman"/>
          <w:sz w:val="28"/>
          <w:szCs w:val="28"/>
        </w:rPr>
      </w:pPr>
      <w:r w:rsidRPr="009634F0">
        <w:rPr>
          <w:rFonts w:ascii="Times New Roman" w:hAnsi="Times New Roman"/>
          <w:sz w:val="28"/>
          <w:szCs w:val="28"/>
        </w:rPr>
        <w:t>Kız çocukları, evlenmedikleri ve sigortalı bir işe girmedikleri sürece, anne ya da babalarının üzerinden sağlık yardımı almaya devam ederler. Mezun olması gereken yaşta liseyi veya üniversiteyi bitiren erkek çocuklar, mezun olduktan sonraki 2 yıl boyunca anne ya da babalarının üzerinden sağlık yardımı almaya devam ederler. Anne veya babası sigortalı olmayanların sağlık primi Devlet tarafından ödenir.</w:t>
      </w:r>
    </w:p>
    <w:p w:rsidR="003321D0" w:rsidRPr="009634F0" w:rsidRDefault="003321D0" w:rsidP="00F14168">
      <w:pPr>
        <w:shd w:val="clear" w:color="auto" w:fill="FFFFFF"/>
        <w:spacing w:before="120" w:after="0"/>
        <w:jc w:val="both"/>
        <w:rPr>
          <w:rFonts w:ascii="Times New Roman" w:hAnsi="Times New Roman"/>
          <w:sz w:val="28"/>
          <w:szCs w:val="28"/>
        </w:rPr>
      </w:pPr>
      <w:r w:rsidRPr="009634F0">
        <w:rPr>
          <w:rFonts w:ascii="Times New Roman" w:hAnsi="Times New Roman"/>
          <w:sz w:val="28"/>
          <w:szCs w:val="28"/>
        </w:rPr>
        <w:t>Öğrenime devam eden engelli erkek çocukların okullarından alınacak öğrenim belgeleri, SGK’ya verilmelidir. Öğrenimine devam etmeyenlerin, 18 yaşını doldurduklarında anne ya da babalarının üzerinden sağlık yardımı alabilmeleri ve yetim aylığına hak kazanabilmeleri için ailelerin, SGK’ya maluliyet tespiti için başvurması gerekir.</w:t>
      </w:r>
    </w:p>
    <w:p w:rsidR="003321D0" w:rsidRPr="009634F0" w:rsidRDefault="003321D0" w:rsidP="00F14168">
      <w:pPr>
        <w:shd w:val="clear" w:color="auto" w:fill="FFFFFF"/>
        <w:spacing w:before="120" w:after="0"/>
        <w:jc w:val="both"/>
        <w:rPr>
          <w:rFonts w:ascii="Times New Roman" w:hAnsi="Times New Roman"/>
          <w:sz w:val="28"/>
          <w:szCs w:val="28"/>
        </w:rPr>
      </w:pPr>
      <w:r w:rsidRPr="009634F0">
        <w:rPr>
          <w:rFonts w:ascii="Times New Roman" w:hAnsi="Times New Roman"/>
          <w:sz w:val="28"/>
          <w:szCs w:val="28"/>
        </w:rPr>
        <w:t xml:space="preserve">SGK’dan malul kararı alan çocuklar, anne veya babalarının üzerinden sağlık yardımına devam ederler ve bu çocukların anne ve babalarının vefatı halinde yetim aylığı alma hakları olur. Malul kararı alamayan çocukların yetim aylığı alma hakları olmaz. Bu çocuklar, zorunlu sağlık primi ödemesi ile ilgili olarak SYDV’ye başvururlar. Burada yapılan gelir testine göre haklarında “G0” kararı verilenlerin sağlık primi Devlet tarafından ödenir. Haklarında “G0” kararı verilmeyenler, belirlenmiş aylık sağlık primini zorunlu olarak öderler. </w:t>
      </w:r>
    </w:p>
    <w:p w:rsidR="003321D0" w:rsidRPr="009634F0" w:rsidRDefault="003321D0" w:rsidP="00F14168">
      <w:pPr>
        <w:shd w:val="clear" w:color="auto" w:fill="FFFFFF"/>
        <w:spacing w:before="120" w:after="0"/>
        <w:jc w:val="both"/>
        <w:rPr>
          <w:rFonts w:ascii="Times New Roman" w:hAnsi="Times New Roman"/>
          <w:sz w:val="28"/>
          <w:szCs w:val="28"/>
        </w:rPr>
      </w:pPr>
      <w:r w:rsidRPr="009634F0">
        <w:rPr>
          <w:rFonts w:ascii="Times New Roman" w:hAnsi="Times New Roman"/>
          <w:sz w:val="28"/>
          <w:szCs w:val="28"/>
        </w:rPr>
        <w:t xml:space="preserve">SGK’dan olumsuz karar alındığında yeniden inceleme amacıyla karara itiraz edilebilir. Bu amaçla zaman aşımı süresi yoktur. </w:t>
      </w:r>
    </w:p>
    <w:p w:rsidR="003321D0" w:rsidRPr="009634F0" w:rsidRDefault="003321D0" w:rsidP="00F14168">
      <w:pPr>
        <w:shd w:val="clear" w:color="auto" w:fill="FFFFFF"/>
        <w:spacing w:before="120" w:after="0"/>
        <w:jc w:val="both"/>
        <w:rPr>
          <w:rFonts w:ascii="Times New Roman" w:hAnsi="Times New Roman"/>
          <w:sz w:val="28"/>
          <w:szCs w:val="28"/>
        </w:rPr>
      </w:pPr>
      <w:r w:rsidRPr="009634F0">
        <w:rPr>
          <w:rFonts w:ascii="Times New Roman" w:hAnsi="Times New Roman"/>
          <w:sz w:val="28"/>
          <w:szCs w:val="28"/>
        </w:rPr>
        <w:t>Engelli aylığı alan engelli bireyin, malul çocuk olup olmadıklarına bakılmaksızın sağlık primleri Devlet tarafından ödenmektedir. Engelli aylığı kesilirse, engelli erkek çocuk için maluliyet tespiti istenmelidir.</w:t>
      </w:r>
    </w:p>
    <w:p w:rsidR="003321D0" w:rsidRPr="009634F0" w:rsidRDefault="003321D0" w:rsidP="00F14168">
      <w:pPr>
        <w:shd w:val="clear" w:color="auto" w:fill="FFFFFF"/>
        <w:spacing w:before="120" w:after="0"/>
        <w:jc w:val="both"/>
        <w:rPr>
          <w:rFonts w:ascii="Times New Roman" w:hAnsi="Times New Roman"/>
          <w:sz w:val="28"/>
          <w:szCs w:val="28"/>
        </w:rPr>
      </w:pPr>
      <w:r w:rsidRPr="009634F0">
        <w:rPr>
          <w:rFonts w:ascii="Times New Roman" w:hAnsi="Times New Roman"/>
          <w:sz w:val="28"/>
          <w:szCs w:val="28"/>
        </w:rPr>
        <w:t xml:space="preserve">Ağır engelli erkek çocuğu olan annelerin erken emeklilik talebi, SGK’dan onaylanmış ise çocuğun maluliyet tespitinde, onay belgesini dilekçelerine eklemeleri tavsiye edilir. </w:t>
      </w:r>
    </w:p>
    <w:p w:rsidR="003321D0" w:rsidRPr="009634F0" w:rsidRDefault="003321D0" w:rsidP="00F14168">
      <w:pPr>
        <w:shd w:val="clear" w:color="auto" w:fill="FFFFFF"/>
        <w:spacing w:before="120" w:after="0"/>
        <w:jc w:val="both"/>
        <w:rPr>
          <w:rFonts w:ascii="Times New Roman" w:hAnsi="Times New Roman"/>
          <w:sz w:val="28"/>
          <w:szCs w:val="28"/>
        </w:rPr>
      </w:pPr>
      <w:r w:rsidRPr="009634F0">
        <w:rPr>
          <w:rFonts w:ascii="Times New Roman" w:hAnsi="Times New Roman"/>
          <w:b/>
          <w:i/>
          <w:sz w:val="28"/>
          <w:szCs w:val="28"/>
        </w:rPr>
        <w:t>Başvuru:</w:t>
      </w:r>
      <w:r w:rsidRPr="009634F0">
        <w:rPr>
          <w:rFonts w:ascii="Times New Roman" w:hAnsi="Times New Roman"/>
          <w:sz w:val="28"/>
          <w:szCs w:val="28"/>
        </w:rPr>
        <w:t xml:space="preserve"> Maluliyet incelemesi için doğrudan SGK’ya başvuru yapılır. Engelli sağlık kurul raporunun alındığı hastane başhekimliğinden “aslı gibidir” onaylı fotokopisi ya da e-nabızdan alınmış rapor örneği, çalışan ebeveynin ve çocuğun kimlik belgeleri, çalışılan yerden alınan çalışma belgesi ve dilekçe ile başvuru yapılır. Dilekçe, başvuru esnasında da doldurulabilir.</w:t>
      </w:r>
    </w:p>
    <w:p w:rsidR="003321D0" w:rsidRPr="009634F0" w:rsidRDefault="00BA02FB" w:rsidP="00F14168">
      <w:pPr>
        <w:pStyle w:val="Balk1"/>
        <w:spacing w:before="120"/>
        <w:jc w:val="center"/>
        <w:rPr>
          <w:rFonts w:ascii="Times New Roman" w:hAnsi="Times New Roman"/>
          <w:b/>
          <w:color w:val="auto"/>
          <w:sz w:val="28"/>
          <w:szCs w:val="28"/>
        </w:rPr>
      </w:pPr>
      <w:bookmarkStart w:id="98" w:name="_Toc2083486"/>
      <w:bookmarkStart w:id="99" w:name="_Toc94739316"/>
      <w:bookmarkEnd w:id="97"/>
      <w:r w:rsidRPr="009634F0">
        <w:rPr>
          <w:rFonts w:ascii="Times New Roman" w:hAnsi="Times New Roman"/>
          <w:b/>
          <w:color w:val="auto"/>
          <w:sz w:val="28"/>
          <w:szCs w:val="28"/>
        </w:rPr>
        <w:t>17.</w:t>
      </w:r>
      <w:r w:rsidR="003321D0" w:rsidRPr="009634F0">
        <w:rPr>
          <w:rFonts w:ascii="Times New Roman" w:hAnsi="Times New Roman"/>
          <w:b/>
          <w:color w:val="auto"/>
          <w:sz w:val="28"/>
          <w:szCs w:val="28"/>
        </w:rPr>
        <w:t>SGK Ödeneği Olan Bazı Malzeme ve Hizmetler</w:t>
      </w:r>
      <w:bookmarkEnd w:id="98"/>
      <w:bookmarkEnd w:id="99"/>
    </w:p>
    <w:p w:rsidR="00031BDA" w:rsidRPr="009634F0" w:rsidRDefault="003321D0" w:rsidP="00031BDA">
      <w:pPr>
        <w:shd w:val="clear" w:color="auto" w:fill="FFFFFF"/>
        <w:jc w:val="both"/>
        <w:rPr>
          <w:rFonts w:ascii="Times New Roman" w:hAnsi="Times New Roman"/>
          <w:sz w:val="28"/>
          <w:szCs w:val="28"/>
        </w:rPr>
      </w:pPr>
      <w:r w:rsidRPr="009634F0">
        <w:rPr>
          <w:rFonts w:ascii="Times New Roman" w:hAnsi="Times New Roman"/>
          <w:sz w:val="28"/>
          <w:szCs w:val="28"/>
        </w:rPr>
        <w:t xml:space="preserve">Akülü tekerlekli sandalye, manuel tekerlekli sandalye, kesintisiz güç kaynağı, işitme cihazı, koklear implant (biyonik kulak), ortez ve protezler, fizik tedavi ve diş tedavisi ödemelerinin belirli bir kısmı SGK tarafından karşılanır. </w:t>
      </w:r>
      <w:r w:rsidR="00031BDA" w:rsidRPr="009634F0">
        <w:rPr>
          <w:rFonts w:ascii="Times New Roman" w:hAnsi="Times New Roman"/>
          <w:sz w:val="28"/>
          <w:szCs w:val="28"/>
        </w:rPr>
        <w:t xml:space="preserve">Bu rehberde yer veremediğimiz ilaç, tıbbi cihaz, tedavi ve uygulamaların ödeme şartları ile ilgili Sağlık Uygulama Tebliği’ne (SUT) bakınız: </w:t>
      </w:r>
      <w:hyperlink r:id="rId42" w:history="1">
        <w:r w:rsidR="00031BDA" w:rsidRPr="009634F0">
          <w:rPr>
            <w:rFonts w:ascii="Times New Roman" w:hAnsi="Times New Roman"/>
            <w:sz w:val="28"/>
            <w:szCs w:val="28"/>
            <w:u w:val="single"/>
          </w:rPr>
          <w:t>https://www.mevzuat.gov.tr/mevzuat?MevzuatNo=17229&amp;MevzuatTur=9&amp;MevzuatTertip=5</w:t>
        </w:r>
      </w:hyperlink>
    </w:p>
    <w:p w:rsidR="003321D0" w:rsidRPr="009634F0" w:rsidRDefault="003321D0" w:rsidP="00031BDA">
      <w:pPr>
        <w:shd w:val="clear" w:color="auto" w:fill="FFFFFF"/>
        <w:jc w:val="both"/>
        <w:rPr>
          <w:rFonts w:ascii="Times New Roman" w:hAnsi="Times New Roman"/>
          <w:sz w:val="28"/>
          <w:szCs w:val="28"/>
        </w:rPr>
      </w:pPr>
      <w:r w:rsidRPr="009634F0">
        <w:rPr>
          <w:rFonts w:ascii="Times New Roman" w:hAnsi="Times New Roman"/>
          <w:b/>
          <w:i/>
          <w:sz w:val="28"/>
          <w:szCs w:val="28"/>
        </w:rPr>
        <w:t>Tekerlekli sandalyeler:</w:t>
      </w:r>
      <w:r w:rsidRPr="009634F0">
        <w:rPr>
          <w:rFonts w:ascii="Times New Roman" w:hAnsi="Times New Roman"/>
          <w:sz w:val="28"/>
          <w:szCs w:val="28"/>
        </w:rPr>
        <w:t xml:space="preserve"> Bu malzemeler, 5 yılda bir kez yenilenir. 5 yıldan önce arızalanan, kullanılamayacak durumda olan malzemeler için; durumun doktor tarafından rapor edilmesi halinde 5 yıllık süre beklenmeden ödenek alınabilir. Akülü tekerlekli sandalyenin SGK ödeneği ile alınmış olması halinde, yenilenirken, eskisinin SGK’ya iadesi zorunludur. Tetrapleji veya parapleji tanılı hastalarda manuel tekerlekli sandalye ile akülü tekerlekli sandalyenin aynı anda reçete edildiği durumlarda, her iki malzeme bedeli ödenir.</w:t>
      </w:r>
    </w:p>
    <w:p w:rsidR="003321D0" w:rsidRPr="009634F0" w:rsidRDefault="003321D0" w:rsidP="00F14168">
      <w:pPr>
        <w:spacing w:after="0"/>
        <w:jc w:val="both"/>
        <w:rPr>
          <w:rFonts w:ascii="Times New Roman" w:hAnsi="Times New Roman"/>
          <w:b/>
          <w:i/>
          <w:sz w:val="28"/>
          <w:szCs w:val="28"/>
        </w:rPr>
      </w:pPr>
      <w:r w:rsidRPr="009634F0">
        <w:rPr>
          <w:rFonts w:ascii="Times New Roman" w:hAnsi="Times New Roman"/>
          <w:b/>
          <w:i/>
          <w:sz w:val="28"/>
          <w:szCs w:val="28"/>
        </w:rPr>
        <w:t>Ödeme kapsamında olan sandalyeler aşağıdadır.</w:t>
      </w:r>
    </w:p>
    <w:p w:rsidR="003321D0" w:rsidRPr="009634F0" w:rsidRDefault="003321D0" w:rsidP="00F14168">
      <w:pPr>
        <w:pStyle w:val="NormalWeb"/>
        <w:shd w:val="clear" w:color="auto" w:fill="FFFFFF"/>
        <w:spacing w:before="0" w:beforeAutospacing="0" w:after="90" w:afterAutospacing="0" w:line="276" w:lineRule="auto"/>
        <w:jc w:val="both"/>
        <w:rPr>
          <w:sz w:val="28"/>
          <w:szCs w:val="28"/>
        </w:rPr>
      </w:pPr>
      <w:r w:rsidRPr="009634F0">
        <w:rPr>
          <w:b/>
          <w:i/>
          <w:sz w:val="28"/>
          <w:szCs w:val="28"/>
        </w:rPr>
        <w:t>a) Özellikli akülü tekerlekli sandalye:</w:t>
      </w:r>
      <w:r w:rsidRPr="009634F0">
        <w:rPr>
          <w:sz w:val="28"/>
          <w:szCs w:val="28"/>
        </w:rPr>
        <w:t xml:space="preserve"> Sadece gaziler gibi özel hallerde ödenir. 2021 yılı ödemesi; 10 bin liradır.</w:t>
      </w:r>
    </w:p>
    <w:p w:rsidR="003321D0" w:rsidRPr="009634F0" w:rsidRDefault="003321D0" w:rsidP="00F14168">
      <w:pPr>
        <w:pStyle w:val="NormalWeb"/>
        <w:shd w:val="clear" w:color="auto" w:fill="FFFFFF"/>
        <w:spacing w:before="90" w:beforeAutospacing="0" w:after="90" w:afterAutospacing="0" w:line="276" w:lineRule="auto"/>
        <w:jc w:val="both"/>
        <w:rPr>
          <w:sz w:val="28"/>
          <w:szCs w:val="28"/>
        </w:rPr>
      </w:pPr>
      <w:r w:rsidRPr="009634F0">
        <w:rPr>
          <w:b/>
          <w:i/>
          <w:sz w:val="28"/>
          <w:szCs w:val="28"/>
        </w:rPr>
        <w:t>b) Standart akülü tekerlekli sandalye:</w:t>
      </w:r>
      <w:r w:rsidRPr="009634F0">
        <w:rPr>
          <w:sz w:val="28"/>
          <w:szCs w:val="28"/>
        </w:rPr>
        <w:t xml:space="preserve"> 16 yaşın üzeri hastalara temin edilmesi halinde bedeli Kurumca karşılanır. 11-16 (16 yaş dâhil) yaş arası gerekli şartları sağlayan çocuklar için ev, okul gibi kapalı alanlarda kullanım amacıyla bir defaya mahsus olmak üzere pediatrik akülü tekerlekli sandalye bedeli standart akülü tekerlekli sandalye bedeli üzerinden karşılanır. Yürüyemeyen ve bunun yanında tekerlekli sandalyeyi hareket ettirememesi ya da hareket ettirmesi halinde kişinin sağlığının tehlikeye gireceği durumlarda ödenek alınır. Ellerini kullanmasına mani bir durum yok ise ödenek alınamaz. 2021 yılı ödeneği; 2.500 liradır.</w:t>
      </w:r>
    </w:p>
    <w:p w:rsidR="003321D0" w:rsidRPr="009634F0" w:rsidRDefault="003321D0" w:rsidP="00F14168">
      <w:pPr>
        <w:pStyle w:val="NormalWeb"/>
        <w:shd w:val="clear" w:color="auto" w:fill="FFFFFF"/>
        <w:spacing w:before="90" w:beforeAutospacing="0" w:after="90" w:afterAutospacing="0" w:line="276" w:lineRule="auto"/>
        <w:jc w:val="both"/>
        <w:rPr>
          <w:sz w:val="28"/>
          <w:szCs w:val="28"/>
        </w:rPr>
      </w:pPr>
      <w:r w:rsidRPr="009634F0">
        <w:rPr>
          <w:i/>
          <w:sz w:val="28"/>
          <w:szCs w:val="28"/>
        </w:rPr>
        <w:t>Not:</w:t>
      </w:r>
      <w:r w:rsidRPr="009634F0">
        <w:rPr>
          <w:sz w:val="28"/>
          <w:szCs w:val="28"/>
        </w:rPr>
        <w:t xml:space="preserve"> Gelişim geriliği olup pediatrik tip akülü sandalye almak zorunda olan erişkinler faturalarında ''standart akülü tekerlekli sandalye” kodu olan; “OP1345” yazılması halinde ödenek alabileceklerdir.</w:t>
      </w:r>
    </w:p>
    <w:p w:rsidR="003321D0" w:rsidRPr="009634F0" w:rsidRDefault="003321D0" w:rsidP="00F14168">
      <w:pPr>
        <w:shd w:val="clear" w:color="auto" w:fill="FFFFFF"/>
        <w:spacing w:before="120" w:after="0"/>
        <w:jc w:val="both"/>
        <w:rPr>
          <w:rFonts w:ascii="Times New Roman" w:hAnsi="Times New Roman"/>
          <w:sz w:val="28"/>
          <w:szCs w:val="28"/>
        </w:rPr>
      </w:pPr>
      <w:r w:rsidRPr="009634F0">
        <w:rPr>
          <w:rFonts w:ascii="Times New Roman" w:hAnsi="Times New Roman"/>
          <w:b/>
          <w:i/>
          <w:sz w:val="28"/>
          <w:szCs w:val="28"/>
        </w:rPr>
        <w:t>c) Aktif tekerlekli sandalye:</w:t>
      </w:r>
      <w:r w:rsidRPr="009634F0">
        <w:rPr>
          <w:rFonts w:ascii="Times New Roman" w:hAnsi="Times New Roman"/>
          <w:b/>
          <w:sz w:val="28"/>
          <w:szCs w:val="28"/>
        </w:rPr>
        <w:t xml:space="preserve"> </w:t>
      </w:r>
      <w:r w:rsidRPr="009634F0">
        <w:rPr>
          <w:rFonts w:ascii="Times New Roman" w:hAnsi="Times New Roman"/>
          <w:sz w:val="28"/>
          <w:szCs w:val="28"/>
        </w:rPr>
        <w:t>Sadece gaziler gibi özel hallerde ödenir. 2021 yılı için ödenek; 3.600 liradır.</w:t>
      </w:r>
    </w:p>
    <w:p w:rsidR="003321D0" w:rsidRPr="009634F0" w:rsidRDefault="003321D0" w:rsidP="00F14168">
      <w:pPr>
        <w:shd w:val="clear" w:color="auto" w:fill="FFFFFF"/>
        <w:spacing w:before="120"/>
        <w:jc w:val="both"/>
        <w:rPr>
          <w:rFonts w:ascii="Times New Roman" w:hAnsi="Times New Roman"/>
          <w:sz w:val="28"/>
          <w:szCs w:val="28"/>
        </w:rPr>
      </w:pPr>
      <w:r w:rsidRPr="009634F0">
        <w:rPr>
          <w:rFonts w:ascii="Times New Roman" w:hAnsi="Times New Roman"/>
          <w:b/>
          <w:i/>
          <w:sz w:val="28"/>
          <w:szCs w:val="28"/>
        </w:rPr>
        <w:t>d) Standart manuel tekerlekli sandalye</w:t>
      </w:r>
      <w:r w:rsidRPr="009634F0">
        <w:rPr>
          <w:rFonts w:ascii="Times New Roman" w:hAnsi="Times New Roman"/>
          <w:b/>
          <w:sz w:val="28"/>
          <w:szCs w:val="28"/>
        </w:rPr>
        <w:t xml:space="preserve">: </w:t>
      </w:r>
      <w:r w:rsidRPr="009634F0">
        <w:rPr>
          <w:rFonts w:ascii="Times New Roman" w:hAnsi="Times New Roman"/>
          <w:sz w:val="28"/>
          <w:szCs w:val="28"/>
        </w:rPr>
        <w:t>202</w:t>
      </w:r>
      <w:r w:rsidR="00031BDA" w:rsidRPr="009634F0">
        <w:rPr>
          <w:rFonts w:ascii="Times New Roman" w:hAnsi="Times New Roman"/>
          <w:sz w:val="28"/>
          <w:szCs w:val="28"/>
        </w:rPr>
        <w:t>2</w:t>
      </w:r>
      <w:r w:rsidRPr="009634F0">
        <w:rPr>
          <w:rFonts w:ascii="Times New Roman" w:hAnsi="Times New Roman"/>
          <w:sz w:val="28"/>
          <w:szCs w:val="28"/>
        </w:rPr>
        <w:t xml:space="preserve"> yılı ödeneği 500 liradır.</w:t>
      </w:r>
    </w:p>
    <w:p w:rsidR="003321D0" w:rsidRPr="009634F0" w:rsidRDefault="003321D0" w:rsidP="00F14168">
      <w:pPr>
        <w:shd w:val="clear" w:color="auto" w:fill="FFFFFF"/>
        <w:spacing w:after="0"/>
        <w:jc w:val="both"/>
        <w:rPr>
          <w:rFonts w:ascii="Times New Roman" w:hAnsi="Times New Roman"/>
          <w:sz w:val="28"/>
          <w:szCs w:val="28"/>
        </w:rPr>
      </w:pPr>
      <w:r w:rsidRPr="009634F0">
        <w:rPr>
          <w:rFonts w:ascii="Times New Roman" w:hAnsi="Times New Roman"/>
          <w:b/>
          <w:i/>
          <w:sz w:val="28"/>
          <w:szCs w:val="28"/>
        </w:rPr>
        <w:t>e) Hafif manuel tekerlekli sandalye:</w:t>
      </w:r>
      <w:r w:rsidRPr="009634F0">
        <w:rPr>
          <w:rFonts w:ascii="Times New Roman" w:hAnsi="Times New Roman"/>
          <w:sz w:val="28"/>
          <w:szCs w:val="28"/>
        </w:rPr>
        <w:t xml:space="preserve"> 202</w:t>
      </w:r>
      <w:r w:rsidR="00031BDA" w:rsidRPr="009634F0">
        <w:rPr>
          <w:rFonts w:ascii="Times New Roman" w:hAnsi="Times New Roman"/>
          <w:sz w:val="28"/>
          <w:szCs w:val="28"/>
        </w:rPr>
        <w:t>2</w:t>
      </w:r>
      <w:r w:rsidRPr="009634F0">
        <w:rPr>
          <w:rFonts w:ascii="Times New Roman" w:hAnsi="Times New Roman"/>
          <w:sz w:val="28"/>
          <w:szCs w:val="28"/>
        </w:rPr>
        <w:t xml:space="preserve"> yılı ödeneği 1200 liradır.</w:t>
      </w:r>
    </w:p>
    <w:p w:rsidR="003321D0" w:rsidRPr="009634F0" w:rsidRDefault="003321D0" w:rsidP="00F14168">
      <w:pPr>
        <w:shd w:val="clear" w:color="auto" w:fill="FFFFFF"/>
        <w:spacing w:before="240"/>
        <w:jc w:val="both"/>
        <w:rPr>
          <w:rFonts w:ascii="Times New Roman" w:hAnsi="Times New Roman"/>
          <w:sz w:val="28"/>
          <w:szCs w:val="28"/>
        </w:rPr>
      </w:pPr>
      <w:r w:rsidRPr="009634F0">
        <w:rPr>
          <w:rFonts w:ascii="Times New Roman" w:hAnsi="Times New Roman"/>
          <w:b/>
          <w:i/>
          <w:sz w:val="28"/>
          <w:szCs w:val="28"/>
        </w:rPr>
        <w:t>f) Pediatrik tekerlekli sandalye:</w:t>
      </w:r>
      <w:r w:rsidRPr="009634F0">
        <w:rPr>
          <w:rFonts w:ascii="Times New Roman" w:hAnsi="Times New Roman"/>
          <w:sz w:val="28"/>
          <w:szCs w:val="28"/>
        </w:rPr>
        <w:t xml:space="preserve"> 5-15 yaş arası hastalarda SGK tarafından bedeli karşılanır. Ancak gelişim geriliği olan hastalarda, sağlık kurulu raporunda gelişim geriliğinin belirtilmesi halinde yaş sınırı dikkate alınmaz. 2021 yılı için ödenek; 1200 liradır.</w:t>
      </w:r>
    </w:p>
    <w:p w:rsidR="003321D0" w:rsidRPr="009634F0" w:rsidRDefault="003321D0" w:rsidP="00F14168">
      <w:pPr>
        <w:shd w:val="clear" w:color="auto" w:fill="FFFFFF"/>
        <w:spacing w:before="240"/>
        <w:jc w:val="both"/>
        <w:rPr>
          <w:rFonts w:ascii="Times New Roman" w:hAnsi="Times New Roman"/>
          <w:sz w:val="28"/>
          <w:szCs w:val="28"/>
        </w:rPr>
      </w:pPr>
      <w:r w:rsidRPr="009634F0">
        <w:rPr>
          <w:rFonts w:ascii="Times New Roman" w:hAnsi="Times New Roman"/>
          <w:b/>
          <w:i/>
          <w:sz w:val="28"/>
          <w:szCs w:val="28"/>
        </w:rPr>
        <w:t>g) Banyo-tuvalet sandalyesi:</w:t>
      </w:r>
      <w:r w:rsidRPr="009634F0">
        <w:rPr>
          <w:rFonts w:ascii="Times New Roman" w:hAnsi="Times New Roman"/>
          <w:sz w:val="28"/>
          <w:szCs w:val="28"/>
        </w:rPr>
        <w:t xml:space="preserve"> Sadece gaziler için ödenir. 202</w:t>
      </w:r>
      <w:r w:rsidR="00031BDA" w:rsidRPr="009634F0">
        <w:rPr>
          <w:rFonts w:ascii="Times New Roman" w:hAnsi="Times New Roman"/>
          <w:sz w:val="28"/>
          <w:szCs w:val="28"/>
        </w:rPr>
        <w:t>2</w:t>
      </w:r>
      <w:r w:rsidRPr="009634F0">
        <w:rPr>
          <w:rFonts w:ascii="Times New Roman" w:hAnsi="Times New Roman"/>
          <w:sz w:val="28"/>
          <w:szCs w:val="28"/>
        </w:rPr>
        <w:t xml:space="preserve"> yılı ödeneği; 750 liradır.</w:t>
      </w:r>
    </w:p>
    <w:p w:rsidR="003321D0" w:rsidRPr="009634F0" w:rsidRDefault="003321D0" w:rsidP="00F14168">
      <w:pPr>
        <w:shd w:val="clear" w:color="auto" w:fill="FFFFFF"/>
        <w:spacing w:before="120" w:after="0"/>
        <w:jc w:val="both"/>
        <w:rPr>
          <w:rFonts w:ascii="Times New Roman" w:hAnsi="Times New Roman"/>
          <w:sz w:val="28"/>
          <w:szCs w:val="28"/>
        </w:rPr>
      </w:pPr>
      <w:r w:rsidRPr="009634F0">
        <w:rPr>
          <w:rFonts w:ascii="Times New Roman" w:hAnsi="Times New Roman"/>
          <w:b/>
          <w:i/>
          <w:sz w:val="28"/>
          <w:szCs w:val="28"/>
        </w:rPr>
        <w:t xml:space="preserve">Hasta alt bezi/külotlu hasta alt bezi/çocuk bezi: </w:t>
      </w:r>
      <w:r w:rsidRPr="009634F0">
        <w:rPr>
          <w:rFonts w:ascii="Times New Roman" w:hAnsi="Times New Roman"/>
          <w:sz w:val="28"/>
          <w:szCs w:val="28"/>
        </w:rPr>
        <w:t>Tuvalet kontrolü olmayan (mesane ve rektum kontrolü olmayan) yaşlı bireyler ve 2 yaşını dolduran engelli çocuklar için bez raporu çıkartılabilir. 18 yaşına dek çocuk bezi ödemesi yapılırken, 18 yaş sonrası yetişkin bezi ödemesi yapılmaktadır. Ancak 18 yaş altı olup yetişkin bezi kullanan çocukların raporlarında “bel çevresi, boy, kilo gibi değerler verilerek çocuğun yetişkin bezi kullanmasının uygun olduğu” belirtilirse; çocuk için yetişkin bezi ödeneği alınır. Rapor en fazla 2 yıllık çıkartılabilir.</w:t>
      </w:r>
    </w:p>
    <w:p w:rsidR="003321D0" w:rsidRPr="009634F0" w:rsidRDefault="003321D0" w:rsidP="00F14168">
      <w:pPr>
        <w:shd w:val="clear" w:color="auto" w:fill="FFFFFF"/>
        <w:spacing w:before="120" w:after="0"/>
        <w:jc w:val="both"/>
        <w:rPr>
          <w:rFonts w:ascii="Times New Roman" w:hAnsi="Times New Roman"/>
          <w:sz w:val="28"/>
          <w:szCs w:val="28"/>
        </w:rPr>
      </w:pPr>
      <w:r w:rsidRPr="009634F0">
        <w:rPr>
          <w:rFonts w:ascii="Times New Roman" w:hAnsi="Times New Roman"/>
          <w:sz w:val="28"/>
          <w:szCs w:val="28"/>
        </w:rPr>
        <w:t>Ödenecek miktar: Çocuk alt bezi birim fiyatı 920 kuruş, yetişkin alt bezi 1.26 kuruştur. Erişkin için 2 aylık ödenen miktar: KDV dahil 356,83 lira, çocuk için KDV dahil 260,54 liradır.</w:t>
      </w:r>
    </w:p>
    <w:p w:rsidR="00BE2669" w:rsidRPr="009634F0" w:rsidRDefault="00BE2669" w:rsidP="00B0743F">
      <w:pPr>
        <w:shd w:val="clear" w:color="auto" w:fill="FFFFFF"/>
        <w:spacing w:before="240" w:after="90"/>
        <w:jc w:val="both"/>
        <w:rPr>
          <w:rFonts w:ascii="Times New Roman" w:hAnsi="Times New Roman"/>
          <w:sz w:val="28"/>
          <w:szCs w:val="28"/>
        </w:rPr>
      </w:pPr>
      <w:r w:rsidRPr="009634F0">
        <w:rPr>
          <w:rFonts w:ascii="Times New Roman" w:hAnsi="Times New Roman"/>
          <w:b/>
          <w:i/>
          <w:sz w:val="28"/>
          <w:szCs w:val="28"/>
        </w:rPr>
        <w:t>Diş tedavisi:</w:t>
      </w:r>
      <w:r w:rsidRPr="009634F0">
        <w:rPr>
          <w:rFonts w:ascii="Times New Roman" w:hAnsi="Times New Roman"/>
          <w:sz w:val="28"/>
          <w:szCs w:val="28"/>
        </w:rPr>
        <w:t xml:space="preserve"> Engellilerin dolgu, diş çekimi, anestezi altında yapılacak işlemler ve </w:t>
      </w:r>
      <w:r w:rsidRPr="009634F0">
        <w:rPr>
          <w:rFonts w:ascii="Times New Roman" w:hAnsi="Times New Roman"/>
          <w:b/>
          <w:i/>
          <w:sz w:val="28"/>
          <w:szCs w:val="28"/>
        </w:rPr>
        <w:t>özel durumlarda</w:t>
      </w:r>
      <w:r w:rsidRPr="009634F0">
        <w:rPr>
          <w:rFonts w:ascii="Times New Roman" w:hAnsi="Times New Roman"/>
          <w:sz w:val="28"/>
          <w:szCs w:val="28"/>
        </w:rPr>
        <w:t xml:space="preserve"> protez ücretleri, Sağlık Bakanlığına bağlı diş sağlığı merkezleri ve üniversite hastanelerinde olması şartı ile SGK tarafından kısmen ya da tamamı karşılanır. SGK ile anlaşmalı özel diş sağlığı merkezlerinden ödeme kapsamında hizmet alınması için, merkeze sevkli gidilmesi zorunludur.</w:t>
      </w:r>
    </w:p>
    <w:p w:rsidR="00BE2669" w:rsidRPr="009634F0" w:rsidRDefault="00BE2669" w:rsidP="00BE2669">
      <w:pPr>
        <w:shd w:val="clear" w:color="auto" w:fill="FFFFFF"/>
        <w:spacing w:before="120" w:after="0"/>
        <w:jc w:val="both"/>
        <w:rPr>
          <w:rFonts w:ascii="Times New Roman" w:hAnsi="Times New Roman"/>
          <w:sz w:val="28"/>
          <w:szCs w:val="28"/>
        </w:rPr>
      </w:pPr>
      <w:r w:rsidRPr="009634F0">
        <w:rPr>
          <w:rFonts w:ascii="Times New Roman" w:hAnsi="Times New Roman"/>
          <w:b/>
          <w:i/>
          <w:sz w:val="28"/>
          <w:szCs w:val="28"/>
        </w:rPr>
        <w:t>Ankara’da yaşayanlar için hizmet alabilecekleri ağız diş sağlığı merkezleri:</w:t>
      </w:r>
      <w:r w:rsidRPr="009634F0">
        <w:rPr>
          <w:rFonts w:ascii="Times New Roman" w:hAnsi="Times New Roman"/>
          <w:sz w:val="28"/>
          <w:szCs w:val="28"/>
        </w:rPr>
        <w:t xml:space="preserve"> Aşağıdaki ağız diş sağlığı merkezleri, engelli hastaların kabulüne ve anestezi altında diş hekimliği hizmetlerini vermeye başlamıştır.</w:t>
      </w:r>
    </w:p>
    <w:p w:rsidR="00BE2669" w:rsidRPr="009634F0" w:rsidRDefault="00BE2669" w:rsidP="00BE2669">
      <w:pPr>
        <w:numPr>
          <w:ilvl w:val="0"/>
          <w:numId w:val="34"/>
        </w:numPr>
        <w:shd w:val="clear" w:color="auto" w:fill="FFFFFF"/>
        <w:spacing w:before="120"/>
        <w:contextualSpacing/>
        <w:jc w:val="both"/>
        <w:rPr>
          <w:rFonts w:ascii="Times New Roman" w:hAnsi="Times New Roman"/>
          <w:sz w:val="28"/>
          <w:szCs w:val="28"/>
        </w:rPr>
      </w:pPr>
      <w:r w:rsidRPr="009634F0">
        <w:rPr>
          <w:rFonts w:ascii="Times New Roman" w:hAnsi="Times New Roman"/>
          <w:sz w:val="28"/>
          <w:szCs w:val="28"/>
        </w:rPr>
        <w:t>Etimesgut Şehit Sait Ertürk Devlet Hastanesi Engelli Ağız ve Diş Sağlığı Merkezi,</w:t>
      </w:r>
    </w:p>
    <w:p w:rsidR="00BE2669" w:rsidRPr="009634F0" w:rsidRDefault="00BE2669" w:rsidP="00BE2669">
      <w:pPr>
        <w:numPr>
          <w:ilvl w:val="0"/>
          <w:numId w:val="34"/>
        </w:numPr>
        <w:shd w:val="clear" w:color="auto" w:fill="FFFFFF"/>
        <w:spacing w:before="120"/>
        <w:contextualSpacing/>
        <w:jc w:val="both"/>
        <w:rPr>
          <w:rFonts w:ascii="Times New Roman" w:hAnsi="Times New Roman"/>
          <w:sz w:val="28"/>
          <w:szCs w:val="28"/>
        </w:rPr>
      </w:pPr>
      <w:r w:rsidRPr="009634F0">
        <w:rPr>
          <w:rFonts w:ascii="Times New Roman" w:hAnsi="Times New Roman"/>
          <w:sz w:val="28"/>
          <w:szCs w:val="28"/>
        </w:rPr>
        <w:t>Tepebaşı Ağız ve Diş Sağlığı Hastanesi,</w:t>
      </w:r>
    </w:p>
    <w:p w:rsidR="00BE2669" w:rsidRPr="009634F0" w:rsidRDefault="00BE2669" w:rsidP="00BE2669">
      <w:pPr>
        <w:numPr>
          <w:ilvl w:val="0"/>
          <w:numId w:val="34"/>
        </w:numPr>
        <w:shd w:val="clear" w:color="auto" w:fill="FFFFFF"/>
        <w:spacing w:before="120"/>
        <w:contextualSpacing/>
        <w:jc w:val="both"/>
        <w:rPr>
          <w:rFonts w:ascii="Times New Roman" w:hAnsi="Times New Roman"/>
          <w:sz w:val="28"/>
          <w:szCs w:val="28"/>
        </w:rPr>
      </w:pPr>
      <w:r w:rsidRPr="009634F0">
        <w:rPr>
          <w:rFonts w:ascii="Times New Roman" w:hAnsi="Times New Roman"/>
          <w:sz w:val="28"/>
          <w:szCs w:val="28"/>
        </w:rPr>
        <w:t>Mamak Ağız Diş Sağlığı Merkezi,</w:t>
      </w:r>
    </w:p>
    <w:p w:rsidR="00BE2669" w:rsidRPr="009634F0" w:rsidRDefault="00BE2669" w:rsidP="00BE2669">
      <w:pPr>
        <w:numPr>
          <w:ilvl w:val="0"/>
          <w:numId w:val="34"/>
        </w:numPr>
        <w:shd w:val="clear" w:color="auto" w:fill="FFFFFF"/>
        <w:spacing w:before="120"/>
        <w:contextualSpacing/>
        <w:jc w:val="both"/>
        <w:rPr>
          <w:rFonts w:ascii="Times New Roman" w:hAnsi="Times New Roman"/>
          <w:sz w:val="28"/>
          <w:szCs w:val="28"/>
        </w:rPr>
      </w:pPr>
      <w:r w:rsidRPr="009634F0">
        <w:rPr>
          <w:rFonts w:ascii="Times New Roman" w:hAnsi="Times New Roman"/>
          <w:sz w:val="28"/>
          <w:szCs w:val="28"/>
        </w:rPr>
        <w:t>Balgat Ağız Diş Sağlığı Merkezi</w:t>
      </w:r>
    </w:p>
    <w:p w:rsidR="00BE2669" w:rsidRPr="009634F0" w:rsidRDefault="00BE2669" w:rsidP="00BE2669">
      <w:pPr>
        <w:shd w:val="clear" w:color="auto" w:fill="FFFFFF"/>
        <w:spacing w:before="120"/>
        <w:jc w:val="both"/>
        <w:rPr>
          <w:rFonts w:ascii="Times New Roman" w:hAnsi="Times New Roman"/>
          <w:sz w:val="28"/>
          <w:szCs w:val="28"/>
        </w:rPr>
      </w:pPr>
      <w:r w:rsidRPr="009634F0">
        <w:rPr>
          <w:rFonts w:ascii="Times New Roman" w:hAnsi="Times New Roman"/>
          <w:sz w:val="28"/>
          <w:szCs w:val="28"/>
        </w:rPr>
        <w:t>Bu merkezler için MHRS’den ya da Alo 182’den randevu alınabilir. Etimesgut Şehit Sait Ertürk Devlet Hastanesindeki Engelli Ağız ve Diş Sağlığı Merkezi telefon numarası: 0 (312) 552 52 00. Mamak Ağız Diş Sağlığı Merkezinde, anestezi altında yapılması gereken işlemler Sami Ulus Eğitim ve Araştırma Hastanesinde yapılmaktadır. Randevunu, Mamak Ağız Diş Sağlığı Merkezi olarak alınmalıdır. Engelli bireylere yönelik olarak yukarıdaki hastanelerde verilen hizmetlerde randevu sorunları için Ankara İl Sağlık Müdürlüğüne ait 0 (312) 522 13 98 numaralı telefon aranabilir.</w:t>
      </w:r>
    </w:p>
    <w:p w:rsidR="003321D0" w:rsidRPr="009634F0" w:rsidRDefault="003321D0" w:rsidP="00F14168">
      <w:pPr>
        <w:shd w:val="clear" w:color="auto" w:fill="FFFFFF"/>
        <w:spacing w:before="120" w:after="0"/>
        <w:jc w:val="both"/>
        <w:rPr>
          <w:rFonts w:ascii="Times New Roman" w:hAnsi="Times New Roman"/>
          <w:sz w:val="28"/>
          <w:szCs w:val="28"/>
        </w:rPr>
      </w:pPr>
      <w:r w:rsidRPr="009634F0">
        <w:rPr>
          <w:rFonts w:ascii="Times New Roman" w:hAnsi="Times New Roman"/>
          <w:b/>
          <w:i/>
          <w:sz w:val="28"/>
          <w:szCs w:val="28"/>
        </w:rPr>
        <w:t>Fizik tedavi ve rehabilitasyon uygulamaları:</w:t>
      </w:r>
      <w:r w:rsidRPr="009634F0">
        <w:rPr>
          <w:rFonts w:ascii="Times New Roman" w:hAnsi="Times New Roman"/>
          <w:sz w:val="28"/>
          <w:szCs w:val="28"/>
        </w:rPr>
        <w:t xml:space="preserve"> SUT içinde gerekli şartları taşıyanlar, yılda 30+30+30 seans olmak üzere toplamda 90 gün fizik tedavi ve rehabilitasyon hizmeti alabilirler. Engelli sağlık kurul raporları ilk 30 seans için geçerlidir. Eğitim ve araştırma hastaneleri ile üniversite hastanelerinden fizik tedavi ve rehabilitasyon uygulamasına yönelik rapor alınması halinde; ikinci 30 seans, raporun yenilenmesi halinde ise üçüncü 30 seans alınabilir.</w:t>
      </w:r>
    </w:p>
    <w:p w:rsidR="002C250A" w:rsidRPr="009634F0" w:rsidRDefault="002C250A" w:rsidP="002C250A">
      <w:pPr>
        <w:spacing w:before="240"/>
        <w:jc w:val="both"/>
        <w:rPr>
          <w:rFonts w:ascii="Times New Roman" w:hAnsi="Times New Roman"/>
          <w:bCs/>
          <w:sz w:val="28"/>
          <w:szCs w:val="28"/>
        </w:rPr>
      </w:pPr>
      <w:bookmarkStart w:id="100" w:name="_Toc2083487"/>
      <w:r w:rsidRPr="009634F0">
        <w:rPr>
          <w:rFonts w:ascii="Times New Roman" w:hAnsi="Times New Roman"/>
          <w:b/>
          <w:bCs/>
          <w:i/>
          <w:sz w:val="28"/>
          <w:szCs w:val="28"/>
        </w:rPr>
        <w:t>Kalıtsal hastalıklara yönelik uygulamalar: Evlilik öncesi Spinal Müsküler Atrofi (SMA) tarama testi:</w:t>
      </w:r>
      <w:r w:rsidRPr="009634F0">
        <w:rPr>
          <w:rFonts w:ascii="Times New Roman" w:hAnsi="Times New Roman"/>
          <w:bCs/>
          <w:sz w:val="28"/>
          <w:szCs w:val="28"/>
        </w:rPr>
        <w:t xml:space="preserve"> SMA hastalığının önlenmesine yönelik evlilik öncesinde çiftlerin taşıyıcılık testinden geçmesini amaçlayan tarama programından yararlanacak yeni evlenecek çiftler, aile hekimliklerine başvurabilir.</w:t>
      </w:r>
    </w:p>
    <w:p w:rsidR="002C250A" w:rsidRPr="009634F0" w:rsidRDefault="002C250A" w:rsidP="002C250A">
      <w:pPr>
        <w:jc w:val="both"/>
        <w:rPr>
          <w:rFonts w:ascii="Times New Roman" w:hAnsi="Times New Roman"/>
          <w:bCs/>
          <w:sz w:val="28"/>
          <w:szCs w:val="28"/>
        </w:rPr>
      </w:pPr>
      <w:r w:rsidRPr="009634F0">
        <w:rPr>
          <w:rFonts w:ascii="Times New Roman" w:hAnsi="Times New Roman"/>
          <w:b/>
          <w:bCs/>
          <w:i/>
          <w:sz w:val="28"/>
          <w:szCs w:val="28"/>
        </w:rPr>
        <w:t>Kök hücre vericisi kardeş doğmasına yönelik IVF (tüp bebek) tedavisi:</w:t>
      </w:r>
      <w:r w:rsidRPr="009634F0">
        <w:rPr>
          <w:rFonts w:ascii="Times New Roman" w:hAnsi="Times New Roman"/>
          <w:bCs/>
          <w:sz w:val="28"/>
          <w:szCs w:val="28"/>
        </w:rPr>
        <w:t xml:space="preserve"> SUT içinde yer alan şartlar sağlanırsa, hasta çocuk sahibi olup, tedavinin başka tıbbî bir yöntemle mümkün olmaması ve tıbben zorunlu görülmesi halinde preimplantasyon genetik tanı (</w:t>
      </w:r>
      <w:r w:rsidRPr="009634F0">
        <w:rPr>
          <w:rFonts w:ascii="Times New Roman" w:hAnsi="Times New Roman"/>
          <w:bCs/>
          <w:i/>
          <w:sz w:val="28"/>
          <w:szCs w:val="28"/>
        </w:rPr>
        <w:t>PGT</w:t>
      </w:r>
      <w:r w:rsidRPr="009634F0">
        <w:rPr>
          <w:rFonts w:ascii="Times New Roman" w:hAnsi="Times New Roman"/>
          <w:bCs/>
          <w:sz w:val="28"/>
          <w:szCs w:val="28"/>
        </w:rPr>
        <w:t xml:space="preserve">) yapılarak uygun kök hücre vericisi kardeş doğmasına yönelik giderler SGK tarafından karşılanır. Bilgi için bakınız: </w:t>
      </w:r>
      <w:hyperlink r:id="rId43" w:history="1">
        <w:r w:rsidRPr="009634F0">
          <w:rPr>
            <w:rFonts w:ascii="Times New Roman" w:hAnsi="Times New Roman"/>
            <w:bCs/>
            <w:sz w:val="28"/>
            <w:szCs w:val="28"/>
            <w:u w:val="single"/>
          </w:rPr>
          <w:t>http://www.sgk.gov.tr/wps/portal/sgk/tr/saglik/saglik_hizmetleri/tup_bebek_tedavisi</w:t>
        </w:r>
      </w:hyperlink>
    </w:p>
    <w:p w:rsidR="002C250A" w:rsidRPr="009634F0" w:rsidRDefault="002C250A" w:rsidP="002C250A">
      <w:pPr>
        <w:jc w:val="both"/>
        <w:rPr>
          <w:rFonts w:ascii="Times New Roman" w:hAnsi="Times New Roman"/>
          <w:bCs/>
          <w:sz w:val="28"/>
          <w:szCs w:val="28"/>
        </w:rPr>
      </w:pPr>
      <w:r w:rsidRPr="009634F0">
        <w:rPr>
          <w:rFonts w:ascii="Times New Roman" w:hAnsi="Times New Roman"/>
          <w:b/>
          <w:bCs/>
          <w:i/>
          <w:sz w:val="28"/>
          <w:szCs w:val="28"/>
        </w:rPr>
        <w:t>Sağlam çocuk doğmasına yönelik Preimplantasyon Genetik Tanı (PGT) ve IVF(Tüp bebek) tedavisi</w:t>
      </w:r>
      <w:r w:rsidRPr="009634F0">
        <w:rPr>
          <w:rFonts w:ascii="Times New Roman" w:hAnsi="Times New Roman"/>
          <w:bCs/>
          <w:sz w:val="28"/>
          <w:szCs w:val="28"/>
        </w:rPr>
        <w:t xml:space="preserve">: Mevcut evliliğinde sağlam çocuk sahibi olan çiftler hariç olmak üzere; SUT ekinde belirtilen kalıtsal bir hastalığı olan veya bu hastalık için taşıyıcı olduğu belgelenen evli çiftin PGT yapılarak sağlam çocuk doğmasına yönelik en fazla üç tüp bebek denemesine yönelik sözü edilen giderler SGK tarafından karşılanır. Kadının 23 yaşından büyük, 40 yaşından küçük olması gerekir. Bakınız: </w:t>
      </w:r>
      <w:hyperlink r:id="rId44" w:history="1">
        <w:r w:rsidRPr="009634F0">
          <w:rPr>
            <w:rFonts w:ascii="Times New Roman" w:hAnsi="Times New Roman"/>
            <w:bCs/>
            <w:sz w:val="28"/>
            <w:szCs w:val="28"/>
            <w:u w:val="single"/>
          </w:rPr>
          <w:t>https://www.sma.org.tr/duyuru/529/sgk-geri-odeme-kapsamina-dâhil-edilen-pgt-ile-ilgili-detayli-bilgi</w:t>
        </w:r>
      </w:hyperlink>
    </w:p>
    <w:p w:rsidR="002C250A" w:rsidRPr="009634F0" w:rsidRDefault="002C250A" w:rsidP="002C250A">
      <w:pPr>
        <w:shd w:val="clear" w:color="auto" w:fill="FFFFFF"/>
        <w:spacing w:before="120"/>
        <w:jc w:val="both"/>
        <w:rPr>
          <w:rFonts w:ascii="Times New Roman" w:hAnsi="Times New Roman"/>
          <w:sz w:val="28"/>
          <w:szCs w:val="28"/>
        </w:rPr>
      </w:pPr>
      <w:r w:rsidRPr="009634F0">
        <w:rPr>
          <w:rFonts w:ascii="Times New Roman" w:hAnsi="Times New Roman"/>
          <w:b/>
          <w:i/>
          <w:sz w:val="28"/>
          <w:szCs w:val="28"/>
        </w:rPr>
        <w:t>Tıbbi malzeme ve ilaç alımında ödeme yardımı:</w:t>
      </w:r>
      <w:r w:rsidRPr="009634F0">
        <w:rPr>
          <w:rFonts w:ascii="Times New Roman" w:hAnsi="Times New Roman"/>
          <w:sz w:val="28"/>
          <w:szCs w:val="28"/>
        </w:rPr>
        <w:t xml:space="preserve"> Hanede kişi başına düşen gelir, miktar asgari ücretin üçte birinden az olanlar, bağlı oldukları il/ilçe sosyal yardımlaşma dayanışma vakıflarına başvurarak almış oldukları tıbbi malzemelerin SGK ödemesi dışında kalan miktarını talep edebilirler. Kişiye ödeme yapılıp yapılmayacağı, Vakıf Mütevelli Heyeti tarafından belirlenir.</w:t>
      </w:r>
    </w:p>
    <w:p w:rsidR="003321D0" w:rsidRPr="009634F0" w:rsidRDefault="009B592D" w:rsidP="00F14168">
      <w:pPr>
        <w:pStyle w:val="Balk1"/>
        <w:jc w:val="center"/>
        <w:rPr>
          <w:rFonts w:ascii="Times New Roman" w:hAnsi="Times New Roman"/>
          <w:b/>
          <w:color w:val="auto"/>
          <w:sz w:val="28"/>
          <w:szCs w:val="28"/>
        </w:rPr>
      </w:pPr>
      <w:bookmarkStart w:id="101" w:name="_Toc94739317"/>
      <w:r w:rsidRPr="009634F0">
        <w:rPr>
          <w:rFonts w:ascii="Times New Roman" w:hAnsi="Times New Roman"/>
          <w:b/>
          <w:color w:val="auto"/>
          <w:sz w:val="28"/>
          <w:szCs w:val="28"/>
        </w:rPr>
        <w:t>18.</w:t>
      </w:r>
      <w:r w:rsidR="003321D0" w:rsidRPr="009634F0">
        <w:rPr>
          <w:rFonts w:ascii="Times New Roman" w:hAnsi="Times New Roman"/>
          <w:b/>
          <w:color w:val="auto"/>
          <w:sz w:val="28"/>
          <w:szCs w:val="28"/>
        </w:rPr>
        <w:t>Sağlığa Erişim Hizmetleri</w:t>
      </w:r>
      <w:bookmarkEnd w:id="101"/>
    </w:p>
    <w:p w:rsidR="003321D0" w:rsidRPr="009634F0" w:rsidRDefault="003321D0" w:rsidP="00F14168">
      <w:pPr>
        <w:spacing w:after="0"/>
        <w:rPr>
          <w:rFonts w:ascii="Times New Roman" w:hAnsi="Times New Roman"/>
          <w:b/>
          <w:i/>
          <w:sz w:val="28"/>
          <w:szCs w:val="28"/>
        </w:rPr>
      </w:pPr>
      <w:r w:rsidRPr="009634F0">
        <w:rPr>
          <w:rFonts w:ascii="Times New Roman" w:hAnsi="Times New Roman"/>
          <w:b/>
          <w:i/>
          <w:sz w:val="28"/>
          <w:szCs w:val="28"/>
        </w:rPr>
        <w:t>E-Nabız Sistemi</w:t>
      </w:r>
    </w:p>
    <w:p w:rsidR="003321D0" w:rsidRPr="009634F0" w:rsidRDefault="003321D0" w:rsidP="00F14168">
      <w:pPr>
        <w:jc w:val="both"/>
        <w:rPr>
          <w:rFonts w:ascii="Times New Roman" w:hAnsi="Times New Roman"/>
          <w:sz w:val="28"/>
          <w:szCs w:val="28"/>
        </w:rPr>
      </w:pPr>
      <w:r w:rsidRPr="009634F0">
        <w:rPr>
          <w:rFonts w:ascii="Times New Roman" w:hAnsi="Times New Roman"/>
          <w:sz w:val="28"/>
          <w:szCs w:val="28"/>
        </w:rPr>
        <w:t>E-Nabız; Sağlık Bakanlığı tarafından uygulamaya koyulan ve e-devlet kapısı üzerinden giriş yapılarak kişinin her türlü sağlık kaydına istediği anda ulaşmasına olanak sağlayan Kişisel Sağlık Sistemidir.</w:t>
      </w:r>
    </w:p>
    <w:p w:rsidR="003321D0" w:rsidRPr="009634F0" w:rsidRDefault="003321D0" w:rsidP="00F14168">
      <w:pPr>
        <w:jc w:val="both"/>
        <w:rPr>
          <w:rFonts w:ascii="Times New Roman" w:hAnsi="Times New Roman"/>
          <w:sz w:val="28"/>
          <w:szCs w:val="28"/>
          <w:u w:val="single"/>
        </w:rPr>
      </w:pPr>
      <w:r w:rsidRPr="009634F0">
        <w:rPr>
          <w:rFonts w:ascii="Times New Roman" w:hAnsi="Times New Roman"/>
          <w:sz w:val="28"/>
          <w:szCs w:val="28"/>
        </w:rPr>
        <w:t>Sağlık kuruluşlarından toplanan sağlık verilerine vatandaşların ve sağlık profesyonellerinin internet ve mobil cihazlar üzerinden erişebilecekleri bir uygulamadır. Kişilerin muayene, tetkik ve tedavilerinizin nerede yapıldığına bakılmaksızın, tüm sağlık bilgilerini yönetebildiği, tıbbi özgeçmişine tek bir yerden ulaşabildiği bir kişisel sağlık kaydı sistemidir. Engellilik raporları ve ÇÖZGER raporunun bu sistemden görülmesi ve başvurularda kullanılmak üzere bir örneğinin alınması mümkündür.</w:t>
      </w:r>
      <w:r w:rsidRPr="009634F0">
        <w:rPr>
          <w:rFonts w:ascii="Times New Roman" w:hAnsi="Times New Roman"/>
          <w:b/>
          <w:i/>
          <w:sz w:val="28"/>
          <w:szCs w:val="28"/>
        </w:rPr>
        <w:t xml:space="preserve"> </w:t>
      </w:r>
      <w:r w:rsidRPr="009634F0">
        <w:rPr>
          <w:rFonts w:ascii="Times New Roman" w:hAnsi="Times New Roman"/>
          <w:sz w:val="28"/>
          <w:szCs w:val="28"/>
        </w:rPr>
        <w:t xml:space="preserve">İlk kez e-Nabız kullanıcısı olacak kişiler; e-Devlet (www.turkiye.gov.tr) üzerinden e-Nabız’a giriş yaparak profil ayarları üzerinden e-Nabız şifresi oluşturmalı ya da kendi Aile Hekimine başvurarak e-Nabız için geçici şifre edinmelidir. Ayrıntılı bilgi için bakınız: </w:t>
      </w:r>
      <w:hyperlink r:id="rId45" w:history="1">
        <w:r w:rsidRPr="009634F0">
          <w:rPr>
            <w:rFonts w:ascii="Times New Roman" w:hAnsi="Times New Roman"/>
            <w:sz w:val="28"/>
            <w:szCs w:val="28"/>
            <w:u w:val="single"/>
          </w:rPr>
          <w:t>https://enabiz.gov.tr/</w:t>
        </w:r>
      </w:hyperlink>
    </w:p>
    <w:p w:rsidR="003321D0" w:rsidRPr="009634F0" w:rsidRDefault="003321D0" w:rsidP="00F14168">
      <w:pPr>
        <w:spacing w:after="0"/>
        <w:rPr>
          <w:rFonts w:ascii="Times New Roman" w:hAnsi="Times New Roman"/>
          <w:b/>
          <w:i/>
          <w:sz w:val="28"/>
          <w:szCs w:val="28"/>
        </w:rPr>
      </w:pPr>
      <w:r w:rsidRPr="009634F0">
        <w:rPr>
          <w:rFonts w:ascii="Times New Roman" w:hAnsi="Times New Roman"/>
          <w:b/>
          <w:i/>
          <w:sz w:val="28"/>
          <w:szCs w:val="28"/>
        </w:rPr>
        <w:t>Evde Sağlık Hizmeti</w:t>
      </w:r>
    </w:p>
    <w:p w:rsidR="003321D0" w:rsidRPr="009634F0" w:rsidRDefault="003321D0" w:rsidP="00F14168">
      <w:pPr>
        <w:pStyle w:val="NormalWeb"/>
        <w:shd w:val="clear" w:color="auto" w:fill="FFFFFF"/>
        <w:spacing w:before="0" w:beforeAutospacing="0" w:after="0" w:afterAutospacing="0" w:line="276" w:lineRule="auto"/>
        <w:jc w:val="both"/>
        <w:rPr>
          <w:sz w:val="28"/>
          <w:szCs w:val="28"/>
          <w:shd w:val="clear" w:color="auto" w:fill="FFFFFF"/>
        </w:rPr>
      </w:pPr>
      <w:r w:rsidRPr="009634F0">
        <w:rPr>
          <w:sz w:val="28"/>
          <w:szCs w:val="28"/>
          <w:shd w:val="clear" w:color="auto" w:fill="FFFFFF"/>
        </w:rPr>
        <w:t xml:space="preserve">Engelliliği nedeniyle (solunum cihazına bağlılık vb. gibi) evden hastaneye gitmesi mümkün olmayanlar, aile hekimlerine başvurarak; evde sağlık hizmeti talep edebilirler. Bunun yanında hasta, hasta yakını, diğer kişi veya kurumlar tarafından </w:t>
      </w:r>
      <w:r w:rsidRPr="009634F0">
        <w:rPr>
          <w:b/>
          <w:bCs/>
          <w:sz w:val="28"/>
          <w:szCs w:val="28"/>
          <w:shd w:val="clear" w:color="auto" w:fill="FFFFFF"/>
        </w:rPr>
        <w:t xml:space="preserve">444 3 833 (evde) </w:t>
      </w:r>
      <w:r w:rsidRPr="009634F0">
        <w:rPr>
          <w:bCs/>
          <w:sz w:val="28"/>
          <w:szCs w:val="28"/>
          <w:shd w:val="clear" w:color="auto" w:fill="FFFFFF"/>
        </w:rPr>
        <w:t>n</w:t>
      </w:r>
      <w:r w:rsidRPr="009634F0">
        <w:rPr>
          <w:sz w:val="28"/>
          <w:szCs w:val="28"/>
          <w:shd w:val="clear" w:color="auto" w:fill="FFFFFF"/>
        </w:rPr>
        <w:t>umaralı telefon hattı aranarak da evde sağlık hizmeti talep edilebilir. Evde sağlık hizmeti alması uygun bulunanlar aşağıdaki hizmetleri alabilirler:</w:t>
      </w:r>
    </w:p>
    <w:p w:rsidR="003321D0" w:rsidRPr="009634F0" w:rsidRDefault="003321D0" w:rsidP="0080468C">
      <w:pPr>
        <w:pStyle w:val="NormalWeb"/>
        <w:shd w:val="clear" w:color="auto" w:fill="FFFFFF"/>
        <w:spacing w:before="0" w:beforeAutospacing="0" w:after="0" w:afterAutospacing="0" w:line="276" w:lineRule="auto"/>
        <w:jc w:val="both"/>
        <w:rPr>
          <w:sz w:val="28"/>
          <w:szCs w:val="28"/>
        </w:rPr>
      </w:pPr>
      <w:r w:rsidRPr="009634F0">
        <w:rPr>
          <w:sz w:val="28"/>
          <w:szCs w:val="28"/>
        </w:rPr>
        <w:t>a) Hastaya konulmuş olan tanı ve planlanan tedavi çerçevesinde, bulunduğu ev ortamında muayene, tetkik, tahlil, tedavi, tıbbi bakım ve rehabilitasyon hizmetlerinin verilmesini,</w:t>
      </w:r>
    </w:p>
    <w:p w:rsidR="003321D0" w:rsidRPr="009634F0" w:rsidRDefault="003321D0" w:rsidP="0080468C">
      <w:pPr>
        <w:pStyle w:val="NormalWeb"/>
        <w:shd w:val="clear" w:color="auto" w:fill="FFFFFF"/>
        <w:spacing w:before="0" w:beforeAutospacing="0" w:after="0" w:afterAutospacing="0" w:line="276" w:lineRule="auto"/>
        <w:jc w:val="both"/>
        <w:rPr>
          <w:sz w:val="28"/>
          <w:szCs w:val="28"/>
        </w:rPr>
      </w:pPr>
      <w:r w:rsidRPr="009634F0">
        <w:rPr>
          <w:sz w:val="28"/>
          <w:szCs w:val="28"/>
        </w:rPr>
        <w:t>b) İlacın reçete edilmesindeki özel düzenlemeler saklı kalmak kaydıyla, uzun süreli kullanımı sağlık raporu ile belgelendirilen ilaçların reçete edilmesini,</w:t>
      </w:r>
    </w:p>
    <w:p w:rsidR="003321D0" w:rsidRPr="009634F0" w:rsidRDefault="003321D0" w:rsidP="0080468C">
      <w:pPr>
        <w:pStyle w:val="NormalWeb"/>
        <w:shd w:val="clear" w:color="auto" w:fill="FFFFFF"/>
        <w:spacing w:before="0" w:beforeAutospacing="0" w:after="0" w:afterAutospacing="0" w:line="276" w:lineRule="auto"/>
        <w:jc w:val="both"/>
        <w:rPr>
          <w:sz w:val="28"/>
          <w:szCs w:val="28"/>
        </w:rPr>
      </w:pPr>
      <w:r w:rsidRPr="009634F0">
        <w:rPr>
          <w:sz w:val="28"/>
          <w:szCs w:val="28"/>
        </w:rPr>
        <w:t>c) Tıbbi cihaz ve malzeme kullanımına ilişkin raporların çıkarılmasına yardımcı olunmasını,</w:t>
      </w:r>
    </w:p>
    <w:p w:rsidR="003321D0" w:rsidRPr="009634F0" w:rsidRDefault="003321D0" w:rsidP="0080468C">
      <w:pPr>
        <w:pStyle w:val="NormalWeb"/>
        <w:shd w:val="clear" w:color="auto" w:fill="FFFFFF"/>
        <w:spacing w:before="0" w:beforeAutospacing="0" w:after="0" w:afterAutospacing="0" w:line="276" w:lineRule="auto"/>
        <w:jc w:val="both"/>
        <w:rPr>
          <w:sz w:val="28"/>
          <w:szCs w:val="28"/>
        </w:rPr>
      </w:pPr>
      <w:r w:rsidRPr="009634F0">
        <w:rPr>
          <w:sz w:val="28"/>
          <w:szCs w:val="28"/>
        </w:rPr>
        <w:t>ç) Hastanın ve ailesinin, evde bakım sürecinde üstlenebilecekleri görevler ile hastalık ve bakım süreçleri hakkında bilgilendirilmesini,</w:t>
      </w:r>
    </w:p>
    <w:p w:rsidR="003321D0" w:rsidRPr="009634F0" w:rsidRDefault="003321D0" w:rsidP="0080468C">
      <w:pPr>
        <w:pStyle w:val="NormalWeb"/>
        <w:shd w:val="clear" w:color="auto" w:fill="FFFFFF"/>
        <w:spacing w:before="0" w:beforeAutospacing="0" w:after="0" w:afterAutospacing="0" w:line="276" w:lineRule="auto"/>
        <w:jc w:val="both"/>
        <w:rPr>
          <w:sz w:val="28"/>
          <w:szCs w:val="28"/>
        </w:rPr>
      </w:pPr>
      <w:r w:rsidRPr="009634F0">
        <w:rPr>
          <w:sz w:val="28"/>
          <w:szCs w:val="28"/>
        </w:rPr>
        <w:t>d) Hastaya, evde kullanması gereken tıbbi cihaz ve ekipmanlar konusunda, eğitim ve danışmanlık gibi hizmetlerin verilmesini,</w:t>
      </w:r>
    </w:p>
    <w:p w:rsidR="003321D0" w:rsidRPr="009634F0" w:rsidRDefault="003321D0" w:rsidP="0080468C">
      <w:pPr>
        <w:pStyle w:val="NormalWeb"/>
        <w:shd w:val="clear" w:color="auto" w:fill="FFFFFF"/>
        <w:spacing w:before="0" w:beforeAutospacing="0" w:after="0" w:afterAutospacing="0" w:line="276" w:lineRule="auto"/>
        <w:jc w:val="both"/>
        <w:rPr>
          <w:sz w:val="28"/>
          <w:szCs w:val="28"/>
        </w:rPr>
      </w:pPr>
      <w:r w:rsidRPr="009634F0">
        <w:rPr>
          <w:sz w:val="28"/>
          <w:szCs w:val="28"/>
        </w:rPr>
        <w:t>e) Gerekli görülen hallerde hastanın ilgili sağlık kuruluşuna ve/veya sağlık kuruluşundan evine naklini</w:t>
      </w:r>
    </w:p>
    <w:p w:rsidR="003321D0" w:rsidRPr="009634F0" w:rsidRDefault="003321D0" w:rsidP="0080468C">
      <w:pPr>
        <w:pStyle w:val="NormalWeb"/>
        <w:shd w:val="clear" w:color="auto" w:fill="FFFFFF"/>
        <w:spacing w:before="0" w:beforeAutospacing="0" w:after="0" w:afterAutospacing="0" w:line="276" w:lineRule="auto"/>
        <w:jc w:val="both"/>
        <w:rPr>
          <w:sz w:val="28"/>
          <w:szCs w:val="28"/>
        </w:rPr>
      </w:pPr>
      <w:r w:rsidRPr="009634F0">
        <w:rPr>
          <w:sz w:val="28"/>
          <w:szCs w:val="28"/>
        </w:rPr>
        <w:t>kapsar.</w:t>
      </w:r>
    </w:p>
    <w:p w:rsidR="003321D0" w:rsidRPr="009634F0" w:rsidRDefault="003321D0" w:rsidP="0080468C">
      <w:pPr>
        <w:pStyle w:val="NormalWeb"/>
        <w:shd w:val="clear" w:color="auto" w:fill="FFFFFF"/>
        <w:spacing w:before="0" w:beforeAutospacing="0" w:after="0" w:afterAutospacing="0" w:line="276" w:lineRule="auto"/>
        <w:jc w:val="both"/>
        <w:rPr>
          <w:sz w:val="28"/>
          <w:szCs w:val="28"/>
        </w:rPr>
      </w:pPr>
      <w:r w:rsidRPr="009634F0">
        <w:rPr>
          <w:sz w:val="28"/>
          <w:szCs w:val="28"/>
        </w:rPr>
        <w:t>Evde engelli sağlık raporunun düzenlenmesi hususunda evde sağlık hizmeti veren ekipten bilgi alınız.</w:t>
      </w:r>
    </w:p>
    <w:p w:rsidR="003321D0" w:rsidRPr="009634F0" w:rsidRDefault="003321D0" w:rsidP="0080468C">
      <w:pPr>
        <w:pStyle w:val="NormalWeb"/>
        <w:shd w:val="clear" w:color="auto" w:fill="FFFFFF"/>
        <w:spacing w:before="120" w:after="0" w:afterAutospacing="0" w:line="276" w:lineRule="auto"/>
        <w:jc w:val="both"/>
        <w:rPr>
          <w:b/>
          <w:i/>
          <w:sz w:val="28"/>
          <w:szCs w:val="28"/>
        </w:rPr>
      </w:pPr>
      <w:r w:rsidRPr="009634F0">
        <w:rPr>
          <w:b/>
          <w:i/>
          <w:sz w:val="28"/>
          <w:szCs w:val="28"/>
        </w:rPr>
        <w:t>HES (Hayat Eve Sığar) Kodu-Mobil Uygulama ile</w:t>
      </w:r>
    </w:p>
    <w:p w:rsidR="003321D0" w:rsidRPr="009634F0" w:rsidRDefault="003321D0" w:rsidP="00EF21E4">
      <w:pPr>
        <w:pStyle w:val="NormalWeb"/>
        <w:shd w:val="clear" w:color="auto" w:fill="FFFFFF"/>
        <w:spacing w:before="0" w:beforeAutospacing="0" w:after="0" w:afterAutospacing="0" w:line="276" w:lineRule="auto"/>
        <w:jc w:val="both"/>
        <w:rPr>
          <w:sz w:val="28"/>
          <w:szCs w:val="28"/>
        </w:rPr>
      </w:pPr>
      <w:r w:rsidRPr="009634F0">
        <w:rPr>
          <w:sz w:val="28"/>
          <w:szCs w:val="28"/>
        </w:rPr>
        <w:t xml:space="preserve">HES (Hayat Eve Sığar) Kodu; vatandaşların Covid-19 hastalığı açısından herhangi bir risk taşıyıp taşımadığını güvenli şekilde paylaşmalarına yarayan bir koddur. Ayrıntılı bilgi için: </w:t>
      </w:r>
      <w:hyperlink r:id="rId46" w:history="1">
        <w:r w:rsidRPr="009634F0">
          <w:rPr>
            <w:rStyle w:val="Kpr"/>
            <w:color w:val="auto"/>
            <w:sz w:val="28"/>
            <w:szCs w:val="28"/>
          </w:rPr>
          <w:t>https://hayatevesigar.saglik.gov.tr/hes.html</w:t>
        </w:r>
      </w:hyperlink>
    </w:p>
    <w:p w:rsidR="003321D0" w:rsidRPr="009634F0" w:rsidRDefault="003321D0" w:rsidP="0080468C">
      <w:pPr>
        <w:spacing w:before="240" w:after="0"/>
        <w:jc w:val="both"/>
        <w:rPr>
          <w:rFonts w:ascii="Times New Roman" w:hAnsi="Times New Roman"/>
          <w:b/>
          <w:sz w:val="28"/>
          <w:szCs w:val="28"/>
        </w:rPr>
      </w:pPr>
      <w:r w:rsidRPr="009634F0">
        <w:rPr>
          <w:rFonts w:ascii="Times New Roman" w:hAnsi="Times New Roman"/>
          <w:b/>
          <w:i/>
          <w:sz w:val="28"/>
          <w:szCs w:val="28"/>
        </w:rPr>
        <w:t>Muayenede öncelik hakkı</w:t>
      </w:r>
    </w:p>
    <w:p w:rsidR="003321D0" w:rsidRPr="009634F0" w:rsidRDefault="003321D0" w:rsidP="0080468C">
      <w:pPr>
        <w:jc w:val="both"/>
        <w:rPr>
          <w:rFonts w:ascii="Times New Roman" w:hAnsi="Times New Roman"/>
          <w:sz w:val="28"/>
          <w:szCs w:val="28"/>
        </w:rPr>
      </w:pPr>
      <w:r w:rsidRPr="009634F0">
        <w:rPr>
          <w:rFonts w:ascii="Times New Roman" w:hAnsi="Times New Roman"/>
          <w:sz w:val="28"/>
          <w:szCs w:val="28"/>
        </w:rPr>
        <w:t>Tüm hastanelerde ve aile hekimliklerinde, engellilere muayene sırasında öncelik hakkı vardır. Genelgeye göre engelliler, acil vakalardan sonra 2. Sırada öncelik hakkında sahiptir. Ancak tüm hastaneler, merkezi hekim randevu sistemine (MHRS veya ALO 182’den randevu alınabilir) geçtiğinden, muayene gününde randevu alınan saatin esas alınacağı bilinmelidir. Aynı saate ya da saat aralığına birden fazla kişiye verilen randevularda, engellilerin öncelik hakkı söz konusu olabilir. Hastanede yapılan röntgen, EKO, EKG gibi işlemlerde de öncelik hakkı vardır. Bakınız: Sağlık Bakanlığı Genelgesi 2010/73 ve 80 sayılı.</w:t>
      </w:r>
    </w:p>
    <w:p w:rsidR="003321D0" w:rsidRPr="009634F0" w:rsidRDefault="003321D0" w:rsidP="0080468C">
      <w:pPr>
        <w:spacing w:before="240" w:after="0"/>
        <w:jc w:val="both"/>
        <w:rPr>
          <w:rFonts w:ascii="Times New Roman" w:hAnsi="Times New Roman"/>
          <w:b/>
          <w:i/>
          <w:sz w:val="28"/>
          <w:szCs w:val="28"/>
        </w:rPr>
      </w:pPr>
      <w:r w:rsidRPr="009634F0">
        <w:rPr>
          <w:rFonts w:ascii="Times New Roman" w:hAnsi="Times New Roman"/>
          <w:b/>
          <w:i/>
          <w:sz w:val="28"/>
          <w:szCs w:val="28"/>
        </w:rPr>
        <w:t>Engelsiz Sağlık İletişim Merkezi (ESİM)</w:t>
      </w:r>
    </w:p>
    <w:p w:rsidR="003321D0" w:rsidRPr="009634F0" w:rsidRDefault="003321D0" w:rsidP="0080468C">
      <w:pPr>
        <w:spacing w:after="0"/>
        <w:jc w:val="both"/>
        <w:rPr>
          <w:rFonts w:ascii="Times New Roman" w:hAnsi="Times New Roman"/>
          <w:b/>
          <w:sz w:val="28"/>
          <w:szCs w:val="28"/>
        </w:rPr>
      </w:pPr>
      <w:r w:rsidRPr="009634F0">
        <w:rPr>
          <w:rFonts w:ascii="Times New Roman" w:hAnsi="Times New Roman"/>
          <w:bCs/>
          <w:sz w:val="28"/>
          <w:szCs w:val="28"/>
        </w:rPr>
        <w:t>Engel Tanımayan Mobil Uygulama</w:t>
      </w:r>
      <w:r w:rsidRPr="009634F0">
        <w:rPr>
          <w:rFonts w:ascii="Times New Roman" w:hAnsi="Times New Roman"/>
          <w:sz w:val="28"/>
          <w:szCs w:val="28"/>
        </w:rPr>
        <w:t>: Sağlık Bakanlığı Sağlık Bilgi Sistemleri Genel Müdürlüğü, 112 Acil Çağrı Merkezini kullanamayan işitme engelli bireylere, işaret dilinde 7/24 görüntülü destek veren internet mobil uygulaması (akıllı cep telefonuna indirilir) ESİM, 112 Acil Ambulans hizmeti yanında tercüme hizmetiyle de Merkezi Hekim Randevu Sistemi’nden (MHRS) randevu verilmektedir. ESİM, poliklinik hizmetlerinde, sağlık kurul görüşme ve değerlendirmelerinde de kullanılabilmektedir.</w:t>
      </w:r>
    </w:p>
    <w:p w:rsidR="003321D0" w:rsidRPr="009634F0" w:rsidRDefault="003321D0" w:rsidP="0080468C">
      <w:pPr>
        <w:spacing w:before="240" w:after="0"/>
        <w:jc w:val="both"/>
        <w:rPr>
          <w:rFonts w:ascii="Times New Roman" w:hAnsi="Times New Roman"/>
          <w:b/>
          <w:sz w:val="28"/>
          <w:szCs w:val="28"/>
        </w:rPr>
      </w:pPr>
      <w:r w:rsidRPr="009634F0">
        <w:rPr>
          <w:rFonts w:ascii="Times New Roman" w:hAnsi="Times New Roman"/>
          <w:b/>
          <w:i/>
          <w:sz w:val="28"/>
          <w:szCs w:val="28"/>
        </w:rPr>
        <w:t>Çocukların aşı programları</w:t>
      </w:r>
    </w:p>
    <w:p w:rsidR="003321D0" w:rsidRPr="009634F0" w:rsidRDefault="003321D0" w:rsidP="0080468C">
      <w:pPr>
        <w:jc w:val="both"/>
        <w:rPr>
          <w:rFonts w:ascii="Times New Roman" w:hAnsi="Times New Roman"/>
          <w:b/>
          <w:sz w:val="28"/>
          <w:szCs w:val="28"/>
        </w:rPr>
      </w:pPr>
      <w:r w:rsidRPr="009634F0">
        <w:rPr>
          <w:rFonts w:ascii="Times New Roman" w:hAnsi="Times New Roman"/>
          <w:bCs/>
          <w:sz w:val="28"/>
          <w:szCs w:val="28"/>
        </w:rPr>
        <w:t xml:space="preserve">Okula gidemeyen engelli çocukların aşıları aile hekimlerinde yapılır. Bu konudaki çalışmayı; Komisyon Başkanı Ayşe SARI, 2014 yılında Halk Sağlığı Kurumu ile yapmıştır. </w:t>
      </w:r>
    </w:p>
    <w:p w:rsidR="003321D0" w:rsidRPr="009634F0" w:rsidRDefault="00622B91" w:rsidP="00F14168">
      <w:pPr>
        <w:pStyle w:val="Balk1"/>
        <w:jc w:val="center"/>
        <w:rPr>
          <w:rFonts w:ascii="Times New Roman" w:hAnsi="Times New Roman"/>
          <w:b/>
          <w:color w:val="auto"/>
          <w:sz w:val="28"/>
          <w:szCs w:val="28"/>
        </w:rPr>
      </w:pPr>
      <w:bookmarkStart w:id="102" w:name="_Toc94739318"/>
      <w:r w:rsidRPr="009634F0">
        <w:rPr>
          <w:rFonts w:ascii="Times New Roman" w:hAnsi="Times New Roman"/>
          <w:b/>
          <w:color w:val="auto"/>
          <w:sz w:val="28"/>
          <w:szCs w:val="28"/>
        </w:rPr>
        <w:t>19.</w:t>
      </w:r>
      <w:r w:rsidR="003321D0" w:rsidRPr="009634F0">
        <w:rPr>
          <w:rFonts w:ascii="Times New Roman" w:hAnsi="Times New Roman"/>
          <w:b/>
          <w:color w:val="auto"/>
          <w:sz w:val="28"/>
          <w:szCs w:val="28"/>
        </w:rPr>
        <w:t>Zihinsel Yetersizliği Olanlar İçin Vasi Kararı Çıkarılması</w:t>
      </w:r>
      <w:bookmarkEnd w:id="102"/>
    </w:p>
    <w:p w:rsidR="003321D0" w:rsidRPr="009634F0" w:rsidRDefault="00C26437" w:rsidP="00F14168">
      <w:pPr>
        <w:jc w:val="both"/>
        <w:rPr>
          <w:rFonts w:ascii="Times New Roman" w:hAnsi="Times New Roman"/>
          <w:sz w:val="28"/>
          <w:szCs w:val="28"/>
        </w:rPr>
      </w:pPr>
      <w:r w:rsidRPr="009634F0">
        <w:rPr>
          <w:rFonts w:ascii="Times New Roman" w:hAnsi="Times New Roman"/>
          <w:sz w:val="28"/>
          <w:szCs w:val="28"/>
        </w:rPr>
        <w:t xml:space="preserve">Türk Medeni Kanunun 405’inci maddesinde “Akıl hastalığı veya akıl zayıflığı sebebiyle işlerini göremeyen veya korunması ve bakımı için kendisine sürekli yardım gereken ya da başkalarının güvenliğini tehlikeye sokan her ergin kısıtlanır”. Kanunun 408’inci maddesinde ise “Yaşlılığı, sakatlığı, deneyimsizliği veya ağır hastalığı sebebiyle işlerini gerektiği gibi yönetemediğini ispat eden her ergin kısıtlanmasını isteyebilir” ifadeleri bulunur. </w:t>
      </w:r>
      <w:r w:rsidR="003321D0" w:rsidRPr="009634F0">
        <w:rPr>
          <w:rFonts w:ascii="Times New Roman" w:hAnsi="Times New Roman"/>
          <w:sz w:val="28"/>
          <w:szCs w:val="28"/>
        </w:rPr>
        <w:t>Zihinsel yetersizliği olan çocuklar için vasilik almak isteyenler; çocuk 18 yaşını doldurduğunda, Sulh Hukuk Mahkemesine başvurmalıdır.</w:t>
      </w:r>
    </w:p>
    <w:p w:rsidR="003321D0" w:rsidRPr="009634F0" w:rsidRDefault="003321D0" w:rsidP="006B4F22">
      <w:pPr>
        <w:jc w:val="both"/>
        <w:rPr>
          <w:rFonts w:ascii="Times New Roman" w:hAnsi="Times New Roman"/>
          <w:sz w:val="28"/>
          <w:szCs w:val="28"/>
        </w:rPr>
      </w:pPr>
      <w:r w:rsidRPr="009634F0">
        <w:rPr>
          <w:rFonts w:ascii="Times New Roman" w:hAnsi="Times New Roman"/>
          <w:b/>
          <w:i/>
          <w:sz w:val="28"/>
          <w:szCs w:val="28"/>
        </w:rPr>
        <w:t>Başvuru:</w:t>
      </w:r>
      <w:r w:rsidRPr="009634F0">
        <w:rPr>
          <w:rFonts w:ascii="Times New Roman" w:hAnsi="Times New Roman"/>
          <w:b/>
          <w:sz w:val="28"/>
          <w:szCs w:val="28"/>
        </w:rPr>
        <w:t xml:space="preserve"> </w:t>
      </w:r>
      <w:r w:rsidRPr="009634F0">
        <w:rPr>
          <w:rFonts w:ascii="Times New Roman" w:hAnsi="Times New Roman"/>
          <w:sz w:val="28"/>
          <w:szCs w:val="28"/>
        </w:rPr>
        <w:t>Çocuğun engelli sağlık raporu ile birlikte Sulh Hukuk Mahkemesine, bu mahkemeler yok ise aile mahkemelerine başvuru yapılır. Bu dava için dosya masrafı ödenmez, sadece pul parası ödenir. Ankara’da Sulh Hukuk Mahkemesi için Ulus Adliye Ek Binasına başvuru yapılır. Hâkim, vasiliği alınacak kişiyi, hakkında kısıtlama kararına yönelik rapor alınması üzerine adli sevk belgesi ile hastaneye gönderebilir. Haklarında vasi kararı alınanların vasilik kararları, kayıtlı oldukları yerleşim yerinin nüfus müdürlüğüne gönderilir. Yüksek Seçim Kurulu haklarında vasilik kararı verilmiş kısıtlı seçmen bilgilerini, nüfus müdürlüklerinden alır. Mevcut uygulamaya göre haklarında vasi kararı olan kişiler, genel ve mahalli seçimlerde oy kullanamazlar.</w:t>
      </w:r>
    </w:p>
    <w:p w:rsidR="003321D0" w:rsidRPr="009634F0" w:rsidRDefault="003321D0" w:rsidP="00F14168">
      <w:pPr>
        <w:spacing w:before="240" w:after="0"/>
        <w:jc w:val="both"/>
        <w:rPr>
          <w:rFonts w:ascii="Times New Roman" w:hAnsi="Times New Roman"/>
          <w:sz w:val="28"/>
          <w:szCs w:val="28"/>
        </w:rPr>
      </w:pPr>
      <w:r w:rsidRPr="009634F0">
        <w:rPr>
          <w:rFonts w:ascii="Times New Roman" w:hAnsi="Times New Roman"/>
          <w:sz w:val="28"/>
          <w:szCs w:val="28"/>
        </w:rPr>
        <w:t>Adına ÖTV istisnalı araç alınmış olan engelli bireyin, bu aracın satımı ve yeniden araç alımı işlemlerinde vasilik belgesi istenir. Bu durumda, aracın alımı ya da satımı ile ilgili yazı, vasilik kararı çıkan mahkemeye başvurularak yazdırılır ve y</w:t>
      </w:r>
      <w:r w:rsidR="0004553A" w:rsidRPr="009634F0">
        <w:rPr>
          <w:rFonts w:ascii="Times New Roman" w:hAnsi="Times New Roman"/>
          <w:sz w:val="28"/>
          <w:szCs w:val="28"/>
        </w:rPr>
        <w:t>azı hâkim tarafından imzalanır.</w:t>
      </w:r>
    </w:p>
    <w:p w:rsidR="00C17988" w:rsidRPr="009634F0" w:rsidRDefault="008C7DEF" w:rsidP="008C7DEF">
      <w:pPr>
        <w:pStyle w:val="Balk1"/>
        <w:jc w:val="center"/>
        <w:rPr>
          <w:rFonts w:ascii="Times New Roman" w:hAnsi="Times New Roman"/>
          <w:b/>
          <w:color w:val="auto"/>
          <w:sz w:val="28"/>
          <w:szCs w:val="28"/>
        </w:rPr>
      </w:pPr>
      <w:bookmarkStart w:id="103" w:name="_Toc94739319"/>
      <w:r w:rsidRPr="009634F0">
        <w:rPr>
          <w:rFonts w:ascii="Times New Roman" w:hAnsi="Times New Roman"/>
          <w:b/>
          <w:color w:val="auto"/>
          <w:sz w:val="28"/>
          <w:szCs w:val="28"/>
        </w:rPr>
        <w:t>20.</w:t>
      </w:r>
      <w:r w:rsidR="00C17988" w:rsidRPr="009634F0">
        <w:rPr>
          <w:rFonts w:ascii="Times New Roman" w:hAnsi="Times New Roman"/>
          <w:b/>
          <w:color w:val="auto"/>
          <w:sz w:val="28"/>
          <w:szCs w:val="28"/>
        </w:rPr>
        <w:t>Refakat izni</w:t>
      </w:r>
      <w:bookmarkEnd w:id="103"/>
    </w:p>
    <w:p w:rsidR="0067756B" w:rsidRPr="009634F0" w:rsidRDefault="0004553A" w:rsidP="009702E8">
      <w:pPr>
        <w:spacing w:after="0"/>
        <w:jc w:val="both"/>
        <w:rPr>
          <w:rFonts w:ascii="Times New Roman" w:hAnsi="Times New Roman"/>
          <w:sz w:val="28"/>
          <w:szCs w:val="28"/>
        </w:rPr>
      </w:pPr>
      <w:r w:rsidRPr="009634F0">
        <w:rPr>
          <w:rFonts w:ascii="Times New Roman" w:hAnsi="Times New Roman"/>
          <w:sz w:val="28"/>
          <w:szCs w:val="28"/>
        </w:rPr>
        <w:t>Devlet Memurlarına Verilecek Hastalık Raporları İle Hastalık ve Refakat İznine İlişkin Usul ve Esaslar Hakkında Yönetmeliğin (</w:t>
      </w:r>
      <w:r w:rsidRPr="009634F0">
        <w:rPr>
          <w:rFonts w:ascii="Times New Roman" w:hAnsi="Times New Roman"/>
          <w:i/>
          <w:sz w:val="28"/>
          <w:szCs w:val="28"/>
        </w:rPr>
        <w:t>29.10.2011, Resmî Gazete Sayısı: 28099</w:t>
      </w:r>
      <w:r w:rsidRPr="009634F0">
        <w:rPr>
          <w:rFonts w:ascii="Times New Roman" w:hAnsi="Times New Roman"/>
          <w:sz w:val="28"/>
          <w:szCs w:val="28"/>
        </w:rPr>
        <w:t>) “</w:t>
      </w:r>
      <w:r w:rsidRPr="009634F0">
        <w:rPr>
          <w:rFonts w:ascii="Times New Roman" w:hAnsi="Times New Roman"/>
          <w:i/>
          <w:sz w:val="28"/>
          <w:szCs w:val="28"/>
        </w:rPr>
        <w:t>Refakat iznine ilişkin esaslar</w:t>
      </w:r>
      <w:r w:rsidRPr="009634F0">
        <w:rPr>
          <w:rFonts w:ascii="Times New Roman" w:hAnsi="Times New Roman"/>
          <w:sz w:val="28"/>
          <w:szCs w:val="28"/>
        </w:rPr>
        <w:t>” başlıklı 10’uncu maddesine göre; Memurlara 657 sayılı Kanunun 105’inci maddesinin son fıkrası uyarınca izin verilebilmesi için memurun</w:t>
      </w:r>
      <w:r w:rsidR="008C2D1F" w:rsidRPr="009634F0">
        <w:rPr>
          <w:rFonts w:ascii="Times New Roman" w:hAnsi="Times New Roman"/>
          <w:sz w:val="28"/>
          <w:szCs w:val="28"/>
        </w:rPr>
        <w:t xml:space="preserve"> (özetle)</w:t>
      </w:r>
      <w:r w:rsidRPr="009634F0">
        <w:rPr>
          <w:rFonts w:ascii="Times New Roman" w:hAnsi="Times New Roman"/>
          <w:sz w:val="28"/>
          <w:szCs w:val="28"/>
        </w:rPr>
        <w:t>; bakmakla yükümlü ol</w:t>
      </w:r>
      <w:r w:rsidR="008C2D1F" w:rsidRPr="009634F0">
        <w:rPr>
          <w:rFonts w:ascii="Times New Roman" w:hAnsi="Times New Roman"/>
          <w:sz w:val="28"/>
          <w:szCs w:val="28"/>
        </w:rPr>
        <w:t xml:space="preserve">up olmadığına bakılmaksızın </w:t>
      </w:r>
      <w:r w:rsidRPr="009634F0">
        <w:rPr>
          <w:rFonts w:ascii="Times New Roman" w:hAnsi="Times New Roman"/>
          <w:sz w:val="28"/>
          <w:szCs w:val="28"/>
        </w:rPr>
        <w:t>refakat edilmediği takdirde hayatı tehlikeye girecek ana, baba, eş ve çocuklarıyla kardeşlerinden birinin, ağır bir kaza geçirdiğinin veya tedavisi uzun süren bir hastalığı bulunduğunun sağlık kurulu raporuyla belgel</w:t>
      </w:r>
      <w:r w:rsidR="0067756B" w:rsidRPr="009634F0">
        <w:rPr>
          <w:rFonts w:ascii="Times New Roman" w:hAnsi="Times New Roman"/>
          <w:sz w:val="28"/>
          <w:szCs w:val="28"/>
        </w:rPr>
        <w:t>endirilmesi zorunludur.</w:t>
      </w:r>
    </w:p>
    <w:p w:rsidR="0067756B" w:rsidRPr="009634F0" w:rsidRDefault="0004553A" w:rsidP="0067756B">
      <w:pPr>
        <w:spacing w:before="240" w:after="0"/>
        <w:jc w:val="both"/>
        <w:rPr>
          <w:rFonts w:ascii="Times New Roman" w:hAnsi="Times New Roman"/>
          <w:sz w:val="28"/>
          <w:szCs w:val="28"/>
        </w:rPr>
      </w:pPr>
      <w:r w:rsidRPr="009634F0">
        <w:rPr>
          <w:rFonts w:ascii="Times New Roman" w:hAnsi="Times New Roman"/>
          <w:sz w:val="28"/>
          <w:szCs w:val="28"/>
        </w:rPr>
        <w:t xml:space="preserve">Refakat </w:t>
      </w:r>
      <w:r w:rsidR="008C2D1F" w:rsidRPr="009634F0">
        <w:rPr>
          <w:rFonts w:ascii="Times New Roman" w:hAnsi="Times New Roman"/>
          <w:sz w:val="28"/>
          <w:szCs w:val="28"/>
        </w:rPr>
        <w:t xml:space="preserve">iznine esas raporda; </w:t>
      </w:r>
      <w:r w:rsidRPr="009634F0">
        <w:rPr>
          <w:rFonts w:ascii="Times New Roman" w:hAnsi="Times New Roman"/>
          <w:sz w:val="28"/>
          <w:szCs w:val="28"/>
        </w:rPr>
        <w:t>refakati gerektiren tıbbî sebepler, refakat edilmediği takdirde hayatî tehlike bulunup bulunmadığı</w:t>
      </w:r>
      <w:r w:rsidR="008C2D1F" w:rsidRPr="009634F0">
        <w:rPr>
          <w:rFonts w:ascii="Times New Roman" w:hAnsi="Times New Roman"/>
          <w:sz w:val="28"/>
          <w:szCs w:val="28"/>
        </w:rPr>
        <w:t xml:space="preserve"> (“</w:t>
      </w:r>
      <w:r w:rsidR="008C2D1F" w:rsidRPr="009634F0">
        <w:rPr>
          <w:rFonts w:ascii="Times New Roman" w:hAnsi="Times New Roman"/>
          <w:i/>
          <w:sz w:val="28"/>
          <w:szCs w:val="28"/>
        </w:rPr>
        <w:t>hayati öneme haizdir</w:t>
      </w:r>
      <w:r w:rsidR="008C2D1F" w:rsidRPr="009634F0">
        <w:rPr>
          <w:rFonts w:ascii="Times New Roman" w:hAnsi="Times New Roman"/>
          <w:sz w:val="28"/>
          <w:szCs w:val="28"/>
        </w:rPr>
        <w:t xml:space="preserve">” </w:t>
      </w:r>
      <w:r w:rsidR="008C2D1F" w:rsidRPr="009634F0">
        <w:rPr>
          <w:rFonts w:ascii="Times New Roman" w:hAnsi="Times New Roman"/>
          <w:i/>
          <w:sz w:val="28"/>
          <w:szCs w:val="28"/>
        </w:rPr>
        <w:t>ifadesi)</w:t>
      </w:r>
      <w:r w:rsidRPr="009634F0">
        <w:rPr>
          <w:rFonts w:ascii="Times New Roman" w:hAnsi="Times New Roman"/>
          <w:sz w:val="28"/>
          <w:szCs w:val="28"/>
        </w:rPr>
        <w:t>, sürekli ve yakın bakım gerekip gerekmediği, üç ayı geçmeyecek şekilde refakat süresi ve varsa refakatçinin sahip olması gereken özel nitelikler yer alır. Gerekli görülmesi hâlinde üç aylık süre aynı koşull</w:t>
      </w:r>
      <w:r w:rsidR="0067756B" w:rsidRPr="009634F0">
        <w:rPr>
          <w:rFonts w:ascii="Times New Roman" w:hAnsi="Times New Roman"/>
          <w:sz w:val="28"/>
          <w:szCs w:val="28"/>
        </w:rPr>
        <w:t>arda bir katına kadar uzatılır. Refakat izni hastanede yatış süresini de kapsar.</w:t>
      </w:r>
    </w:p>
    <w:p w:rsidR="0067756B" w:rsidRPr="009634F0" w:rsidRDefault="0004553A" w:rsidP="0067756B">
      <w:pPr>
        <w:spacing w:before="240" w:after="0"/>
        <w:jc w:val="both"/>
        <w:rPr>
          <w:rFonts w:ascii="Times New Roman" w:hAnsi="Times New Roman"/>
          <w:sz w:val="28"/>
          <w:szCs w:val="28"/>
        </w:rPr>
      </w:pPr>
      <w:r w:rsidRPr="009634F0">
        <w:rPr>
          <w:rFonts w:ascii="Times New Roman" w:hAnsi="Times New Roman"/>
          <w:sz w:val="28"/>
          <w:szCs w:val="28"/>
        </w:rPr>
        <w:t xml:space="preserve">Aynı kişiyle ilgili olarak aynı dönemde birden fazla memur refakat izni kullanamaz. Aynı kişi ve aynı vakaya dayalı olarak verilecek refakat izninin </w:t>
      </w:r>
      <w:r w:rsidR="0067756B" w:rsidRPr="009634F0">
        <w:rPr>
          <w:rFonts w:ascii="Times New Roman" w:hAnsi="Times New Roman"/>
          <w:sz w:val="28"/>
          <w:szCs w:val="28"/>
        </w:rPr>
        <w:t>toplam süresi altı ayı geçemez.</w:t>
      </w:r>
    </w:p>
    <w:p w:rsidR="0067756B" w:rsidRPr="009634F0" w:rsidRDefault="0004553A" w:rsidP="0067756B">
      <w:pPr>
        <w:spacing w:before="240" w:after="0"/>
        <w:jc w:val="both"/>
        <w:rPr>
          <w:rFonts w:ascii="Times New Roman" w:hAnsi="Times New Roman"/>
          <w:sz w:val="28"/>
          <w:szCs w:val="28"/>
        </w:rPr>
      </w:pPr>
      <w:r w:rsidRPr="009634F0">
        <w:rPr>
          <w:rFonts w:ascii="Times New Roman" w:hAnsi="Times New Roman"/>
          <w:sz w:val="28"/>
          <w:szCs w:val="28"/>
        </w:rPr>
        <w:t>İzin süresi içinde refakati gerektiren durumun ortadan kalkması hâlinde memur iznin bitmesini beklemeksizin göreve başlar. Refakat izni kullanılırken memurun aylık ve özlük haklan korunur.</w:t>
      </w:r>
    </w:p>
    <w:p w:rsidR="008663FC" w:rsidRPr="009634F0" w:rsidRDefault="00C17988" w:rsidP="0067756B">
      <w:pPr>
        <w:spacing w:before="240" w:after="0"/>
        <w:jc w:val="both"/>
        <w:rPr>
          <w:rFonts w:ascii="Times New Roman" w:hAnsi="Times New Roman"/>
          <w:sz w:val="28"/>
          <w:szCs w:val="28"/>
        </w:rPr>
      </w:pPr>
      <w:r w:rsidRPr="009634F0">
        <w:rPr>
          <w:rFonts w:ascii="Times New Roman" w:hAnsi="Times New Roman"/>
          <w:sz w:val="28"/>
          <w:szCs w:val="28"/>
        </w:rPr>
        <w:t xml:space="preserve">Tüm muvazzaf personel, yukarıdaki şartlar dahilinde refakat izni alabilir. </w:t>
      </w:r>
      <w:r w:rsidR="004A463A" w:rsidRPr="009634F0">
        <w:rPr>
          <w:rFonts w:ascii="Times New Roman" w:hAnsi="Times New Roman"/>
          <w:sz w:val="28"/>
          <w:szCs w:val="28"/>
        </w:rPr>
        <w:t>Sözleşmeli Personel Çalıştırılmasına İlişkin Esaslar’a personelin</w:t>
      </w:r>
      <w:r w:rsidR="008663FC" w:rsidRPr="009634F0">
        <w:rPr>
          <w:rFonts w:ascii="Times New Roman" w:hAnsi="Times New Roman"/>
          <w:sz w:val="28"/>
          <w:szCs w:val="28"/>
        </w:rPr>
        <w:t xml:space="preserve"> refakat izni en fazla 3 aydır.</w:t>
      </w:r>
    </w:p>
    <w:p w:rsidR="004B4850" w:rsidRPr="009634F0" w:rsidRDefault="004A463A" w:rsidP="008663FC">
      <w:pPr>
        <w:spacing w:before="240" w:after="0"/>
        <w:jc w:val="both"/>
        <w:rPr>
          <w:rFonts w:ascii="Times New Roman" w:hAnsi="Times New Roman"/>
          <w:sz w:val="28"/>
          <w:szCs w:val="28"/>
        </w:rPr>
      </w:pPr>
      <w:r w:rsidRPr="009634F0">
        <w:rPr>
          <w:rFonts w:ascii="Times New Roman" w:hAnsi="Times New Roman"/>
          <w:sz w:val="28"/>
          <w:szCs w:val="28"/>
        </w:rPr>
        <w:t xml:space="preserve">İş Kanununda refakat iznine dair bir hüküm yoktur. </w:t>
      </w:r>
      <w:r w:rsidR="009702E8" w:rsidRPr="009634F0">
        <w:rPr>
          <w:rFonts w:ascii="Times New Roman" w:hAnsi="Times New Roman"/>
          <w:sz w:val="28"/>
          <w:szCs w:val="28"/>
        </w:rPr>
        <w:t xml:space="preserve">Çocuğunun engelli raporuna istinaden refakat izni verilmesinin mümkün değildir. </w:t>
      </w:r>
      <w:r w:rsidR="00F81917" w:rsidRPr="009634F0">
        <w:rPr>
          <w:rFonts w:ascii="Times New Roman" w:hAnsi="Times New Roman"/>
          <w:sz w:val="28"/>
          <w:szCs w:val="28"/>
        </w:rPr>
        <w:t>Refakat raporu, ücretli</w:t>
      </w:r>
      <w:r w:rsidR="00B61018" w:rsidRPr="009634F0">
        <w:rPr>
          <w:rFonts w:ascii="Times New Roman" w:hAnsi="Times New Roman"/>
          <w:sz w:val="28"/>
          <w:szCs w:val="28"/>
        </w:rPr>
        <w:t xml:space="preserve">dir. Ayrıntılı bilgi için bakınız: </w:t>
      </w:r>
      <w:hyperlink r:id="rId47" w:history="1">
        <w:r w:rsidR="00B61018" w:rsidRPr="009634F0">
          <w:rPr>
            <w:rStyle w:val="Kpr"/>
            <w:rFonts w:ascii="Times New Roman" w:hAnsi="Times New Roman"/>
            <w:color w:val="auto"/>
            <w:sz w:val="28"/>
            <w:szCs w:val="28"/>
          </w:rPr>
          <w:t>https://www.engelsizkariyer.com/Yazi.aspx?id=334</w:t>
        </w:r>
      </w:hyperlink>
    </w:p>
    <w:p w:rsidR="004B4850" w:rsidRPr="009634F0" w:rsidRDefault="00384F14" w:rsidP="004B4850">
      <w:pPr>
        <w:pStyle w:val="Balk1"/>
        <w:spacing w:before="180"/>
        <w:jc w:val="center"/>
        <w:rPr>
          <w:rFonts w:ascii="Times New Roman" w:hAnsi="Times New Roman"/>
          <w:b/>
          <w:color w:val="auto"/>
          <w:sz w:val="28"/>
          <w:szCs w:val="28"/>
        </w:rPr>
      </w:pPr>
      <w:bookmarkStart w:id="104" w:name="_Toc94739320"/>
      <w:r w:rsidRPr="009634F0">
        <w:rPr>
          <w:rFonts w:ascii="Times New Roman" w:hAnsi="Times New Roman"/>
          <w:b/>
          <w:color w:val="auto"/>
          <w:sz w:val="28"/>
          <w:szCs w:val="28"/>
        </w:rPr>
        <w:t>21</w:t>
      </w:r>
      <w:r w:rsidR="004B4850" w:rsidRPr="009634F0">
        <w:rPr>
          <w:rFonts w:ascii="Times New Roman" w:hAnsi="Times New Roman"/>
          <w:b/>
          <w:color w:val="auto"/>
          <w:sz w:val="28"/>
          <w:szCs w:val="28"/>
        </w:rPr>
        <w:t>.Erişilebilirlik</w:t>
      </w:r>
      <w:bookmarkEnd w:id="104"/>
    </w:p>
    <w:p w:rsidR="002568F8" w:rsidRPr="009634F0" w:rsidRDefault="004B4850" w:rsidP="004B4850">
      <w:pPr>
        <w:spacing w:after="0"/>
        <w:jc w:val="both"/>
        <w:rPr>
          <w:rFonts w:ascii="Times New Roman" w:hAnsi="Times New Roman"/>
          <w:sz w:val="28"/>
          <w:szCs w:val="28"/>
        </w:rPr>
      </w:pPr>
      <w:r w:rsidRPr="009634F0">
        <w:rPr>
          <w:rFonts w:ascii="Times New Roman" w:hAnsi="Times New Roman"/>
          <w:sz w:val="28"/>
          <w:szCs w:val="28"/>
        </w:rPr>
        <w:t xml:space="preserve">Engelliler Hakkında Kanunda </w:t>
      </w:r>
      <w:r w:rsidRPr="009634F0">
        <w:rPr>
          <w:rFonts w:ascii="Times New Roman" w:hAnsi="Times New Roman"/>
          <w:b/>
          <w:i/>
          <w:sz w:val="28"/>
          <w:szCs w:val="28"/>
        </w:rPr>
        <w:t>erişilebilirlik</w:t>
      </w:r>
      <w:r w:rsidRPr="009634F0">
        <w:rPr>
          <w:rFonts w:ascii="Times New Roman" w:hAnsi="Times New Roman"/>
          <w:sz w:val="28"/>
          <w:szCs w:val="28"/>
        </w:rPr>
        <w:t>; “</w:t>
      </w:r>
      <w:r w:rsidRPr="009634F0">
        <w:rPr>
          <w:rFonts w:ascii="Times New Roman" w:hAnsi="Times New Roman"/>
          <w:i/>
          <w:sz w:val="28"/>
          <w:szCs w:val="28"/>
        </w:rPr>
        <w:t>binaların, açık alanların, ulaşım ve bilgilendirme hizmetleri ile bilgi ve iletişim teknolojisinin, engelliler tarafından güvenli ve bağımsız olarak ulaşılabilir ve kullanılabilir olması</w:t>
      </w:r>
      <w:r w:rsidRPr="009634F0">
        <w:rPr>
          <w:rFonts w:ascii="Times New Roman" w:hAnsi="Times New Roman"/>
          <w:sz w:val="28"/>
          <w:szCs w:val="28"/>
        </w:rPr>
        <w:t xml:space="preserve">” biçiminde tanımlanırken </w:t>
      </w:r>
      <w:r w:rsidRPr="009634F0">
        <w:rPr>
          <w:rFonts w:ascii="Times New Roman" w:hAnsi="Times New Roman"/>
          <w:b/>
          <w:i/>
          <w:sz w:val="28"/>
          <w:szCs w:val="28"/>
        </w:rPr>
        <w:t>makul düzenleme</w:t>
      </w:r>
      <w:r w:rsidRPr="009634F0">
        <w:rPr>
          <w:rFonts w:ascii="Times New Roman" w:hAnsi="Times New Roman"/>
          <w:sz w:val="28"/>
          <w:szCs w:val="28"/>
        </w:rPr>
        <w:t>; “</w:t>
      </w:r>
      <w:r w:rsidRPr="009634F0">
        <w:rPr>
          <w:rFonts w:ascii="Times New Roman" w:hAnsi="Times New Roman"/>
          <w:i/>
          <w:sz w:val="28"/>
          <w:szCs w:val="28"/>
        </w:rPr>
        <w:t>engellilerin insan haklarını ve temel özgürlüklerini tam ve diğer bireylerle eşit şekilde kullanmasını veya bunlardan yararlanmasını sağlamak üzere belirli bir durumda ihtiyaç duyulan, ölçüsüz veya aşırı bir yük getirmeyen, gerekli ve uygun değişiklik ve tedbirler</w:t>
      </w:r>
      <w:r w:rsidRPr="009634F0">
        <w:rPr>
          <w:rFonts w:ascii="Times New Roman" w:hAnsi="Times New Roman"/>
          <w:sz w:val="28"/>
          <w:szCs w:val="28"/>
        </w:rPr>
        <w:t>” olar</w:t>
      </w:r>
      <w:r w:rsidR="002568F8" w:rsidRPr="009634F0">
        <w:rPr>
          <w:rFonts w:ascii="Times New Roman" w:hAnsi="Times New Roman"/>
          <w:sz w:val="28"/>
          <w:szCs w:val="28"/>
        </w:rPr>
        <w:t>ak tanımlanmıştır.</w:t>
      </w:r>
    </w:p>
    <w:p w:rsidR="002568F8" w:rsidRPr="009634F0" w:rsidRDefault="002568F8" w:rsidP="002568F8">
      <w:pPr>
        <w:spacing w:after="0"/>
        <w:jc w:val="both"/>
        <w:rPr>
          <w:rFonts w:ascii="Times New Roman" w:hAnsi="Times New Roman"/>
          <w:sz w:val="28"/>
          <w:szCs w:val="28"/>
        </w:rPr>
      </w:pPr>
      <w:r w:rsidRPr="009634F0">
        <w:rPr>
          <w:rFonts w:ascii="Times New Roman" w:hAnsi="Times New Roman"/>
          <w:sz w:val="28"/>
          <w:szCs w:val="28"/>
        </w:rPr>
        <w:t>Engelliler Hakkında Kanun’da erişilebilirlik; “Binaların, açık alanların, ulaşım ve bilgilendirme hizmetleri ile bilgi ve iletişim teknolojisinin, engelliler tarafından güvenli ve bağımsız olarak ulaşılabilir ve kullanılabilir olması” biçiminde tanımlanırken makul düzenleme; “Engellilerin insan haklarını ve temel özgürlüklerini tam ve diğer bireylerle eşit şekilde kullanmasını veya bunlardan yararlanmasını sağlamak üzere belirli bir durumda ihtiyaç duyulan, ölçüsüz veya aşırı bir yük getirmeyen, gerekli ve uygun değişiklik ve tedbirler” olarak tanımlanmıştır.</w:t>
      </w:r>
    </w:p>
    <w:p w:rsidR="002568F8" w:rsidRPr="009634F0" w:rsidRDefault="002568F8" w:rsidP="002568F8">
      <w:pPr>
        <w:spacing w:before="240" w:after="0"/>
        <w:jc w:val="both"/>
        <w:rPr>
          <w:rFonts w:ascii="Times New Roman" w:hAnsi="Times New Roman"/>
          <w:sz w:val="28"/>
          <w:szCs w:val="28"/>
        </w:rPr>
      </w:pPr>
      <w:r w:rsidRPr="009634F0">
        <w:rPr>
          <w:rFonts w:ascii="Times New Roman" w:hAnsi="Times New Roman"/>
          <w:sz w:val="28"/>
          <w:szCs w:val="28"/>
        </w:rPr>
        <w:t>BM Engelli Hakları Sözleşmesi’nde makul düzenleme; “</w:t>
      </w:r>
      <w:r w:rsidRPr="009634F0">
        <w:rPr>
          <w:rFonts w:ascii="Times New Roman" w:hAnsi="Times New Roman"/>
          <w:i/>
          <w:sz w:val="28"/>
          <w:szCs w:val="28"/>
        </w:rPr>
        <w:t>Engellilerin insan haklarını ve temel özgürlüklerini tam ve diğer bireylerle eşit şekilde kullanmasını veya bunlardan yararlanmasını sağlamak üzere belirli bir durumda ihtiyaç duyulan, ölçüsüz veya aşırı bir yük getirmeyen, gerekli ve uygun değişiklik ve düzenlemeler ifade eder</w:t>
      </w:r>
      <w:r w:rsidRPr="009634F0">
        <w:rPr>
          <w:rFonts w:ascii="Times New Roman" w:hAnsi="Times New Roman"/>
          <w:sz w:val="28"/>
          <w:szCs w:val="28"/>
        </w:rPr>
        <w:t>” şeklinde tanımlanmıştır.</w:t>
      </w:r>
    </w:p>
    <w:p w:rsidR="00D610FC" w:rsidRPr="009634F0" w:rsidRDefault="002568F8" w:rsidP="002568F8">
      <w:pPr>
        <w:spacing w:before="240" w:after="0"/>
        <w:jc w:val="both"/>
        <w:rPr>
          <w:rFonts w:ascii="Times New Roman" w:hAnsi="Times New Roman"/>
          <w:sz w:val="28"/>
          <w:szCs w:val="28"/>
        </w:rPr>
      </w:pPr>
      <w:r w:rsidRPr="009634F0">
        <w:rPr>
          <w:rFonts w:ascii="Times New Roman" w:hAnsi="Times New Roman"/>
          <w:sz w:val="28"/>
          <w:szCs w:val="28"/>
        </w:rPr>
        <w:t>Erişilebilirlik önlemi alınsın ya da henüz alınamamış olsun, engellilerin bireysel ihtiyaçlarına yönelik makul düzenlemelerin yapılması zorunludur. Sözleşme, makul düzenlemenin/uyumlaştırmanın yapılmamasını bir tür ayrımcılık olarak ele alır. Türkiye İnsan Hakları ve Eşitlik Kurumu Kanunu’nda da makul düzenlemenin reddi, ayrımcılık olarak tanımlanmıştır. Dolayısıyla erişilebilirlik ve makul düzenlemenin reddinin hukuki sonuçları olacaktır. Engelli bireyler, Sözleşme’yi ve Engelliler Hakkında Kanun’u dikkate alarak hizmet aldıkları okul, hastane, camii ve topluma hizmet veren diğer tüm yapılar için erişilebilirlik ile ilgili önlemleri ve varsa makul düzenlemeyi talep edebilirler.</w:t>
      </w:r>
    </w:p>
    <w:p w:rsidR="004B4850" w:rsidRPr="009634F0" w:rsidRDefault="004B4850" w:rsidP="004B4850">
      <w:pPr>
        <w:tabs>
          <w:tab w:val="left" w:pos="567"/>
          <w:tab w:val="left" w:pos="851"/>
          <w:tab w:val="left" w:pos="1134"/>
          <w:tab w:val="left" w:pos="1418"/>
          <w:tab w:val="left" w:pos="1701"/>
          <w:tab w:val="left" w:pos="1985"/>
          <w:tab w:val="left" w:pos="2268"/>
        </w:tabs>
        <w:spacing w:before="180" w:after="0"/>
        <w:jc w:val="both"/>
        <w:rPr>
          <w:rFonts w:ascii="Times New Roman" w:hAnsi="Times New Roman"/>
          <w:b/>
          <w:bCs/>
          <w:i/>
          <w:sz w:val="28"/>
          <w:szCs w:val="28"/>
        </w:rPr>
      </w:pPr>
      <w:r w:rsidRPr="009634F0">
        <w:rPr>
          <w:rFonts w:ascii="Times New Roman" w:hAnsi="Times New Roman"/>
          <w:b/>
          <w:bCs/>
          <w:i/>
          <w:sz w:val="28"/>
          <w:szCs w:val="28"/>
        </w:rPr>
        <w:t>Engelliler Hakkında Kanun’da erişilebilirlik ile ilgili maddeler</w:t>
      </w:r>
    </w:p>
    <w:p w:rsidR="004B4850" w:rsidRPr="009634F0" w:rsidRDefault="004B4850" w:rsidP="004B4850">
      <w:pPr>
        <w:tabs>
          <w:tab w:val="left" w:pos="567"/>
          <w:tab w:val="left" w:pos="851"/>
          <w:tab w:val="left" w:pos="1134"/>
          <w:tab w:val="left" w:pos="1418"/>
          <w:tab w:val="left" w:pos="1701"/>
          <w:tab w:val="left" w:pos="1985"/>
          <w:tab w:val="left" w:pos="2268"/>
        </w:tabs>
        <w:spacing w:after="0"/>
        <w:jc w:val="both"/>
        <w:rPr>
          <w:rFonts w:ascii="Times New Roman" w:hAnsi="Times New Roman"/>
          <w:bCs/>
          <w:sz w:val="28"/>
          <w:szCs w:val="28"/>
        </w:rPr>
      </w:pPr>
      <w:r w:rsidRPr="009634F0">
        <w:rPr>
          <w:rFonts w:ascii="Times New Roman" w:hAnsi="Times New Roman"/>
          <w:b/>
          <w:bCs/>
          <w:i/>
          <w:sz w:val="28"/>
          <w:szCs w:val="28"/>
        </w:rPr>
        <w:t>Geçici Madde 2:</w:t>
      </w:r>
      <w:r w:rsidRPr="009634F0">
        <w:rPr>
          <w:rFonts w:ascii="Times New Roman" w:hAnsi="Times New Roman"/>
          <w:bCs/>
          <w:sz w:val="28"/>
          <w:szCs w:val="28"/>
        </w:rPr>
        <w:t xml:space="preserve"> “</w:t>
      </w:r>
      <w:r w:rsidRPr="009634F0">
        <w:rPr>
          <w:rFonts w:ascii="Times New Roman" w:hAnsi="Times New Roman"/>
          <w:bCs/>
          <w:i/>
          <w:sz w:val="28"/>
          <w:szCs w:val="28"/>
        </w:rPr>
        <w:t>Kamu kurum ve kuruluşlarına ait mevcut resmî yapılar, mevcut tüm yol, kaldırım, yaya geçidi, açık ve yeşil alanlar, spor alanları ve benzeri sosyal ve kültürel alt yapı alanları ile gerçek ve tüzel kişiler tarafından yapılmış ve umuma açık hizmet veren her türlü yapılar bu Kanun’un yürürlüğe girdiği tarihten itibaren sekiz yıl içinde engellilerin erişebilirliğine uygun duruma getirilir.</w:t>
      </w:r>
      <w:r w:rsidRPr="009634F0">
        <w:rPr>
          <w:rFonts w:ascii="Times New Roman" w:hAnsi="Times New Roman"/>
          <w:bCs/>
          <w:sz w:val="28"/>
          <w:szCs w:val="28"/>
        </w:rPr>
        <w:t>”</w:t>
      </w:r>
    </w:p>
    <w:p w:rsidR="004B4850" w:rsidRPr="009634F0" w:rsidRDefault="004B4850" w:rsidP="004B4850">
      <w:pPr>
        <w:tabs>
          <w:tab w:val="left" w:pos="567"/>
          <w:tab w:val="left" w:pos="851"/>
          <w:tab w:val="left" w:pos="1134"/>
          <w:tab w:val="left" w:pos="1418"/>
          <w:tab w:val="left" w:pos="1701"/>
          <w:tab w:val="left" w:pos="1985"/>
          <w:tab w:val="left" w:pos="2268"/>
        </w:tabs>
        <w:spacing w:before="180" w:after="0"/>
        <w:jc w:val="both"/>
        <w:rPr>
          <w:rFonts w:ascii="Times New Roman" w:hAnsi="Times New Roman"/>
          <w:bCs/>
          <w:sz w:val="28"/>
          <w:szCs w:val="28"/>
        </w:rPr>
      </w:pPr>
      <w:r w:rsidRPr="009634F0">
        <w:rPr>
          <w:rFonts w:ascii="Times New Roman" w:hAnsi="Times New Roman"/>
          <w:b/>
          <w:bCs/>
          <w:i/>
          <w:sz w:val="28"/>
          <w:szCs w:val="28"/>
        </w:rPr>
        <w:t>Geçici Madde 3:</w:t>
      </w:r>
      <w:r w:rsidRPr="009634F0">
        <w:rPr>
          <w:rFonts w:ascii="Times New Roman" w:hAnsi="Times New Roman"/>
          <w:bCs/>
          <w:sz w:val="28"/>
          <w:szCs w:val="28"/>
        </w:rPr>
        <w:t xml:space="preserve"> “</w:t>
      </w:r>
      <w:r w:rsidRPr="009634F0">
        <w:rPr>
          <w:rFonts w:ascii="Times New Roman" w:hAnsi="Times New Roman"/>
          <w:bCs/>
          <w:i/>
          <w:sz w:val="28"/>
          <w:szCs w:val="28"/>
        </w:rPr>
        <w:t>Mevcut özel ve kamu toplu taşıma araçları, bu Kanun’un yürürlüğe girdiği tarihten itibaren sekiz yıl içinde engelliler için erişilebilir duruma getirilir.</w:t>
      </w:r>
      <w:r w:rsidRPr="009634F0">
        <w:rPr>
          <w:rFonts w:ascii="Times New Roman" w:hAnsi="Times New Roman"/>
          <w:bCs/>
          <w:sz w:val="28"/>
          <w:szCs w:val="28"/>
        </w:rPr>
        <w:t>” Toplu taşıma araçlarının (dolmuş ve şehirlerarası otobüsler) erişilebilirliği, Temmuz 202</w:t>
      </w:r>
      <w:r w:rsidR="00D610FC" w:rsidRPr="009634F0">
        <w:rPr>
          <w:rFonts w:ascii="Times New Roman" w:hAnsi="Times New Roman"/>
          <w:bCs/>
          <w:sz w:val="28"/>
          <w:szCs w:val="28"/>
        </w:rPr>
        <w:t>2</w:t>
      </w:r>
      <w:r w:rsidRPr="009634F0">
        <w:rPr>
          <w:rFonts w:ascii="Times New Roman" w:hAnsi="Times New Roman"/>
          <w:bCs/>
          <w:sz w:val="28"/>
          <w:szCs w:val="28"/>
        </w:rPr>
        <w:t>’</w:t>
      </w:r>
      <w:r w:rsidR="00D610FC" w:rsidRPr="009634F0">
        <w:rPr>
          <w:rFonts w:ascii="Times New Roman" w:hAnsi="Times New Roman"/>
          <w:bCs/>
          <w:sz w:val="28"/>
          <w:szCs w:val="28"/>
        </w:rPr>
        <w:t>y</w:t>
      </w:r>
      <w:r w:rsidRPr="009634F0">
        <w:rPr>
          <w:rFonts w:ascii="Times New Roman" w:hAnsi="Times New Roman"/>
          <w:bCs/>
          <w:sz w:val="28"/>
          <w:szCs w:val="28"/>
        </w:rPr>
        <w:t>e dek uzatılmıştır.</w:t>
      </w:r>
    </w:p>
    <w:p w:rsidR="004B4850" w:rsidRPr="009634F0" w:rsidRDefault="004B4850" w:rsidP="004B4850">
      <w:pPr>
        <w:tabs>
          <w:tab w:val="left" w:pos="567"/>
          <w:tab w:val="left" w:pos="851"/>
          <w:tab w:val="left" w:pos="1134"/>
          <w:tab w:val="left" w:pos="1418"/>
          <w:tab w:val="left" w:pos="1701"/>
          <w:tab w:val="left" w:pos="1985"/>
          <w:tab w:val="left" w:pos="2268"/>
        </w:tabs>
        <w:spacing w:before="180" w:after="0"/>
        <w:jc w:val="both"/>
        <w:rPr>
          <w:rFonts w:ascii="Times New Roman" w:hAnsi="Times New Roman"/>
          <w:bCs/>
          <w:sz w:val="28"/>
          <w:szCs w:val="28"/>
        </w:rPr>
      </w:pPr>
      <w:r w:rsidRPr="009634F0">
        <w:rPr>
          <w:rFonts w:ascii="Times New Roman" w:hAnsi="Times New Roman"/>
          <w:b/>
          <w:bCs/>
          <w:i/>
          <w:sz w:val="28"/>
          <w:szCs w:val="28"/>
        </w:rPr>
        <w:t>Ek: 06.02.2014-6518/75 md.:</w:t>
      </w:r>
      <w:r w:rsidRPr="009634F0">
        <w:rPr>
          <w:rFonts w:ascii="Times New Roman" w:hAnsi="Times New Roman"/>
          <w:bCs/>
          <w:sz w:val="28"/>
          <w:szCs w:val="28"/>
        </w:rPr>
        <w:t xml:space="preserve"> “</w:t>
      </w:r>
      <w:r w:rsidRPr="009634F0">
        <w:rPr>
          <w:rFonts w:ascii="Times New Roman" w:hAnsi="Times New Roman"/>
          <w:bCs/>
          <w:i/>
          <w:sz w:val="28"/>
          <w:szCs w:val="28"/>
        </w:rPr>
        <w:t>07.07.2018 tarihine kadar, servis taşımacılığı yapan gerçek ve tüzel kişiler, engelli personel veya öğrenciye talep halinde erişilebilir taşıma hizmetini sağlamakla yükümlüdür.”</w:t>
      </w:r>
    </w:p>
    <w:p w:rsidR="004B4850" w:rsidRPr="009634F0" w:rsidRDefault="004B4850" w:rsidP="004B4850">
      <w:pPr>
        <w:pStyle w:val="NormalWeb"/>
        <w:shd w:val="clear" w:color="auto" w:fill="FFFFFF"/>
        <w:spacing w:before="180" w:beforeAutospacing="0" w:after="0" w:afterAutospacing="0" w:line="276" w:lineRule="auto"/>
        <w:jc w:val="both"/>
        <w:textAlignment w:val="baseline"/>
        <w:rPr>
          <w:b/>
          <w:bCs/>
          <w:i/>
          <w:sz w:val="28"/>
          <w:szCs w:val="28"/>
        </w:rPr>
      </w:pPr>
      <w:r w:rsidRPr="009634F0">
        <w:rPr>
          <w:b/>
          <w:bCs/>
          <w:i/>
          <w:sz w:val="28"/>
          <w:szCs w:val="28"/>
        </w:rPr>
        <w:t>Hastanelerde erişilebilirliğe yönelik hizmetler</w:t>
      </w:r>
    </w:p>
    <w:p w:rsidR="004B4850" w:rsidRPr="009634F0" w:rsidRDefault="004B4850" w:rsidP="004B4850">
      <w:pPr>
        <w:pStyle w:val="NormalWeb"/>
        <w:shd w:val="clear" w:color="auto" w:fill="FFFFFF"/>
        <w:spacing w:before="0" w:beforeAutospacing="0" w:after="0" w:afterAutospacing="0" w:line="276" w:lineRule="auto"/>
        <w:jc w:val="both"/>
        <w:textAlignment w:val="baseline"/>
        <w:rPr>
          <w:b/>
          <w:i/>
          <w:sz w:val="28"/>
          <w:szCs w:val="28"/>
          <w:bdr w:val="none" w:sz="0" w:space="0" w:color="auto" w:frame="1"/>
        </w:rPr>
      </w:pPr>
      <w:r w:rsidRPr="009634F0">
        <w:rPr>
          <w:bCs/>
          <w:sz w:val="28"/>
          <w:szCs w:val="28"/>
        </w:rPr>
        <w:t xml:space="preserve">Hastanelerin erişilebilir olması ile ilgili çalışmalar devam etmektedir. Bu çalışmalar hakkında bilgi almak için Sağlık Bakanlığı tarafından yayınlanan </w:t>
      </w:r>
      <w:r w:rsidRPr="009634F0">
        <w:rPr>
          <w:sz w:val="28"/>
          <w:szCs w:val="28"/>
          <w:bdr w:val="none" w:sz="0" w:space="0" w:color="auto" w:frame="1"/>
        </w:rPr>
        <w:t>“</w:t>
      </w:r>
      <w:hyperlink r:id="rId48" w:history="1">
        <w:r w:rsidRPr="009634F0">
          <w:rPr>
            <w:sz w:val="28"/>
            <w:szCs w:val="28"/>
            <w:bdr w:val="none" w:sz="0" w:space="0" w:color="auto" w:frame="1"/>
          </w:rPr>
          <w:t xml:space="preserve">Özürlü Kişilere Yönelik Sağlık Hizmetlerinin Sunumuna İlişkin 2010/79 sayılı Genelge” </w:t>
        </w:r>
      </w:hyperlink>
      <w:r w:rsidRPr="009634F0">
        <w:rPr>
          <w:sz w:val="28"/>
          <w:szCs w:val="28"/>
          <w:bdr w:val="none" w:sz="0" w:space="0" w:color="auto" w:frame="1"/>
        </w:rPr>
        <w:t xml:space="preserve">incelenebilir. Genelgeye göre hastanelerde; TSE Standartlarına uygun olarak mimari önlemler alınır, işaret dili tercümanı istihdam edilir, engelli bireylere verilen sağlık hizmetine yönelik hizmet içi eğitim verilir ve engelli hastalara refakatçi desteği verilir. Erişilebilirlik düzenlemeleri, ASH Bakanlığınca yayınlanan erişilebilirlik formlarına göre yapılır. </w:t>
      </w:r>
      <w:r w:rsidR="001F1800" w:rsidRPr="009634F0">
        <w:rPr>
          <w:bCs/>
          <w:sz w:val="28"/>
          <w:szCs w:val="28"/>
        </w:rPr>
        <w:t>Erişilebilirlik Denetleme Formları, Temmuz 2021’de güncellenmiştir.</w:t>
      </w:r>
    </w:p>
    <w:p w:rsidR="004B4850" w:rsidRPr="009634F0" w:rsidRDefault="004B4850" w:rsidP="004B4850">
      <w:pPr>
        <w:tabs>
          <w:tab w:val="left" w:pos="567"/>
          <w:tab w:val="left" w:pos="851"/>
          <w:tab w:val="left" w:pos="1134"/>
          <w:tab w:val="left" w:pos="1418"/>
          <w:tab w:val="left" w:pos="1701"/>
          <w:tab w:val="left" w:pos="1985"/>
          <w:tab w:val="left" w:pos="2268"/>
        </w:tabs>
        <w:spacing w:before="180" w:after="0"/>
        <w:jc w:val="both"/>
        <w:rPr>
          <w:rFonts w:ascii="Times New Roman" w:hAnsi="Times New Roman"/>
          <w:sz w:val="28"/>
          <w:szCs w:val="28"/>
          <w:shd w:val="clear" w:color="auto" w:fill="F7F7F7"/>
        </w:rPr>
      </w:pPr>
      <w:r w:rsidRPr="009634F0">
        <w:rPr>
          <w:rFonts w:ascii="Times New Roman" w:hAnsi="Times New Roman"/>
          <w:b/>
          <w:bCs/>
          <w:i/>
          <w:sz w:val="28"/>
          <w:szCs w:val="28"/>
        </w:rPr>
        <w:t>Erişilebilirlik ve makul düzenleme ile ilgili şikayetler</w:t>
      </w:r>
      <w:r w:rsidRPr="009634F0">
        <w:rPr>
          <w:rFonts w:ascii="Times New Roman" w:hAnsi="Times New Roman"/>
          <w:bCs/>
          <w:sz w:val="28"/>
          <w:szCs w:val="28"/>
        </w:rPr>
        <w:t xml:space="preserve">; CİMER’e, illerde valiliklere ve sosyal hizmet ile müdürlüklerine ve Aile ve Sosyal Hizmetler Bakanlığı Engelli ve Yaşlı Hizmetleri Genel Müdürlüğüne ait </w:t>
      </w:r>
      <w:hyperlink r:id="rId49" w:tooltip="bilgiedinme.eyhgm@ailevecalisma.gov.tr" w:history="1">
        <w:r w:rsidRPr="009634F0">
          <w:rPr>
            <w:rStyle w:val="Kpr"/>
            <w:rFonts w:ascii="Times New Roman" w:hAnsi="Times New Roman"/>
            <w:color w:val="auto"/>
            <w:sz w:val="28"/>
            <w:szCs w:val="28"/>
          </w:rPr>
          <w:t>bilgiedinme.eyhgm@ailevecalisma.gov.tr</w:t>
        </w:r>
      </w:hyperlink>
      <w:r w:rsidRPr="009634F0">
        <w:rPr>
          <w:rFonts w:ascii="Times New Roman" w:hAnsi="Times New Roman"/>
          <w:sz w:val="28"/>
          <w:szCs w:val="28"/>
          <w:shd w:val="clear" w:color="auto" w:fill="F7F7F7"/>
        </w:rPr>
        <w:t xml:space="preserve"> </w:t>
      </w:r>
      <w:r w:rsidRPr="009634F0">
        <w:rPr>
          <w:rFonts w:ascii="Times New Roman" w:hAnsi="Times New Roman"/>
          <w:sz w:val="28"/>
          <w:szCs w:val="28"/>
        </w:rPr>
        <w:t>adresine; yer, tarih, saat ve şikayet konusu yazılarak bildirilebilir. Hastanelerin erişilebilirliği hakkındaki talep ve şikayetler, hasta hakları birimlerine, Gülhane Eğitim ve Araştırma Hastanesi için Hasta Hakları Birimi’ne resmi şikayet sonrası Engelli Danışma ve Koordinasyon Birimi’ne bildirim yapılabilir.</w:t>
      </w:r>
    </w:p>
    <w:p w:rsidR="004B4850" w:rsidRPr="009634F0" w:rsidRDefault="004B4850" w:rsidP="004B4850">
      <w:pPr>
        <w:rPr>
          <w:rFonts w:ascii="Times New Roman" w:hAnsi="Times New Roman"/>
          <w:sz w:val="28"/>
          <w:szCs w:val="28"/>
        </w:rPr>
      </w:pPr>
    </w:p>
    <w:p w:rsidR="003321D0" w:rsidRPr="009634F0" w:rsidRDefault="00F80B1A" w:rsidP="00F14168">
      <w:pPr>
        <w:pStyle w:val="Balk1"/>
        <w:spacing w:before="120"/>
        <w:jc w:val="center"/>
        <w:rPr>
          <w:rFonts w:ascii="Times New Roman" w:hAnsi="Times New Roman"/>
          <w:b/>
          <w:color w:val="auto"/>
          <w:sz w:val="28"/>
          <w:szCs w:val="28"/>
        </w:rPr>
      </w:pPr>
      <w:bookmarkStart w:id="105" w:name="_Toc94739321"/>
      <w:r w:rsidRPr="009634F0">
        <w:rPr>
          <w:rFonts w:ascii="Times New Roman" w:hAnsi="Times New Roman"/>
          <w:b/>
          <w:color w:val="auto"/>
          <w:sz w:val="28"/>
          <w:szCs w:val="28"/>
        </w:rPr>
        <w:t>22.</w:t>
      </w:r>
      <w:r w:rsidR="003321D0" w:rsidRPr="009634F0">
        <w:rPr>
          <w:rFonts w:ascii="Times New Roman" w:hAnsi="Times New Roman"/>
          <w:b/>
          <w:color w:val="auto"/>
          <w:sz w:val="28"/>
          <w:szCs w:val="28"/>
        </w:rPr>
        <w:t xml:space="preserve">Kamusal </w:t>
      </w:r>
      <w:bookmarkEnd w:id="100"/>
      <w:r w:rsidR="003321D0" w:rsidRPr="009634F0">
        <w:rPr>
          <w:rFonts w:ascii="Times New Roman" w:hAnsi="Times New Roman"/>
          <w:b/>
          <w:color w:val="auto"/>
          <w:sz w:val="28"/>
          <w:szCs w:val="28"/>
        </w:rPr>
        <w:t>Düzenlemeler</w:t>
      </w:r>
      <w:r w:rsidR="00870D38" w:rsidRPr="009634F0">
        <w:rPr>
          <w:rFonts w:ascii="Times New Roman" w:hAnsi="Times New Roman"/>
          <w:b/>
          <w:color w:val="000000" w:themeColor="text1"/>
          <w:sz w:val="28"/>
          <w:szCs w:val="28"/>
        </w:rPr>
        <w:t>-Kurum ve Kuruluşların Hizmetleri</w:t>
      </w:r>
      <w:bookmarkEnd w:id="105"/>
    </w:p>
    <w:p w:rsidR="00EE0F4C" w:rsidRPr="009634F0" w:rsidRDefault="00EE0F4C" w:rsidP="00EE0F4C">
      <w:pPr>
        <w:shd w:val="clear" w:color="auto" w:fill="FFFFFF"/>
        <w:spacing w:after="0"/>
        <w:jc w:val="both"/>
        <w:rPr>
          <w:rFonts w:ascii="Times New Roman" w:hAnsi="Times New Roman"/>
          <w:sz w:val="28"/>
          <w:szCs w:val="28"/>
        </w:rPr>
      </w:pPr>
      <w:r w:rsidRPr="009634F0">
        <w:rPr>
          <w:rFonts w:ascii="Times New Roman" w:hAnsi="Times New Roman"/>
          <w:sz w:val="28"/>
          <w:szCs w:val="28"/>
        </w:rPr>
        <w:t>Aşağıda yazılı haklardan, özel bir engel oranı belirtilmemiş ise engel oranı en az %40 olanlarla ÇÖZGER raporunda 1’inci kategori (Özel gereksinimi var-ÖGV) hariç diğerleri yararlanacaktır. Engelli haklarından kimlerin yararlanabileceğini anlamak için “</w:t>
      </w:r>
      <w:r w:rsidRPr="009634F0">
        <w:rPr>
          <w:rFonts w:ascii="Times New Roman" w:hAnsi="Times New Roman"/>
          <w:i/>
          <w:sz w:val="28"/>
          <w:szCs w:val="28"/>
        </w:rPr>
        <w:t>Engelli Haklarından Kimler Yararlanabilir</w:t>
      </w:r>
      <w:r w:rsidRPr="009634F0">
        <w:rPr>
          <w:rFonts w:ascii="Times New Roman" w:hAnsi="Times New Roman"/>
          <w:sz w:val="28"/>
          <w:szCs w:val="28"/>
        </w:rPr>
        <w:t>?” başlığına bakınız.</w:t>
      </w:r>
    </w:p>
    <w:p w:rsidR="00EE0F4C" w:rsidRPr="009634F0" w:rsidRDefault="00EE0F4C" w:rsidP="00F66D0A">
      <w:pPr>
        <w:shd w:val="clear" w:color="auto" w:fill="FFFFFF"/>
        <w:spacing w:after="0"/>
        <w:jc w:val="both"/>
        <w:rPr>
          <w:rFonts w:ascii="Times New Roman" w:hAnsi="Times New Roman"/>
          <w:b/>
          <w:i/>
          <w:sz w:val="28"/>
          <w:szCs w:val="28"/>
        </w:rPr>
      </w:pPr>
    </w:p>
    <w:p w:rsidR="003321D0" w:rsidRPr="009634F0" w:rsidRDefault="003321D0" w:rsidP="00F66D0A">
      <w:pPr>
        <w:shd w:val="clear" w:color="auto" w:fill="FFFFFF"/>
        <w:spacing w:after="0"/>
        <w:jc w:val="both"/>
        <w:rPr>
          <w:rFonts w:ascii="Times New Roman" w:hAnsi="Times New Roman"/>
          <w:b/>
          <w:sz w:val="28"/>
          <w:szCs w:val="28"/>
        </w:rPr>
      </w:pPr>
      <w:r w:rsidRPr="009634F0">
        <w:rPr>
          <w:rFonts w:ascii="Times New Roman" w:hAnsi="Times New Roman"/>
          <w:b/>
          <w:i/>
          <w:sz w:val="28"/>
          <w:szCs w:val="28"/>
        </w:rPr>
        <w:t>Su indirimi</w:t>
      </w:r>
      <w:r w:rsidRPr="009634F0">
        <w:rPr>
          <w:rFonts w:ascii="Times New Roman" w:hAnsi="Times New Roman"/>
          <w:b/>
          <w:sz w:val="28"/>
          <w:szCs w:val="28"/>
        </w:rPr>
        <w:t xml:space="preserve">: </w:t>
      </w:r>
      <w:r w:rsidRPr="009634F0">
        <w:rPr>
          <w:rFonts w:ascii="Times New Roman" w:hAnsi="Times New Roman"/>
          <w:sz w:val="28"/>
          <w:szCs w:val="28"/>
        </w:rPr>
        <w:t>Her yerel yönetim farklı oranlarda su indirimi uygulayabilir. Ev sahipleri tapu belgesi, kiracılar kira kontratı, deprem sigortası belgesi, lojmanda oturanlar lojman dağıtım belgesi ile başvuru yaparlar. Engelli sağlık raporunun aslı gibidir belgesi, nüfus kâğıdı fotokopisi ve engelli kişi adına va</w:t>
      </w:r>
      <w:r w:rsidR="00875433" w:rsidRPr="009634F0">
        <w:rPr>
          <w:rFonts w:ascii="Times New Roman" w:hAnsi="Times New Roman"/>
          <w:sz w:val="28"/>
          <w:szCs w:val="28"/>
        </w:rPr>
        <w:t>rsa vasi belgesi gerekmektedir.</w:t>
      </w:r>
    </w:p>
    <w:p w:rsidR="00E04C15" w:rsidRPr="009634F0" w:rsidRDefault="00E04C15" w:rsidP="00E04C15">
      <w:pPr>
        <w:shd w:val="clear" w:color="auto" w:fill="FFFFFF"/>
        <w:spacing w:before="120" w:after="0"/>
        <w:jc w:val="both"/>
        <w:rPr>
          <w:rFonts w:ascii="Times New Roman" w:hAnsi="Times New Roman"/>
          <w:sz w:val="28"/>
          <w:szCs w:val="28"/>
        </w:rPr>
      </w:pPr>
      <w:r w:rsidRPr="009634F0">
        <w:rPr>
          <w:rFonts w:ascii="Times New Roman" w:hAnsi="Times New Roman"/>
          <w:b/>
          <w:i/>
          <w:sz w:val="28"/>
          <w:szCs w:val="28"/>
        </w:rPr>
        <w:t>Şehir içi ulaşım:</w:t>
      </w:r>
      <w:r w:rsidRPr="009634F0">
        <w:rPr>
          <w:rFonts w:ascii="Times New Roman" w:hAnsi="Times New Roman"/>
          <w:b/>
          <w:sz w:val="28"/>
          <w:szCs w:val="28"/>
        </w:rPr>
        <w:t xml:space="preserve"> </w:t>
      </w:r>
      <w:r w:rsidRPr="009634F0">
        <w:rPr>
          <w:rFonts w:ascii="Times New Roman" w:hAnsi="Times New Roman"/>
          <w:sz w:val="28"/>
          <w:szCs w:val="28"/>
        </w:rPr>
        <w:t>Belediye otobüsleri, özel halk otobüsleri, metro seferleri, TCDD ve Deniz Yollarının şehir içi/dışı seferleri ücretsizdir. “</w:t>
      </w:r>
      <w:r w:rsidRPr="009634F0">
        <w:rPr>
          <w:rFonts w:ascii="Times New Roman" w:hAnsi="Times New Roman"/>
          <w:i/>
          <w:sz w:val="28"/>
          <w:szCs w:val="28"/>
        </w:rPr>
        <w:t>Ağır engelli</w:t>
      </w:r>
      <w:r w:rsidRPr="009634F0">
        <w:rPr>
          <w:rFonts w:ascii="Times New Roman" w:hAnsi="Times New Roman"/>
          <w:sz w:val="28"/>
          <w:szCs w:val="28"/>
        </w:rPr>
        <w:t>” olanlar bir refakatçisi ile birlikte ücretsiz ulaşımdan yararlanır. Ağır engelliliğin karşılığı olan ifadeler için “</w:t>
      </w:r>
      <w:r w:rsidRPr="009634F0">
        <w:rPr>
          <w:rFonts w:ascii="Times New Roman" w:hAnsi="Times New Roman"/>
          <w:i/>
          <w:sz w:val="28"/>
          <w:szCs w:val="28"/>
        </w:rPr>
        <w:t>bakıma muhtaç olma/bakıma ihtiyacı olma hali ve ağır engellilik durumu</w:t>
      </w:r>
      <w:r w:rsidRPr="009634F0">
        <w:rPr>
          <w:rFonts w:ascii="Times New Roman" w:hAnsi="Times New Roman"/>
          <w:sz w:val="28"/>
          <w:szCs w:val="28"/>
        </w:rPr>
        <w:t>” başlığına bakınız.</w:t>
      </w:r>
    </w:p>
    <w:p w:rsidR="00E04C15" w:rsidRPr="009634F0" w:rsidRDefault="00E04C15" w:rsidP="00E04C15">
      <w:pPr>
        <w:shd w:val="clear" w:color="auto" w:fill="FFFFFF"/>
        <w:spacing w:before="120" w:after="0"/>
        <w:jc w:val="both"/>
        <w:rPr>
          <w:rFonts w:ascii="Times New Roman" w:hAnsi="Times New Roman"/>
          <w:sz w:val="28"/>
          <w:szCs w:val="28"/>
          <w:shd w:val="clear" w:color="auto" w:fill="FFFFFF"/>
        </w:rPr>
      </w:pPr>
      <w:r w:rsidRPr="009634F0">
        <w:rPr>
          <w:rFonts w:ascii="Times New Roman" w:hAnsi="Times New Roman"/>
          <w:b/>
          <w:i/>
          <w:sz w:val="28"/>
          <w:szCs w:val="28"/>
        </w:rPr>
        <w:t>Şehirlerarası otobüslerde indirim:</w:t>
      </w:r>
      <w:r w:rsidRPr="009634F0">
        <w:rPr>
          <w:rFonts w:ascii="Times New Roman" w:hAnsi="Times New Roman"/>
          <w:b/>
          <w:sz w:val="28"/>
          <w:szCs w:val="28"/>
        </w:rPr>
        <w:t xml:space="preserve"> </w:t>
      </w:r>
      <w:r w:rsidRPr="009634F0">
        <w:rPr>
          <w:rFonts w:ascii="Times New Roman" w:hAnsi="Times New Roman"/>
          <w:sz w:val="28"/>
          <w:szCs w:val="28"/>
          <w:shd w:val="clear" w:color="auto" w:fill="FFFFFF"/>
        </w:rPr>
        <w:t>Şehirlerarası ulaşımda sadece engelli bireyin kendisine indirim uygulanır. 20 koltuğa kadar olan taşıtlar için 1 engelli kişiye, 20 koltuktan fazla koltuğa sahip taşıtlar için ise en fazla 2 engelli kişiye, geçerli ücret tarifesi üzerinden bilet ücretinde %40 indirim, aynı taşıtla taşınacak engelli yolcu sayısının 20 koltuğa kadar olan taşıtlarda 1’den fazla, 20 koltuktan fazla koltuğa sahip taşıtlarda ise 2’den fazla olması halinde, her fazla engelli yolcu için geçerli ücret tarifesi üzerinden bilet ücretinde %30 indirim uygulanır. Bu fıkraya uymayan yetki belgesi sahiplerine 5 uyarma verilir. İndirim uygulamayan firma ile ilgili olarak otobüs terminalinde kolluk kuvvetlerine bildirim yapılabilir, tutanak tutturabilir ya da ispatı mümkün ise CİMER üzerinden Ulaştırma ve Altyapı Bakanlığına şikâyet yapılabilir.</w:t>
      </w:r>
    </w:p>
    <w:p w:rsidR="00E04C15" w:rsidRPr="009634F0" w:rsidRDefault="00E04C15" w:rsidP="00E04C15">
      <w:pPr>
        <w:shd w:val="clear" w:color="auto" w:fill="FFFFFF"/>
        <w:spacing w:before="120" w:after="0"/>
        <w:jc w:val="both"/>
        <w:rPr>
          <w:rFonts w:ascii="Times New Roman" w:hAnsi="Times New Roman"/>
          <w:b/>
          <w:i/>
          <w:sz w:val="28"/>
          <w:szCs w:val="28"/>
        </w:rPr>
      </w:pPr>
      <w:r w:rsidRPr="009634F0">
        <w:rPr>
          <w:rFonts w:ascii="Times New Roman" w:hAnsi="Times New Roman"/>
          <w:b/>
          <w:i/>
          <w:sz w:val="28"/>
          <w:szCs w:val="28"/>
          <w:shd w:val="clear" w:color="auto" w:fill="FFFFFF"/>
        </w:rPr>
        <w:t>TCDD hizmetleri:</w:t>
      </w:r>
      <w:r w:rsidRPr="009634F0">
        <w:rPr>
          <w:rFonts w:ascii="Times New Roman" w:hAnsi="Times New Roman"/>
          <w:sz w:val="28"/>
          <w:szCs w:val="28"/>
          <w:shd w:val="clear" w:color="auto" w:fill="FFFFFF"/>
        </w:rPr>
        <w:t xml:space="preserve"> Engelli bireyler ve ağır engelli olanların kendileri ile birlikte bir refakatçileri, TCDD ulaşımında ücretsiz seyahat ederler. İnternet üzerinden ücretsiz bilet almak isteyenlerin, engelli kimlik kartları ile gar müdürlüklerine başvuru yapmaları ve ilgili sisteme kayıt olmaları gerekmektedir. </w:t>
      </w:r>
      <w:r w:rsidRPr="009634F0">
        <w:rPr>
          <w:rFonts w:ascii="Times New Roman" w:hAnsi="Times New Roman"/>
          <w:b/>
          <w:i/>
          <w:sz w:val="28"/>
          <w:szCs w:val="28"/>
          <w:shd w:val="clear" w:color="auto" w:fill="FFFFFF"/>
        </w:rPr>
        <w:t>Bilet rezerve edildikten sonra ya da alındıktan sonra, kullanılmayacak ise biletin zamanında iptal edilmiş olması gerekmektedir.</w:t>
      </w:r>
    </w:p>
    <w:p w:rsidR="00E04C15" w:rsidRPr="009634F0" w:rsidRDefault="00E04C15" w:rsidP="00E04C15">
      <w:pPr>
        <w:shd w:val="clear" w:color="auto" w:fill="FFFFFF"/>
        <w:spacing w:before="120" w:after="0"/>
        <w:jc w:val="both"/>
        <w:rPr>
          <w:rFonts w:ascii="Times New Roman" w:hAnsi="Times New Roman"/>
          <w:b/>
          <w:sz w:val="28"/>
          <w:szCs w:val="28"/>
        </w:rPr>
      </w:pPr>
      <w:r w:rsidRPr="009634F0">
        <w:rPr>
          <w:rFonts w:ascii="Times New Roman" w:hAnsi="Times New Roman"/>
          <w:b/>
          <w:i/>
          <w:sz w:val="28"/>
          <w:szCs w:val="28"/>
        </w:rPr>
        <w:t>Hava yollarında indirim:</w:t>
      </w:r>
      <w:r w:rsidRPr="009634F0">
        <w:rPr>
          <w:rFonts w:ascii="Times New Roman" w:hAnsi="Times New Roman"/>
          <w:b/>
          <w:sz w:val="28"/>
          <w:szCs w:val="28"/>
        </w:rPr>
        <w:t xml:space="preserve"> </w:t>
      </w:r>
      <w:r w:rsidRPr="009634F0">
        <w:rPr>
          <w:rFonts w:ascii="Times New Roman" w:hAnsi="Times New Roman"/>
          <w:bCs/>
          <w:sz w:val="28"/>
          <w:szCs w:val="28"/>
        </w:rPr>
        <w:t>THY</w:t>
      </w:r>
      <w:r w:rsidRPr="009634F0">
        <w:rPr>
          <w:rFonts w:ascii="Times New Roman" w:hAnsi="Times New Roman"/>
          <w:b/>
          <w:bCs/>
          <w:sz w:val="28"/>
          <w:szCs w:val="28"/>
        </w:rPr>
        <w:t xml:space="preserve"> </w:t>
      </w:r>
      <w:r w:rsidRPr="009634F0">
        <w:rPr>
          <w:rFonts w:ascii="Times New Roman" w:hAnsi="Times New Roman"/>
          <w:bCs/>
          <w:sz w:val="28"/>
          <w:szCs w:val="28"/>
        </w:rPr>
        <w:t>için</w:t>
      </w:r>
      <w:r w:rsidRPr="009634F0">
        <w:rPr>
          <w:rFonts w:ascii="Times New Roman" w:hAnsi="Times New Roman"/>
          <w:sz w:val="28"/>
          <w:szCs w:val="28"/>
        </w:rPr>
        <w:t xml:space="preserve"> </w:t>
      </w:r>
      <w:r w:rsidRPr="009634F0">
        <w:rPr>
          <w:rFonts w:ascii="Times New Roman" w:hAnsi="Times New Roman"/>
          <w:sz w:val="28"/>
          <w:szCs w:val="28"/>
          <w:shd w:val="clear" w:color="auto" w:fill="FFFFFF"/>
        </w:rPr>
        <w:t>iç hat biletlerinde %20 indirimden, dış hat biletlerinde %25 indirimden faydalanılır. Ağır engelli olan yolcuların refakatçileri de indirimli bilet alabilir.</w:t>
      </w:r>
      <w:r w:rsidRPr="009634F0">
        <w:rPr>
          <w:rFonts w:ascii="Times New Roman" w:hAnsi="Times New Roman"/>
          <w:sz w:val="28"/>
          <w:szCs w:val="28"/>
        </w:rPr>
        <w:t xml:space="preserve"> Çağrı merkezinden bilet almak isteyen yolcuların, geri bildirim formunu doldurmaları ve engelli raporunu sisteme yüklemeleri gerekir. Özel ihtiyacı olan yolcular 48 saat öncesinde müşteri hizmetlerini arayarak ihtiyaçlarını bildirmelidir. Diğer havayolları için müşteri hizmetlerinden bilgi alınabilir.</w:t>
      </w:r>
    </w:p>
    <w:p w:rsidR="003321D0" w:rsidRPr="009634F0" w:rsidRDefault="003321D0" w:rsidP="00F14168">
      <w:pPr>
        <w:shd w:val="clear" w:color="auto" w:fill="FFFFFF"/>
        <w:spacing w:before="120" w:after="0"/>
        <w:jc w:val="both"/>
        <w:rPr>
          <w:rFonts w:ascii="Times New Roman" w:hAnsi="Times New Roman"/>
          <w:b/>
          <w:bCs/>
          <w:sz w:val="28"/>
          <w:szCs w:val="28"/>
        </w:rPr>
      </w:pPr>
      <w:r w:rsidRPr="009634F0">
        <w:rPr>
          <w:rFonts w:ascii="Times New Roman" w:hAnsi="Times New Roman"/>
          <w:b/>
          <w:bCs/>
          <w:i/>
          <w:sz w:val="28"/>
          <w:szCs w:val="28"/>
        </w:rPr>
        <w:t>Müze ve ören yerleri</w:t>
      </w:r>
      <w:r w:rsidRPr="009634F0">
        <w:rPr>
          <w:rFonts w:ascii="Times New Roman" w:hAnsi="Times New Roman"/>
          <w:b/>
          <w:bCs/>
          <w:sz w:val="28"/>
          <w:szCs w:val="28"/>
        </w:rPr>
        <w:t xml:space="preserve">: </w:t>
      </w:r>
      <w:r w:rsidRPr="009634F0">
        <w:rPr>
          <w:rFonts w:ascii="Times New Roman" w:hAnsi="Times New Roman"/>
          <w:bCs/>
          <w:sz w:val="28"/>
          <w:szCs w:val="28"/>
        </w:rPr>
        <w:t>Giriş ücretsizdir. Özel işletilen müze ve ören yerlerine giriş ücretli olabilir.</w:t>
      </w:r>
    </w:p>
    <w:p w:rsidR="003321D0" w:rsidRPr="009634F0" w:rsidRDefault="003321D0" w:rsidP="00F14168">
      <w:pPr>
        <w:shd w:val="clear" w:color="auto" w:fill="FFFFFF"/>
        <w:spacing w:before="120" w:after="0"/>
        <w:jc w:val="both"/>
        <w:rPr>
          <w:rFonts w:ascii="Times New Roman" w:hAnsi="Times New Roman"/>
          <w:b/>
          <w:bCs/>
          <w:sz w:val="28"/>
          <w:szCs w:val="28"/>
        </w:rPr>
      </w:pPr>
      <w:r w:rsidRPr="009634F0">
        <w:rPr>
          <w:rFonts w:ascii="Times New Roman" w:hAnsi="Times New Roman"/>
          <w:b/>
          <w:bCs/>
          <w:i/>
          <w:sz w:val="28"/>
          <w:szCs w:val="28"/>
        </w:rPr>
        <w:t>Devlet Tiyatroları</w:t>
      </w:r>
      <w:r w:rsidRPr="009634F0">
        <w:rPr>
          <w:rFonts w:ascii="Times New Roman" w:hAnsi="Times New Roman"/>
          <w:b/>
          <w:bCs/>
          <w:sz w:val="28"/>
          <w:szCs w:val="28"/>
        </w:rPr>
        <w:t xml:space="preserve">: </w:t>
      </w:r>
      <w:r w:rsidRPr="009634F0">
        <w:rPr>
          <w:rFonts w:ascii="Times New Roman" w:hAnsi="Times New Roman"/>
          <w:bCs/>
          <w:sz w:val="28"/>
          <w:szCs w:val="28"/>
        </w:rPr>
        <w:t>Gösteriler ücretsiz izlenir. Özel tiyatrolar ücretli olabilir.</w:t>
      </w:r>
    </w:p>
    <w:p w:rsidR="003321D0" w:rsidRPr="009634F0" w:rsidRDefault="003321D0" w:rsidP="00F14168">
      <w:pPr>
        <w:shd w:val="clear" w:color="auto" w:fill="FFFFFF"/>
        <w:spacing w:before="120" w:after="0"/>
        <w:jc w:val="both"/>
        <w:rPr>
          <w:rFonts w:ascii="Times New Roman" w:hAnsi="Times New Roman"/>
          <w:bCs/>
          <w:sz w:val="28"/>
          <w:szCs w:val="28"/>
        </w:rPr>
      </w:pPr>
      <w:r w:rsidRPr="009634F0">
        <w:rPr>
          <w:rFonts w:ascii="Times New Roman" w:hAnsi="Times New Roman"/>
          <w:b/>
          <w:bCs/>
          <w:i/>
          <w:sz w:val="28"/>
          <w:szCs w:val="28"/>
        </w:rPr>
        <w:t>Sinema bileti</w:t>
      </w:r>
      <w:r w:rsidRPr="009634F0">
        <w:rPr>
          <w:rFonts w:ascii="Times New Roman" w:hAnsi="Times New Roman"/>
          <w:b/>
          <w:bCs/>
          <w:sz w:val="28"/>
          <w:szCs w:val="28"/>
        </w:rPr>
        <w:t xml:space="preserve">: </w:t>
      </w:r>
      <w:r w:rsidRPr="009634F0">
        <w:rPr>
          <w:rFonts w:ascii="Times New Roman" w:hAnsi="Times New Roman"/>
          <w:bCs/>
          <w:sz w:val="28"/>
          <w:szCs w:val="28"/>
        </w:rPr>
        <w:t>Sinema işletenler, engelliler için bilet fiyatlarında %50 oranında indirim yapabilirler.</w:t>
      </w:r>
    </w:p>
    <w:p w:rsidR="003321D0" w:rsidRPr="009634F0" w:rsidRDefault="003321D0" w:rsidP="00F14168">
      <w:pPr>
        <w:shd w:val="clear" w:color="auto" w:fill="FFFFFF"/>
        <w:spacing w:before="120"/>
        <w:jc w:val="both"/>
        <w:rPr>
          <w:rFonts w:ascii="Times New Roman" w:hAnsi="Times New Roman"/>
          <w:b/>
          <w:bCs/>
          <w:sz w:val="28"/>
          <w:szCs w:val="28"/>
        </w:rPr>
      </w:pPr>
      <w:r w:rsidRPr="009634F0">
        <w:rPr>
          <w:rFonts w:ascii="Times New Roman" w:hAnsi="Times New Roman"/>
          <w:b/>
          <w:bCs/>
          <w:i/>
          <w:sz w:val="28"/>
          <w:szCs w:val="28"/>
        </w:rPr>
        <w:t>Futbol müsabakalarının izlenmesi:</w:t>
      </w:r>
      <w:r w:rsidRPr="009634F0">
        <w:rPr>
          <w:rFonts w:ascii="Times New Roman" w:hAnsi="Times New Roman"/>
          <w:b/>
          <w:bCs/>
          <w:sz w:val="28"/>
          <w:szCs w:val="28"/>
        </w:rPr>
        <w:t xml:space="preserve"> </w:t>
      </w:r>
      <w:r w:rsidRPr="009634F0">
        <w:rPr>
          <w:rFonts w:ascii="Times New Roman" w:hAnsi="Times New Roman"/>
          <w:bCs/>
          <w:sz w:val="28"/>
          <w:szCs w:val="28"/>
        </w:rPr>
        <w:t>6222 sayılı Sporda Şiddet ve Düzensizliği Önleme Kanunu gereği, futbol müsabakalarına kartla girilmesi zorunlu olduğundan engelliler, uygun gördükleri passolig kartını almak zorundadırlar. Lig takımları oynanacak maçlar için belirli sayıdaki engelli taraftara kontenjan ayırmaktadır. Bu kontenjandan yararlanmak isteyenlerin, ilgili takım yetkilileriyle iletişime geçmeleri gerekmektedir.</w:t>
      </w:r>
    </w:p>
    <w:p w:rsidR="003321D0" w:rsidRPr="009634F0" w:rsidRDefault="003321D0" w:rsidP="00F14168">
      <w:pPr>
        <w:spacing w:before="240"/>
        <w:jc w:val="both"/>
        <w:rPr>
          <w:rFonts w:ascii="Times New Roman" w:hAnsi="Times New Roman"/>
          <w:b/>
          <w:bCs/>
          <w:i/>
          <w:sz w:val="28"/>
          <w:szCs w:val="28"/>
        </w:rPr>
      </w:pPr>
      <w:bookmarkStart w:id="106" w:name="_Toc21128609"/>
      <w:r w:rsidRPr="009634F0">
        <w:rPr>
          <w:rFonts w:ascii="Times New Roman" w:hAnsi="Times New Roman"/>
          <w:b/>
          <w:i/>
          <w:sz w:val="28"/>
          <w:szCs w:val="28"/>
        </w:rPr>
        <w:t>Temsili askerlik uygulaması</w:t>
      </w:r>
      <w:r w:rsidRPr="009634F0">
        <w:rPr>
          <w:rFonts w:ascii="Times New Roman" w:hAnsi="Times New Roman"/>
          <w:b/>
          <w:sz w:val="28"/>
          <w:szCs w:val="28"/>
        </w:rPr>
        <w:t>:</w:t>
      </w:r>
      <w:bookmarkEnd w:id="106"/>
      <w:r w:rsidRPr="009634F0">
        <w:rPr>
          <w:rFonts w:ascii="Times New Roman" w:hAnsi="Times New Roman"/>
          <w:b/>
          <w:bCs/>
          <w:i/>
          <w:sz w:val="28"/>
          <w:szCs w:val="28"/>
        </w:rPr>
        <w:t xml:space="preserve"> </w:t>
      </w:r>
      <w:r w:rsidRPr="009634F0">
        <w:rPr>
          <w:rFonts w:ascii="Times New Roman" w:hAnsi="Times New Roman"/>
          <w:sz w:val="28"/>
          <w:szCs w:val="28"/>
        </w:rPr>
        <w:t>Askerlikten muaf olan, en az %40 engel oranına sahip gençler, her yıl Mayıs ayında, Engelliler Haftasında yapılan bir günlük Temsili Askerlik Törenine katılabilirler. Bu törene katılmak isteyenler, yaşadıkları yerdeki en yakın askeri birliğe, her yılın Nisan ayında başvuru yapması gerekmektedir (Pandemi nedeniyle iptal e</w:t>
      </w:r>
      <w:r w:rsidR="009D44A3" w:rsidRPr="009634F0">
        <w:rPr>
          <w:rFonts w:ascii="Times New Roman" w:hAnsi="Times New Roman"/>
          <w:sz w:val="28"/>
          <w:szCs w:val="28"/>
        </w:rPr>
        <w:t>dilip edilmediği hakkında bilgi alınız</w:t>
      </w:r>
      <w:r w:rsidRPr="009634F0">
        <w:rPr>
          <w:rFonts w:ascii="Times New Roman" w:hAnsi="Times New Roman"/>
          <w:sz w:val="28"/>
          <w:szCs w:val="28"/>
        </w:rPr>
        <w:t>).</w:t>
      </w:r>
    </w:p>
    <w:p w:rsidR="003321D0" w:rsidRPr="009634F0" w:rsidRDefault="003321D0" w:rsidP="00F14168">
      <w:pPr>
        <w:shd w:val="clear" w:color="auto" w:fill="FFFFFF"/>
        <w:spacing w:before="120" w:after="0"/>
        <w:jc w:val="both"/>
        <w:rPr>
          <w:rFonts w:ascii="Times New Roman" w:hAnsi="Times New Roman"/>
          <w:b/>
          <w:bCs/>
          <w:sz w:val="28"/>
          <w:szCs w:val="28"/>
        </w:rPr>
      </w:pPr>
      <w:r w:rsidRPr="009634F0">
        <w:rPr>
          <w:rFonts w:ascii="Times New Roman" w:hAnsi="Times New Roman"/>
          <w:b/>
          <w:bCs/>
          <w:i/>
          <w:sz w:val="28"/>
          <w:szCs w:val="28"/>
        </w:rPr>
        <w:t>Kablolu TV hizmetleri</w:t>
      </w:r>
      <w:r w:rsidRPr="009634F0">
        <w:rPr>
          <w:rFonts w:ascii="Times New Roman" w:hAnsi="Times New Roman"/>
          <w:b/>
          <w:bCs/>
          <w:sz w:val="28"/>
          <w:szCs w:val="28"/>
        </w:rPr>
        <w:t xml:space="preserve">: </w:t>
      </w:r>
      <w:r w:rsidRPr="009634F0">
        <w:rPr>
          <w:rFonts w:ascii="Times New Roman" w:hAnsi="Times New Roman"/>
          <w:bCs/>
          <w:sz w:val="28"/>
          <w:szCs w:val="28"/>
        </w:rPr>
        <w:t>TV yayını hizmetlerinde (Digitürk, Türksat Uydunet Hizmetleri,</w:t>
      </w:r>
      <w:r w:rsidRPr="009634F0">
        <w:rPr>
          <w:rFonts w:ascii="Times New Roman" w:hAnsi="Times New Roman"/>
          <w:sz w:val="28"/>
          <w:szCs w:val="28"/>
        </w:rPr>
        <w:t xml:space="preserve"> </w:t>
      </w:r>
      <w:r w:rsidRPr="009634F0">
        <w:rPr>
          <w:rFonts w:ascii="Times New Roman" w:hAnsi="Times New Roman"/>
          <w:bCs/>
          <w:sz w:val="28"/>
          <w:szCs w:val="28"/>
        </w:rPr>
        <w:t>Türkcell Süperonlıne gibi), telefon/internet hizmetlerinde (Türk Telekom Sabit Hat, cep telefonları, Superonline, TTNET ve Fiber İnternet, D Smart gibi) indirimli tarifeler mevcuttur.</w:t>
      </w:r>
      <w:bookmarkStart w:id="107" w:name="_Toc2083488"/>
    </w:p>
    <w:p w:rsidR="003321D0" w:rsidRPr="009634F0" w:rsidRDefault="003321D0" w:rsidP="00F14168">
      <w:pPr>
        <w:shd w:val="clear" w:color="auto" w:fill="FFFFFF"/>
        <w:spacing w:before="120" w:after="0"/>
        <w:jc w:val="both"/>
        <w:rPr>
          <w:rFonts w:ascii="Times New Roman" w:hAnsi="Times New Roman"/>
          <w:sz w:val="28"/>
          <w:szCs w:val="28"/>
        </w:rPr>
      </w:pPr>
      <w:r w:rsidRPr="009634F0">
        <w:rPr>
          <w:rFonts w:ascii="Times New Roman" w:hAnsi="Times New Roman"/>
          <w:b/>
          <w:i/>
          <w:sz w:val="28"/>
          <w:szCs w:val="28"/>
        </w:rPr>
        <w:t>Oturulan konutta düzenleme yapılması</w:t>
      </w:r>
      <w:r w:rsidRPr="009634F0">
        <w:rPr>
          <w:rFonts w:ascii="Times New Roman" w:hAnsi="Times New Roman"/>
          <w:sz w:val="28"/>
          <w:szCs w:val="28"/>
        </w:rPr>
        <w:t xml:space="preserve">: </w:t>
      </w:r>
      <w:bookmarkEnd w:id="107"/>
      <w:r w:rsidRPr="009634F0">
        <w:rPr>
          <w:rFonts w:ascii="Times New Roman" w:hAnsi="Times New Roman"/>
          <w:sz w:val="28"/>
          <w:szCs w:val="28"/>
        </w:rPr>
        <w:t>Oturulan konutta ve apartmanda mevzuat gereği engellilere uygun düzenlemeler yaptırılabilir. 634 sayılı Kat Mülkiyeti Kanun’unun 42’nci maddesine göre; “</w:t>
      </w:r>
      <w:r w:rsidRPr="009634F0">
        <w:rPr>
          <w:rFonts w:ascii="Times New Roman" w:hAnsi="Times New Roman"/>
          <w:i/>
          <w:sz w:val="28"/>
          <w:szCs w:val="28"/>
        </w:rPr>
        <w:t>Engellilerin yaşamı için zorunluluk göstermesi hâlinde, proje tadili kat maliklerinin en geç üç ay içerisinde yapacağı toplantıda görüşülerek sayı ve arsa payı çoğunluğu ile karara bağlanır. Toplantının bu süre içerisinde yapılamaması veya tadilat talebinin çoğunlukla kabul edilmemesi durumunda; ilgili kat malikinin talebi üzerine bina güvenliğinin tehlikeye sokulmadığını bildirir komisyon raporuna istinaden ilgili mercilerden alınacak tasdikli proje değişikliği veya krokiye göre inşaat, onarım ve tesis yapılır. İlgili merciler, tasdikli proje değişikliği veya kroki taleplerini en geç altı ay içinde sonuçlandırır</w:t>
      </w:r>
      <w:r w:rsidRPr="009634F0">
        <w:rPr>
          <w:rFonts w:ascii="Times New Roman" w:hAnsi="Times New Roman"/>
          <w:sz w:val="28"/>
          <w:szCs w:val="28"/>
        </w:rPr>
        <w:t>.”</w:t>
      </w:r>
    </w:p>
    <w:p w:rsidR="003321D0" w:rsidRPr="009634F0" w:rsidRDefault="003321D0" w:rsidP="00F14168">
      <w:pPr>
        <w:shd w:val="clear" w:color="auto" w:fill="FFFFFF"/>
        <w:spacing w:before="120" w:after="0"/>
        <w:jc w:val="both"/>
        <w:rPr>
          <w:rFonts w:ascii="Times New Roman" w:hAnsi="Times New Roman"/>
          <w:b/>
          <w:sz w:val="28"/>
          <w:szCs w:val="28"/>
        </w:rPr>
      </w:pPr>
      <w:r w:rsidRPr="009634F0">
        <w:rPr>
          <w:rFonts w:ascii="Times New Roman" w:hAnsi="Times New Roman"/>
          <w:b/>
          <w:i/>
          <w:sz w:val="28"/>
          <w:szCs w:val="28"/>
        </w:rPr>
        <w:t>Engelli seçmenler için düzenleme yapılması</w:t>
      </w:r>
      <w:r w:rsidRPr="009634F0">
        <w:rPr>
          <w:rFonts w:ascii="Times New Roman" w:hAnsi="Times New Roman"/>
          <w:b/>
          <w:sz w:val="28"/>
          <w:szCs w:val="28"/>
        </w:rPr>
        <w:t xml:space="preserve">: </w:t>
      </w:r>
      <w:r w:rsidRPr="009634F0">
        <w:rPr>
          <w:rFonts w:ascii="Times New Roman" w:hAnsi="Times New Roman"/>
          <w:sz w:val="28"/>
          <w:szCs w:val="28"/>
        </w:rPr>
        <w:t>Seçim Kurulları seçimlerde oy kullanacak engelliler için oy kullanma alanlarını engellilere uygun hale getirmekle yükümlüdürler. Seçmen kaydı sırasında engelli sağlık raporunu veriniz. Yatağa bağımlı olup evden çıkamayacak durumda olduklarını hekim raporu ile tespit ettiren seçmenler, evlere oy sandığı talebinde bulunabilirler.</w:t>
      </w:r>
    </w:p>
    <w:p w:rsidR="003321D0" w:rsidRPr="009634F0" w:rsidRDefault="003321D0" w:rsidP="00F14168">
      <w:pPr>
        <w:spacing w:before="120" w:after="0"/>
        <w:jc w:val="both"/>
        <w:rPr>
          <w:rFonts w:ascii="Times New Roman" w:hAnsi="Times New Roman"/>
          <w:b/>
          <w:sz w:val="28"/>
          <w:szCs w:val="28"/>
        </w:rPr>
      </w:pPr>
      <w:r w:rsidRPr="009634F0">
        <w:rPr>
          <w:rFonts w:ascii="Times New Roman" w:hAnsi="Times New Roman"/>
          <w:b/>
          <w:i/>
          <w:sz w:val="28"/>
          <w:szCs w:val="28"/>
        </w:rPr>
        <w:t>Belediye hizmetleri</w:t>
      </w:r>
      <w:r w:rsidRPr="009634F0">
        <w:rPr>
          <w:rFonts w:ascii="Times New Roman" w:hAnsi="Times New Roman"/>
          <w:b/>
          <w:sz w:val="28"/>
          <w:szCs w:val="28"/>
        </w:rPr>
        <w:t xml:space="preserve">: </w:t>
      </w:r>
      <w:r w:rsidRPr="009634F0">
        <w:rPr>
          <w:rFonts w:ascii="Times New Roman" w:hAnsi="Times New Roman"/>
          <w:sz w:val="28"/>
          <w:szCs w:val="28"/>
        </w:rPr>
        <w:t>Büyükşehir, il, ilçe ve belde belediyeleri engellilere yönelik çalışmalar yapmakla yükümlüdürler. Yaşadığınız il/ilçe belediyelerine müracaat ederek engellilere yönelik hizmetleri öğrenebilir.</w:t>
      </w:r>
    </w:p>
    <w:p w:rsidR="003321D0" w:rsidRPr="009634F0" w:rsidRDefault="003321D0" w:rsidP="00F14168">
      <w:pPr>
        <w:spacing w:before="120" w:after="0"/>
        <w:jc w:val="both"/>
        <w:rPr>
          <w:rFonts w:ascii="Times New Roman" w:hAnsi="Times New Roman"/>
          <w:b/>
          <w:sz w:val="28"/>
          <w:szCs w:val="28"/>
        </w:rPr>
      </w:pPr>
      <w:r w:rsidRPr="009634F0">
        <w:rPr>
          <w:rFonts w:ascii="Times New Roman" w:hAnsi="Times New Roman"/>
          <w:b/>
          <w:i/>
          <w:sz w:val="28"/>
          <w:szCs w:val="28"/>
        </w:rPr>
        <w:t>TOKİ kura çekilişinde haklar:</w:t>
      </w:r>
      <w:r w:rsidRPr="009634F0">
        <w:rPr>
          <w:rFonts w:ascii="Times New Roman" w:hAnsi="Times New Roman"/>
          <w:b/>
          <w:sz w:val="28"/>
          <w:szCs w:val="28"/>
        </w:rPr>
        <w:t xml:space="preserve"> </w:t>
      </w:r>
      <w:r w:rsidRPr="009634F0">
        <w:rPr>
          <w:rFonts w:ascii="Times New Roman" w:hAnsi="Times New Roman"/>
          <w:sz w:val="28"/>
          <w:szCs w:val="28"/>
        </w:rPr>
        <w:t xml:space="preserve">TOKİ kampanyalarında uygun şartları taşıyan engelliler, engellilere ait kuraya katılırlar. Kurada çıkmayanlar, genel kuraya katılabilirler. </w:t>
      </w:r>
    </w:p>
    <w:p w:rsidR="003321D0" w:rsidRPr="009634F0" w:rsidRDefault="003321D0" w:rsidP="00F14168">
      <w:pPr>
        <w:spacing w:before="120" w:after="0"/>
        <w:jc w:val="both"/>
        <w:rPr>
          <w:rFonts w:ascii="Times New Roman" w:hAnsi="Times New Roman"/>
          <w:sz w:val="28"/>
          <w:szCs w:val="28"/>
        </w:rPr>
      </w:pPr>
      <w:r w:rsidRPr="009634F0">
        <w:rPr>
          <w:rFonts w:ascii="Times New Roman" w:hAnsi="Times New Roman"/>
          <w:b/>
          <w:i/>
          <w:sz w:val="28"/>
          <w:szCs w:val="28"/>
        </w:rPr>
        <w:t>Bakıma muhtaç yakını olan erbaş ve erler hakkında</w:t>
      </w:r>
      <w:r w:rsidRPr="009634F0">
        <w:rPr>
          <w:rFonts w:ascii="Times New Roman" w:hAnsi="Times New Roman"/>
          <w:b/>
          <w:sz w:val="28"/>
          <w:szCs w:val="28"/>
        </w:rPr>
        <w:t xml:space="preserve">: </w:t>
      </w:r>
      <w:r w:rsidRPr="009634F0">
        <w:rPr>
          <w:rFonts w:ascii="Times New Roman" w:hAnsi="Times New Roman"/>
          <w:sz w:val="28"/>
          <w:szCs w:val="28"/>
        </w:rPr>
        <w:t>22.7.2020 tarihinde yayınlanan Asker Alma Yönetmeliği’nin Genel Esaslar başlıklı 29’uncu maddesine göre; “</w:t>
      </w:r>
      <w:r w:rsidRPr="009634F0">
        <w:rPr>
          <w:rFonts w:ascii="Times New Roman" w:hAnsi="Times New Roman"/>
          <w:i/>
          <w:sz w:val="28"/>
          <w:szCs w:val="28"/>
        </w:rPr>
        <w:t>Erbaş ve erler dağıtımlarında, nüfusa kayıtlı oldukları ve kendileri ile ailelerinin dağıtım tarihinden önce daimi ikamet ettikleri il mülki sınırları içindeki birlik, kurum ve karargâhlara tertip edilmez. ….. ilgili mevzuat kapsamında usulüne göre annesi, babası veya eşi hakkında erişkinler için engellilik raporu, çocukları hakkında çocuklar için özel gereksinim raporu düzenlenen erbaş ve erler hakkında bu fıkra hükümleri uygulanmaz</w:t>
      </w:r>
      <w:r w:rsidRPr="009634F0">
        <w:rPr>
          <w:rFonts w:ascii="Times New Roman" w:hAnsi="Times New Roman"/>
          <w:sz w:val="28"/>
          <w:szCs w:val="28"/>
        </w:rPr>
        <w:t>.”</w:t>
      </w:r>
    </w:p>
    <w:p w:rsidR="003321D0" w:rsidRPr="009634F0" w:rsidRDefault="003321D0" w:rsidP="00F14168">
      <w:pPr>
        <w:spacing w:before="120" w:after="0"/>
        <w:jc w:val="both"/>
        <w:rPr>
          <w:rFonts w:ascii="Times New Roman" w:hAnsi="Times New Roman"/>
          <w:sz w:val="28"/>
          <w:szCs w:val="28"/>
        </w:rPr>
      </w:pPr>
      <w:r w:rsidRPr="009634F0">
        <w:rPr>
          <w:rFonts w:ascii="Times New Roman" w:hAnsi="Times New Roman"/>
          <w:sz w:val="28"/>
          <w:szCs w:val="28"/>
        </w:rPr>
        <w:t>Öte yandan maddi olarak muhtaç durumda olan asker aileleri maddi destek almak için bulundukları il/ilçedeki SYDV’lere başvuru yapabilirler.</w:t>
      </w:r>
    </w:p>
    <w:p w:rsidR="003321D0" w:rsidRPr="009634F0" w:rsidRDefault="003321D0" w:rsidP="009501E2">
      <w:pPr>
        <w:spacing w:before="120" w:after="0"/>
        <w:jc w:val="both"/>
        <w:rPr>
          <w:rFonts w:ascii="Times New Roman" w:hAnsi="Times New Roman"/>
          <w:b/>
          <w:sz w:val="28"/>
          <w:szCs w:val="28"/>
        </w:rPr>
      </w:pPr>
      <w:r w:rsidRPr="009634F0">
        <w:rPr>
          <w:rFonts w:ascii="Times New Roman" w:hAnsi="Times New Roman"/>
          <w:b/>
          <w:i/>
          <w:sz w:val="28"/>
          <w:szCs w:val="28"/>
        </w:rPr>
        <w:t>Pasaport alımı</w:t>
      </w:r>
      <w:r w:rsidRPr="009634F0">
        <w:rPr>
          <w:rFonts w:ascii="Times New Roman" w:hAnsi="Times New Roman"/>
          <w:b/>
          <w:sz w:val="28"/>
          <w:szCs w:val="28"/>
        </w:rPr>
        <w:t xml:space="preserve">: </w:t>
      </w:r>
      <w:r w:rsidRPr="009634F0">
        <w:rPr>
          <w:rFonts w:ascii="Times New Roman" w:hAnsi="Times New Roman"/>
          <w:sz w:val="28"/>
          <w:szCs w:val="28"/>
        </w:rPr>
        <w:t>Pasaport Kanunu’na göre; diplomatik, hususi veya hizmet damgalı pasaport alanların ergin olsalar dahi yanlarında yaşayıp evli bulunmayan ve iş sahibi olmayan aynı zamanda bedensel, zihinsel veya ruhsal engellerinden en az biri nedeniyle sürekli bakıma muhtaç durumda olduğu (ağır engellilik ve karşılığı olan ifadeler) resmi sağlık kurumlarının düzenlediği sağlık kurulu raporu ile belgelenen çocuklarına da hak sahibi kişinin pasaportu ile aynı sürede geçerli pasaport verilir. Dışişleri Bakanlığı sitesinde yer alan bilgilere göre pasaport için gerekli belgelere ilave olarak kısıtlılar (zihinsel engelliler) için veli, vasi veya kayyum kararı ve muvafakat belgesi (hakkında vasi kararı varsa, vasilik belgesi) beyan edilmelidir.</w:t>
      </w:r>
    </w:p>
    <w:p w:rsidR="00BC6CA2" w:rsidRPr="009634F0" w:rsidRDefault="003321D0" w:rsidP="00BC6CA2">
      <w:pPr>
        <w:spacing w:before="120" w:after="0"/>
        <w:jc w:val="both"/>
        <w:rPr>
          <w:rFonts w:ascii="Times New Roman" w:hAnsi="Times New Roman"/>
          <w:sz w:val="28"/>
          <w:szCs w:val="28"/>
        </w:rPr>
      </w:pPr>
      <w:r w:rsidRPr="009634F0">
        <w:rPr>
          <w:rFonts w:ascii="Times New Roman" w:hAnsi="Times New Roman"/>
          <w:b/>
          <w:i/>
          <w:sz w:val="28"/>
          <w:szCs w:val="28"/>
        </w:rPr>
        <w:t>Yatılı kurum bakımı hizmeti</w:t>
      </w:r>
      <w:r w:rsidRPr="009634F0">
        <w:rPr>
          <w:rFonts w:ascii="Times New Roman" w:hAnsi="Times New Roman"/>
          <w:b/>
          <w:sz w:val="28"/>
          <w:szCs w:val="28"/>
        </w:rPr>
        <w:t xml:space="preserve">: </w:t>
      </w:r>
      <w:r w:rsidR="00BC6CA2" w:rsidRPr="009634F0">
        <w:rPr>
          <w:rFonts w:ascii="Times New Roman" w:hAnsi="Times New Roman"/>
          <w:sz w:val="28"/>
          <w:szCs w:val="28"/>
        </w:rPr>
        <w:t>Bakıma ihtiyaç duyacak derecede engelli olup evde bakımı sağlanamayan engelli bireyler, gerekli şartları sağlamaları halinde, resmi ya da özel bakım kurumlarından yararlanma hakkına sahiptir. Sosyal hizmetler il müdürlüklerine-sosyal hizmet merkezlerinden bilgi alınabilir. Bakıma yönelik değerlendirme ve gelir tespiti, il müdürlüğü tarafından yapılacaktır. Acil durumlarda, kimsesi olmayan engellilerin bakım kurumlarına yerleştirilmesi Acil Valilik Olur’u ile yapılmaktadır. İhtiyaç halinde, bakım kurumlarından “</w:t>
      </w:r>
      <w:r w:rsidR="00BC6CA2" w:rsidRPr="009634F0">
        <w:rPr>
          <w:rFonts w:ascii="Times New Roman" w:hAnsi="Times New Roman"/>
          <w:i/>
          <w:sz w:val="28"/>
          <w:szCs w:val="28"/>
        </w:rPr>
        <w:t>misafir</w:t>
      </w:r>
      <w:r w:rsidR="00BC6CA2" w:rsidRPr="009634F0">
        <w:rPr>
          <w:rFonts w:ascii="Times New Roman" w:hAnsi="Times New Roman"/>
          <w:sz w:val="28"/>
          <w:szCs w:val="28"/>
        </w:rPr>
        <w:t>” olarak faydalanılabilir. Misafirlik süresi, ASH Bakanlığının bildirimine göre 45 gündür. Belediyelere ait gündüzlü ve yatılı bakım ve rehabilitasyon hizmetleri hakkında ilgili belediyeden bilgi alınabilir.</w:t>
      </w:r>
    </w:p>
    <w:p w:rsidR="003321D0" w:rsidRPr="009634F0" w:rsidRDefault="003321D0" w:rsidP="00F14168">
      <w:pPr>
        <w:shd w:val="clear" w:color="auto" w:fill="FFFFFF"/>
        <w:spacing w:before="120" w:after="0"/>
        <w:jc w:val="both"/>
        <w:rPr>
          <w:rFonts w:ascii="Times New Roman" w:hAnsi="Times New Roman"/>
          <w:sz w:val="28"/>
          <w:szCs w:val="28"/>
        </w:rPr>
      </w:pPr>
      <w:r w:rsidRPr="009634F0">
        <w:rPr>
          <w:rFonts w:ascii="Times New Roman" w:hAnsi="Times New Roman"/>
          <w:b/>
          <w:i/>
          <w:sz w:val="28"/>
          <w:szCs w:val="28"/>
        </w:rPr>
        <w:t>Askerlikten muafiyet</w:t>
      </w:r>
      <w:r w:rsidRPr="009634F0">
        <w:rPr>
          <w:rFonts w:ascii="Times New Roman" w:hAnsi="Times New Roman"/>
          <w:sz w:val="28"/>
          <w:szCs w:val="28"/>
        </w:rPr>
        <w:t>: Engelli ya da herhangi bir hastalığı olan bireylerden, kendilerine askerlik çağrı belgesi (celp) gelenler, aile hekimleri ile iletişime geçerek mevcut engelli sağlık kurul raporlarını beyan ederler. Aile hekimi kişiyi, engelli bireyi TSK, Jandarma Genel Komutanlığı ve Sahil Güvenlik Komutanlığı Sağlık Yeteneği Yönetmeliği’ne uygun inceleme yapan en yakın hastaneye sevk eder. Bu hastanelerde bireyin incelenmesi sonucu, “askerliğe elverişli değildir” ya da “askerliğe elverişlidir” raporu düzenlenir. Askerliğe elverişli olmamak; mevcut mevzuata göre engelliliğin karşılığı değildir. Askerliğe elverişli olmayanlar, en az %40 oranında engellilik sağlık kurul raporu almaları halinde engelli haklarından yararlanabilirler.</w:t>
      </w:r>
    </w:p>
    <w:p w:rsidR="003321D0" w:rsidRPr="009634F0" w:rsidRDefault="003321D0" w:rsidP="00F14168">
      <w:pPr>
        <w:shd w:val="clear" w:color="auto" w:fill="FFFFFF"/>
        <w:spacing w:before="120"/>
        <w:jc w:val="both"/>
        <w:rPr>
          <w:rFonts w:ascii="Times New Roman" w:hAnsi="Times New Roman"/>
          <w:bCs/>
          <w:sz w:val="28"/>
          <w:szCs w:val="28"/>
        </w:rPr>
      </w:pPr>
      <w:bookmarkStart w:id="108" w:name="_Toc2083489"/>
      <w:r w:rsidRPr="009634F0">
        <w:rPr>
          <w:rFonts w:ascii="Times New Roman" w:hAnsi="Times New Roman"/>
          <w:b/>
          <w:i/>
          <w:sz w:val="28"/>
          <w:szCs w:val="28"/>
        </w:rPr>
        <w:t>Özel kreş ve gündüz bakımevlerinden yararlanma</w:t>
      </w:r>
      <w:r w:rsidRPr="009634F0">
        <w:rPr>
          <w:rFonts w:ascii="Times New Roman" w:hAnsi="Times New Roman"/>
          <w:b/>
          <w:sz w:val="28"/>
          <w:szCs w:val="28"/>
        </w:rPr>
        <w:t xml:space="preserve">: </w:t>
      </w:r>
      <w:r w:rsidRPr="009634F0">
        <w:rPr>
          <w:rFonts w:ascii="Times New Roman" w:hAnsi="Times New Roman"/>
          <w:sz w:val="28"/>
          <w:szCs w:val="28"/>
        </w:rPr>
        <w:t>Hafif zihinsel, görme, işitme, konuşma ve bedensel engelli olan çocukları kabul eden kuruluşlarda özel eğitim öğretmeni veya rehber öğretmen bulundurulur. Anne ya da babası engelli olan çocuklar, ücretsiz olarak kuruluşlara yerleştirilir. Ücretsiz olarak yerleştirilen çocukları kabul etmeyen kuruluşlar hakkında Yönetmeliğin 51. madde hükümleri uygulanır.</w:t>
      </w:r>
      <w:r w:rsidRPr="009634F0">
        <w:rPr>
          <w:rFonts w:ascii="Times New Roman" w:hAnsi="Times New Roman"/>
          <w:bCs/>
          <w:sz w:val="28"/>
          <w:szCs w:val="28"/>
        </w:rPr>
        <w:t xml:space="preserve"> Bakınız: Özel Kreş ve Gündüz Bakımevleri ile Özel Çocuk Kulüplerinin Kuruluş ve İşleyiş Esasları Hakkında Yönetmelik</w:t>
      </w:r>
    </w:p>
    <w:p w:rsidR="003321D0" w:rsidRPr="009634F0" w:rsidRDefault="00F80B1A" w:rsidP="00F14168">
      <w:pPr>
        <w:keepNext/>
        <w:keepLines/>
        <w:spacing w:before="240" w:after="0"/>
        <w:jc w:val="center"/>
        <w:outlineLvl w:val="0"/>
        <w:rPr>
          <w:rFonts w:ascii="Times New Roman" w:hAnsi="Times New Roman"/>
          <w:b/>
          <w:sz w:val="28"/>
          <w:szCs w:val="28"/>
        </w:rPr>
      </w:pPr>
      <w:bookmarkStart w:id="109" w:name="_Toc94739322"/>
      <w:r w:rsidRPr="009634F0">
        <w:rPr>
          <w:rFonts w:ascii="Times New Roman" w:hAnsi="Times New Roman"/>
          <w:b/>
          <w:sz w:val="28"/>
          <w:szCs w:val="28"/>
        </w:rPr>
        <w:t>23.</w:t>
      </w:r>
      <w:r w:rsidR="003321D0" w:rsidRPr="009634F0">
        <w:rPr>
          <w:rFonts w:ascii="Times New Roman" w:hAnsi="Times New Roman"/>
          <w:b/>
          <w:sz w:val="28"/>
          <w:szCs w:val="28"/>
        </w:rPr>
        <w:t>COVİD-19 Salgını Nedeniyle Engellilere Yönelik Alınan Önlemler</w:t>
      </w:r>
      <w:bookmarkEnd w:id="109"/>
    </w:p>
    <w:p w:rsidR="003321D0" w:rsidRPr="009634F0" w:rsidRDefault="003321D0" w:rsidP="00302294">
      <w:pPr>
        <w:shd w:val="clear" w:color="auto" w:fill="FFFFFF"/>
        <w:jc w:val="both"/>
        <w:rPr>
          <w:rFonts w:ascii="Times New Roman" w:hAnsi="Times New Roman"/>
          <w:bCs/>
          <w:sz w:val="28"/>
          <w:szCs w:val="28"/>
        </w:rPr>
      </w:pPr>
      <w:r w:rsidRPr="009634F0">
        <w:rPr>
          <w:rFonts w:ascii="Times New Roman" w:hAnsi="Times New Roman"/>
          <w:bCs/>
          <w:sz w:val="28"/>
          <w:szCs w:val="28"/>
        </w:rPr>
        <w:t>İçişleri Bakanlığı genelgeleri ile sokağa çıkma yasağı uygulandığında</w:t>
      </w:r>
      <w:r w:rsidRPr="009634F0">
        <w:rPr>
          <w:rFonts w:ascii="Times New Roman" w:hAnsi="Times New Roman"/>
          <w:sz w:val="28"/>
          <w:szCs w:val="28"/>
        </w:rPr>
        <w:t xml:space="preserve"> </w:t>
      </w:r>
      <w:r w:rsidRPr="009634F0">
        <w:rPr>
          <w:rFonts w:ascii="Times New Roman" w:hAnsi="Times New Roman"/>
          <w:bCs/>
          <w:sz w:val="28"/>
          <w:szCs w:val="28"/>
        </w:rPr>
        <w:t>otizm, ağır mental retardasyon, down sendromu gibi “Özel Gereksinimi” olanlar ile bunların veli/vasi veya refakatçileri, mahkeme kararı çerçevesinde çocukları ile şahsi münasebet tesis edecekler (mahkeme kararını ibraz etmeleri şartıyla) sokağa çıkma yasağından muaftırlar.</w:t>
      </w:r>
    </w:p>
    <w:p w:rsidR="003321D0" w:rsidRPr="009634F0" w:rsidRDefault="003321D0" w:rsidP="00F14168">
      <w:pPr>
        <w:shd w:val="clear" w:color="auto" w:fill="FFFFFF"/>
        <w:spacing w:before="120"/>
        <w:jc w:val="both"/>
        <w:rPr>
          <w:rFonts w:ascii="Times New Roman" w:hAnsi="Times New Roman"/>
          <w:sz w:val="28"/>
          <w:szCs w:val="28"/>
        </w:rPr>
      </w:pPr>
      <w:r w:rsidRPr="009634F0">
        <w:rPr>
          <w:rFonts w:ascii="Times New Roman" w:hAnsi="Times New Roman"/>
          <w:sz w:val="28"/>
          <w:szCs w:val="28"/>
        </w:rPr>
        <w:t xml:space="preserve">Öte yandan Sağlık Bakanlığı Sağlık Hizmetleri Genel Müdürlüğü Otizm Zihinsel Özel Gereksinimler ve Nadir Hastalıklar Dairesi tarafından geliştirilen </w:t>
      </w:r>
      <w:r w:rsidRPr="009634F0">
        <w:rPr>
          <w:rFonts w:ascii="Times New Roman" w:hAnsi="Times New Roman"/>
          <w:b/>
          <w:i/>
          <w:sz w:val="28"/>
          <w:szCs w:val="28"/>
        </w:rPr>
        <w:t>“Özel Çocuklar Destek Sistemi Mobil Uygulama”</w:t>
      </w:r>
      <w:r w:rsidRPr="009634F0">
        <w:rPr>
          <w:rFonts w:ascii="Times New Roman" w:hAnsi="Times New Roman"/>
          <w:sz w:val="28"/>
          <w:szCs w:val="28"/>
        </w:rPr>
        <w:t xml:space="preserve"> ile zihinsel özel gereksinimi olan; down sendromu, zihinsel gelişim gerilikleri, öğrenme güçlükleri gibi sıkıntıları olan çocukların pandemi sürecinde yaşadıkları ek davranış sorunlarına yönelik uzman desteği sağlanmaktadır. Özel Çocuklar Destek Sistemi Mobil Uygulamasını akıllı telefonlara yükleyenler, uzaktan görüntülü görüşme yoluyla uzmanlardan ücretsiz destek alabilmektedirler.</w:t>
      </w:r>
    </w:p>
    <w:p w:rsidR="003321D0" w:rsidRPr="009634F0" w:rsidRDefault="003321D0" w:rsidP="00F14168">
      <w:pPr>
        <w:shd w:val="clear" w:color="auto" w:fill="FFFFFF"/>
        <w:spacing w:before="120"/>
        <w:jc w:val="both"/>
        <w:rPr>
          <w:rFonts w:ascii="Times New Roman" w:hAnsi="Times New Roman"/>
          <w:sz w:val="28"/>
          <w:szCs w:val="28"/>
        </w:rPr>
      </w:pPr>
      <w:r w:rsidRPr="009634F0">
        <w:rPr>
          <w:rFonts w:ascii="Times New Roman" w:hAnsi="Times New Roman"/>
          <w:sz w:val="28"/>
          <w:szCs w:val="28"/>
        </w:rPr>
        <w:t xml:space="preserve">Milli Eğitim Bakanlığı ise özel gereksinimli çocuklara, onların ailelerine ve öğretmenlere destek için </w:t>
      </w:r>
      <w:r w:rsidRPr="009634F0">
        <w:rPr>
          <w:rFonts w:ascii="Times New Roman" w:hAnsi="Times New Roman"/>
          <w:b/>
          <w:i/>
          <w:sz w:val="28"/>
          <w:szCs w:val="28"/>
        </w:rPr>
        <w:t>"Özelim Eğitimdeyim"</w:t>
      </w:r>
      <w:r w:rsidRPr="009634F0">
        <w:rPr>
          <w:rFonts w:ascii="Times New Roman" w:hAnsi="Times New Roman"/>
          <w:sz w:val="28"/>
          <w:szCs w:val="28"/>
        </w:rPr>
        <w:t xml:space="preserve"> mobil uygulamasını geliştirmiştir. Özelim Eğitimdeyim mobil uygulamasını akıllı telefonlarına yükleyenler bu uygulamayla, özel eğitim okullarına ve kaynaştırma eğitimine devam eden, işitme ve görme yetersizliği, hafif, orta veya ağır derecede zihinsel yetersizliği veya otizm spektrum bozukluğu ile öğrenme güçlüğü olan öğrenciler ve aileleri, geliştirilen tüm özel eğitim içerik ve uygulamalarından ücretsiz yararlanabilmektedir. Mobil uygulama bilişsel, okuma yazma, matematik, hayat bilgisi, günlük yaşam, iletişim becerileri, sosyal beceriler gibi alanlara yönelik eğitim videoları, tüm özel eğitim ders ve yardımcı kaynak kitapları, etkinlik sayfaları ve takvimi, aile bilgilendirme videoları, bu alanlara yönelik interaktif uygulamaları içermektedir.</w:t>
      </w:r>
    </w:p>
    <w:p w:rsidR="00F80B1A" w:rsidRPr="009634F0" w:rsidRDefault="00BA3AC1" w:rsidP="00F80B1A">
      <w:pPr>
        <w:keepNext/>
        <w:keepLines/>
        <w:spacing w:before="40" w:after="0"/>
        <w:outlineLvl w:val="1"/>
        <w:rPr>
          <w:rFonts w:ascii="Times New Roman" w:eastAsiaTheme="majorEastAsia" w:hAnsi="Times New Roman"/>
          <w:b/>
          <w:sz w:val="28"/>
          <w:szCs w:val="28"/>
        </w:rPr>
      </w:pPr>
      <w:bookmarkStart w:id="110" w:name="_Toc92035001"/>
      <w:bookmarkStart w:id="111" w:name="_Toc92747931"/>
      <w:bookmarkStart w:id="112" w:name="_Toc94739323"/>
      <w:r w:rsidRPr="009634F0">
        <w:rPr>
          <w:rFonts w:ascii="Times New Roman" w:eastAsiaTheme="majorEastAsia" w:hAnsi="Times New Roman"/>
          <w:b/>
          <w:sz w:val="28"/>
          <w:szCs w:val="28"/>
        </w:rPr>
        <w:t>23</w:t>
      </w:r>
      <w:r w:rsidR="00F80B1A" w:rsidRPr="009634F0">
        <w:rPr>
          <w:rFonts w:ascii="Times New Roman" w:eastAsiaTheme="majorEastAsia" w:hAnsi="Times New Roman"/>
          <w:b/>
          <w:sz w:val="28"/>
          <w:szCs w:val="28"/>
        </w:rPr>
        <w:t>.1.Rapor süresi bitmiş/bitecek olan raporların sürelerinin uzatılması</w:t>
      </w:r>
      <w:bookmarkEnd w:id="110"/>
      <w:bookmarkEnd w:id="111"/>
      <w:bookmarkEnd w:id="112"/>
    </w:p>
    <w:p w:rsidR="00F80B1A" w:rsidRPr="009634F0" w:rsidRDefault="00F80B1A" w:rsidP="00F80B1A">
      <w:pPr>
        <w:shd w:val="clear" w:color="auto" w:fill="FFFFFF"/>
        <w:spacing w:after="0"/>
        <w:jc w:val="both"/>
        <w:rPr>
          <w:rFonts w:ascii="Times New Roman" w:hAnsi="Times New Roman"/>
          <w:sz w:val="28"/>
          <w:szCs w:val="28"/>
        </w:rPr>
      </w:pPr>
      <w:r w:rsidRPr="009634F0">
        <w:rPr>
          <w:rFonts w:ascii="Times New Roman" w:hAnsi="Times New Roman"/>
          <w:sz w:val="28"/>
          <w:szCs w:val="28"/>
        </w:rPr>
        <w:t xml:space="preserve">Salgında vakaların arttığı dönemlerde Sağlık Bakanlığı, </w:t>
      </w:r>
      <w:r w:rsidRPr="009634F0">
        <w:rPr>
          <w:rFonts w:ascii="Times New Roman" w:hAnsi="Times New Roman"/>
          <w:b/>
          <w:i/>
          <w:sz w:val="28"/>
          <w:szCs w:val="28"/>
        </w:rPr>
        <w:t>engelli sağlık kurul raporlarının ve ÇÖZGER raporlarının süresi bitenler için raporların geçerlilik süresini</w:t>
      </w:r>
      <w:r w:rsidRPr="009634F0">
        <w:rPr>
          <w:rFonts w:ascii="Times New Roman" w:hAnsi="Times New Roman"/>
          <w:sz w:val="28"/>
          <w:szCs w:val="28"/>
        </w:rPr>
        <w:t xml:space="preserve"> uzatabilir. Rapor süresi uzatıldığında, sosyal yardımlar ve diğer haklar devam edecektir. Ayrıca uzatılan süre içinde geçerli olan rapor ile yeni haklar için başvuru mümkün olacaktır. Ancak, ÖTV istisnalı araç alımlarında süreli rapor ile başvururken süre bitimine 6 aydan az süre kalmamasına dikkat edilmelidir. Bakanlığın 16.12.2021 tarihli yazısına göre;</w:t>
      </w:r>
    </w:p>
    <w:p w:rsidR="00F80B1A" w:rsidRPr="009634F0" w:rsidRDefault="00F80B1A" w:rsidP="006E37D0">
      <w:pPr>
        <w:shd w:val="clear" w:color="auto" w:fill="FFFFFF"/>
        <w:spacing w:after="0"/>
        <w:jc w:val="both"/>
        <w:rPr>
          <w:rFonts w:ascii="Times New Roman" w:hAnsi="Times New Roman"/>
          <w:i/>
          <w:sz w:val="28"/>
          <w:szCs w:val="28"/>
        </w:rPr>
      </w:pPr>
      <w:r w:rsidRPr="009634F0">
        <w:rPr>
          <w:rFonts w:ascii="Times New Roman" w:hAnsi="Times New Roman"/>
          <w:i/>
          <w:sz w:val="28"/>
          <w:szCs w:val="28"/>
        </w:rPr>
        <w:t>“Geçerlilik süresi 01.01.2020-31.12.2020 tarihleri arasında sona ermiş süreli engelli sağlık kurul raporu bulunan ve yeniden rapor düzenlenmemiş olan kişilerin raporlarının geçerlilik süresi 30.06.2022 tarihine dek, geçerlilik süresi 01.01.2021 tarihi ve sonrasında sona ermiş/erecek süreli engelli sağlık kurul raporu bulunan ve yeniden rapor düzenlenmemiş kişilerin raporları 31.12.2022 tarihine dek geçerlidir. Bu süreçte engelli sağlık kurul raporunu yeniletmek veya ilk defa rapor çıkartmak talebiyle sağlık hizmet sunucularına başvuranların talepleri karşılanmaya devam edecektir.”</w:t>
      </w:r>
    </w:p>
    <w:p w:rsidR="00966EF5" w:rsidRPr="009634F0" w:rsidRDefault="00966EF5" w:rsidP="00966EF5">
      <w:pPr>
        <w:pStyle w:val="Balk1"/>
        <w:jc w:val="center"/>
        <w:rPr>
          <w:rFonts w:ascii="Times New Roman" w:hAnsi="Times New Roman"/>
          <w:b/>
          <w:color w:val="auto"/>
          <w:sz w:val="28"/>
          <w:szCs w:val="28"/>
        </w:rPr>
      </w:pPr>
      <w:bookmarkStart w:id="113" w:name="_Toc92747932"/>
      <w:bookmarkStart w:id="114" w:name="_Toc94739324"/>
      <w:r w:rsidRPr="009634F0">
        <w:rPr>
          <w:rFonts w:ascii="Times New Roman" w:hAnsi="Times New Roman"/>
          <w:b/>
          <w:color w:val="auto"/>
          <w:sz w:val="28"/>
          <w:szCs w:val="28"/>
        </w:rPr>
        <w:t>24.Engelliliğe Dayalı Ayrımcılık Yasağı</w:t>
      </w:r>
      <w:bookmarkEnd w:id="113"/>
      <w:bookmarkEnd w:id="114"/>
    </w:p>
    <w:p w:rsidR="00966EF5" w:rsidRPr="009634F0" w:rsidRDefault="00966EF5" w:rsidP="00966EF5">
      <w:pPr>
        <w:jc w:val="both"/>
        <w:rPr>
          <w:rFonts w:ascii="Times New Roman" w:hAnsi="Times New Roman"/>
          <w:sz w:val="28"/>
          <w:szCs w:val="28"/>
        </w:rPr>
      </w:pPr>
      <w:r w:rsidRPr="009634F0">
        <w:rPr>
          <w:rFonts w:ascii="Times New Roman" w:hAnsi="Times New Roman"/>
          <w:sz w:val="28"/>
          <w:szCs w:val="28"/>
        </w:rPr>
        <w:t>Eşitlik ilkesi ve ayrımcılık yasağı, tüm insan hakları sözleşmelerinin konusudur. Engelliliğe dayalı ayrımcılık yapılmaması, BM Engelli kişilerin Hakları Sözleşmesi’nin genel esaslarındandır ve Engelliler Hakkında Kanun’da, engelliliğe dayalı her türlü ayrımcılık yasaklanmıştır.</w:t>
      </w:r>
    </w:p>
    <w:p w:rsidR="00966EF5" w:rsidRPr="009634F0" w:rsidRDefault="00966EF5" w:rsidP="00966EF5">
      <w:pPr>
        <w:jc w:val="both"/>
        <w:rPr>
          <w:rFonts w:ascii="Times New Roman" w:hAnsi="Times New Roman"/>
          <w:sz w:val="28"/>
          <w:szCs w:val="28"/>
        </w:rPr>
      </w:pPr>
      <w:r w:rsidRPr="009634F0">
        <w:rPr>
          <w:rFonts w:ascii="Times New Roman" w:hAnsi="Times New Roman"/>
          <w:sz w:val="28"/>
          <w:szCs w:val="28"/>
        </w:rPr>
        <w:t>Türkiye İnsan Hakları ve Eşitlik Kurumu Kanunu’nun “</w:t>
      </w:r>
      <w:r w:rsidRPr="009634F0">
        <w:rPr>
          <w:rFonts w:ascii="Times New Roman" w:hAnsi="Times New Roman"/>
          <w:i/>
          <w:sz w:val="28"/>
          <w:szCs w:val="28"/>
        </w:rPr>
        <w:t>Eşitlik ilkesi ve ayrımcılık yasağı</w:t>
      </w:r>
      <w:r w:rsidRPr="009634F0">
        <w:rPr>
          <w:rFonts w:ascii="Times New Roman" w:hAnsi="Times New Roman"/>
          <w:sz w:val="28"/>
          <w:szCs w:val="28"/>
        </w:rPr>
        <w:t>” 3’üncü maddesinde; “</w:t>
      </w:r>
      <w:r w:rsidRPr="009634F0">
        <w:rPr>
          <w:rFonts w:ascii="Times New Roman" w:hAnsi="Times New Roman"/>
          <w:i/>
          <w:sz w:val="28"/>
          <w:szCs w:val="28"/>
        </w:rPr>
        <w:t xml:space="preserve">Herkes, hukuken tanınmış hak ve hürriyetlerden yararlanmada eşittir. Bu Kanun kapsamında cinsiyet, ırk, renk, dil, din, inanç, mezhep, felsefi ve siyasi görüş, etnik köken, servet, doğum, medeni hâl, sağlık durumu, </w:t>
      </w:r>
      <w:r w:rsidRPr="009634F0">
        <w:rPr>
          <w:rFonts w:ascii="Times New Roman" w:hAnsi="Times New Roman"/>
          <w:b/>
          <w:i/>
          <w:sz w:val="28"/>
          <w:szCs w:val="28"/>
        </w:rPr>
        <w:t>engellilik</w:t>
      </w:r>
      <w:r w:rsidRPr="009634F0">
        <w:rPr>
          <w:rFonts w:ascii="Times New Roman" w:hAnsi="Times New Roman"/>
          <w:i/>
          <w:sz w:val="28"/>
          <w:szCs w:val="28"/>
        </w:rPr>
        <w:t xml:space="preserve"> ve yaş temellerine dayalı </w:t>
      </w:r>
      <w:r w:rsidRPr="009634F0">
        <w:rPr>
          <w:rFonts w:ascii="Times New Roman" w:hAnsi="Times New Roman"/>
          <w:b/>
          <w:i/>
          <w:sz w:val="28"/>
          <w:szCs w:val="28"/>
        </w:rPr>
        <w:t>ayrımcılık yasaktır</w:t>
      </w:r>
      <w:r w:rsidRPr="009634F0">
        <w:rPr>
          <w:rFonts w:ascii="Times New Roman" w:hAnsi="Times New Roman"/>
          <w:i/>
          <w:sz w:val="28"/>
          <w:szCs w:val="28"/>
        </w:rPr>
        <w:t>. Ayrımcılık yasağının ihlali hâlinde, konuya ilişkin görev ve yetkisi bulunan kamu kurum ve kuruluşları ile kamu kurumu niteliğindeki meslek kuruluşları ihlalin sona erdirilmesi, sonuçlarının giderilmesi, tekrarlanmasının önlenmesi, adli ve idari yoldan takibinin sağlanması amacıyla gerekli tedbirleri almakla yükümlüdür. Ayrımcılık yasağı bakımından sorumluluk altında olan gerçek ve özel hukuk tüzel kişileri, yetki alanları içerisinde bulunan konular bakımından ayrımcılığın tespiti, ortadan kaldırılması ve eşitliğin sağlanması için gerekli tedbirleri almakla yükümlüdür.</w:t>
      </w:r>
      <w:r w:rsidRPr="009634F0">
        <w:rPr>
          <w:rFonts w:ascii="Times New Roman" w:hAnsi="Times New Roman"/>
          <w:sz w:val="28"/>
          <w:szCs w:val="28"/>
        </w:rPr>
        <w:t>” ifadeleri yer almaktadır.</w:t>
      </w:r>
    </w:p>
    <w:p w:rsidR="00966EF5" w:rsidRPr="009634F0" w:rsidRDefault="00966EF5" w:rsidP="00966EF5">
      <w:pPr>
        <w:jc w:val="both"/>
        <w:rPr>
          <w:rFonts w:ascii="Times New Roman" w:hAnsi="Times New Roman"/>
          <w:sz w:val="28"/>
          <w:szCs w:val="28"/>
        </w:rPr>
      </w:pPr>
      <w:r w:rsidRPr="009634F0">
        <w:rPr>
          <w:rFonts w:ascii="Times New Roman" w:hAnsi="Times New Roman"/>
          <w:sz w:val="28"/>
          <w:szCs w:val="28"/>
        </w:rPr>
        <w:t>İş yerinde engelliliği nedeniyle kişiyi işinden soğutmak, dışlamak, bıktırmak amacıyla kasıtlı olarak yapılan eylemler, Kanun’a göre “işyerinde yıldırma” dır (</w:t>
      </w:r>
      <w:r w:rsidRPr="009634F0">
        <w:rPr>
          <w:rFonts w:ascii="Times New Roman" w:hAnsi="Times New Roman"/>
          <w:i/>
          <w:sz w:val="28"/>
          <w:szCs w:val="28"/>
        </w:rPr>
        <w:t>mobbingdir</w:t>
      </w:r>
      <w:r w:rsidRPr="009634F0">
        <w:rPr>
          <w:rFonts w:ascii="Times New Roman" w:hAnsi="Times New Roman"/>
          <w:sz w:val="28"/>
          <w:szCs w:val="28"/>
        </w:rPr>
        <w:t>) ve yasaktır. İş Kanunu’nun “</w:t>
      </w:r>
      <w:r w:rsidRPr="009634F0">
        <w:rPr>
          <w:rFonts w:ascii="Times New Roman" w:hAnsi="Times New Roman"/>
          <w:i/>
          <w:sz w:val="28"/>
          <w:szCs w:val="28"/>
        </w:rPr>
        <w:t>Eşit davranma ilkesi</w:t>
      </w:r>
      <w:r w:rsidRPr="009634F0">
        <w:rPr>
          <w:rFonts w:ascii="Times New Roman" w:hAnsi="Times New Roman"/>
          <w:sz w:val="28"/>
          <w:szCs w:val="28"/>
        </w:rPr>
        <w:t>” başlıklı 5’inci maddesinde de, iş ilişkisinde engelliliğe dayalı ayrım yapılamayacağı yer almaktadır.</w:t>
      </w:r>
    </w:p>
    <w:p w:rsidR="00966EF5" w:rsidRPr="009634F0" w:rsidRDefault="00966EF5" w:rsidP="00966EF5">
      <w:pPr>
        <w:jc w:val="both"/>
        <w:rPr>
          <w:rFonts w:ascii="Times New Roman" w:hAnsi="Times New Roman"/>
          <w:sz w:val="28"/>
          <w:szCs w:val="28"/>
        </w:rPr>
      </w:pPr>
      <w:r w:rsidRPr="009634F0">
        <w:rPr>
          <w:rFonts w:ascii="Times New Roman" w:hAnsi="Times New Roman"/>
          <w:b/>
          <w:i/>
          <w:sz w:val="28"/>
          <w:szCs w:val="28"/>
        </w:rPr>
        <w:t>Engelliliğe dayalı ayrımcılık;</w:t>
      </w:r>
      <w:r w:rsidRPr="009634F0">
        <w:rPr>
          <w:rFonts w:ascii="Times New Roman" w:hAnsi="Times New Roman"/>
          <w:b/>
          <w:sz w:val="28"/>
          <w:szCs w:val="28"/>
        </w:rPr>
        <w:t xml:space="preserve"> </w:t>
      </w:r>
      <w:r w:rsidRPr="009634F0">
        <w:rPr>
          <w:rFonts w:ascii="Times New Roman" w:hAnsi="Times New Roman"/>
          <w:sz w:val="28"/>
          <w:szCs w:val="28"/>
        </w:rPr>
        <w:t>Siyasi, ekonomik, sosyal, kültürel, medeni veya başka herhangi bir alanda insan hak ve temel özgürlüklerinin tam ve diğerleri ile eşit koşullar altında kullanılması veya bunlardan yararlanılması önünde engelliliğe dayalı olarak gerçekleştirilen her türlü ayrım, dışlama veya kısıtlamayı ifade eder (</w:t>
      </w:r>
      <w:r w:rsidRPr="009634F0">
        <w:rPr>
          <w:rFonts w:ascii="Times New Roman" w:hAnsi="Times New Roman"/>
          <w:i/>
          <w:sz w:val="28"/>
          <w:szCs w:val="28"/>
        </w:rPr>
        <w:t>Engelliler Hakkında Kanun</w:t>
      </w:r>
      <w:r w:rsidRPr="009634F0">
        <w:rPr>
          <w:rFonts w:ascii="Times New Roman" w:hAnsi="Times New Roman"/>
          <w:sz w:val="28"/>
          <w:szCs w:val="28"/>
        </w:rPr>
        <w:t>). Engeli nedeniyle bir çocuğun okula kayıt edilmemesi ya da engelli olması nedeniyle kişinin işten çıkartılması; engelliliğe dayalı “</w:t>
      </w:r>
      <w:r w:rsidRPr="009634F0">
        <w:rPr>
          <w:rFonts w:ascii="Times New Roman" w:hAnsi="Times New Roman"/>
          <w:b/>
          <w:i/>
          <w:sz w:val="28"/>
          <w:szCs w:val="28"/>
        </w:rPr>
        <w:t>doğrudan ayrımcılık”tır.</w:t>
      </w:r>
      <w:r w:rsidRPr="009634F0">
        <w:rPr>
          <w:rFonts w:ascii="Times New Roman" w:hAnsi="Times New Roman"/>
          <w:sz w:val="28"/>
          <w:szCs w:val="28"/>
        </w:rPr>
        <w:t xml:space="preserve"> Bir sınavda herkese eşit süre verilirken, görme engelli öğrenci için ek süre verilmemesi ise engelliliğe dayalı “</w:t>
      </w:r>
      <w:r w:rsidRPr="009634F0">
        <w:rPr>
          <w:rFonts w:ascii="Times New Roman" w:hAnsi="Times New Roman"/>
          <w:b/>
          <w:i/>
          <w:sz w:val="28"/>
          <w:szCs w:val="28"/>
        </w:rPr>
        <w:t>dolaylı ayrımcılık”tır</w:t>
      </w:r>
      <w:r w:rsidRPr="009634F0">
        <w:rPr>
          <w:rFonts w:ascii="Times New Roman" w:hAnsi="Times New Roman"/>
          <w:sz w:val="28"/>
          <w:szCs w:val="28"/>
        </w:rPr>
        <w:t>. Öte yandan, kişilerin engelli bir kişi ile bağlarına dayalı olarak örneğin; kadın çalışanın, sırf engelli çocuğunun olması nedeniyle dışlanması, işten çıkartılması vb. “</w:t>
      </w:r>
      <w:r w:rsidRPr="009634F0">
        <w:rPr>
          <w:rFonts w:ascii="Times New Roman" w:hAnsi="Times New Roman"/>
          <w:b/>
          <w:i/>
          <w:sz w:val="28"/>
          <w:szCs w:val="28"/>
        </w:rPr>
        <w:t>dolayısıyla ayrımcılık”tır.</w:t>
      </w:r>
    </w:p>
    <w:p w:rsidR="00966EF5" w:rsidRPr="009634F0" w:rsidRDefault="00966EF5" w:rsidP="00966EF5">
      <w:pPr>
        <w:jc w:val="both"/>
        <w:rPr>
          <w:rFonts w:ascii="Times New Roman" w:hAnsi="Times New Roman"/>
          <w:sz w:val="28"/>
          <w:szCs w:val="28"/>
        </w:rPr>
      </w:pPr>
      <w:r w:rsidRPr="009634F0">
        <w:rPr>
          <w:rFonts w:ascii="Times New Roman" w:hAnsi="Times New Roman"/>
          <w:sz w:val="28"/>
          <w:szCs w:val="28"/>
        </w:rPr>
        <w:t>Türkiye İnsan Hakları ve Eşitlik Kurumu Kanunu’na göre ayrımcılığa uğradığı iddiası ile idari ya da adli süreçleri başlatan ya da bu süreçlere katılan kişilerin, başvuru nedeniyle maruz kaldıkları olumsuz muameleler de ayrımcılıktır.</w:t>
      </w:r>
    </w:p>
    <w:p w:rsidR="00966EF5" w:rsidRPr="009634F0" w:rsidRDefault="00966EF5" w:rsidP="00966EF5">
      <w:pPr>
        <w:jc w:val="both"/>
        <w:rPr>
          <w:rFonts w:ascii="Times New Roman" w:hAnsi="Times New Roman"/>
          <w:sz w:val="28"/>
          <w:szCs w:val="28"/>
        </w:rPr>
      </w:pPr>
      <w:r w:rsidRPr="009634F0">
        <w:rPr>
          <w:rFonts w:ascii="Times New Roman" w:hAnsi="Times New Roman"/>
          <w:sz w:val="28"/>
          <w:szCs w:val="28"/>
        </w:rPr>
        <w:t>Türk Ceza Kanunu’nun 122’nci maddesine göre (“</w:t>
      </w:r>
      <w:r w:rsidRPr="009634F0">
        <w:rPr>
          <w:rFonts w:ascii="Times New Roman" w:hAnsi="Times New Roman"/>
          <w:i/>
          <w:sz w:val="28"/>
          <w:szCs w:val="28"/>
        </w:rPr>
        <w:t>Nefret ve ayrımcılık” başlığı</w:t>
      </w:r>
      <w:r w:rsidRPr="009634F0">
        <w:rPr>
          <w:rFonts w:ascii="Times New Roman" w:hAnsi="Times New Roman"/>
          <w:sz w:val="28"/>
          <w:szCs w:val="28"/>
        </w:rPr>
        <w:t>); “</w:t>
      </w:r>
      <w:r w:rsidRPr="009634F0">
        <w:rPr>
          <w:rFonts w:ascii="Times New Roman" w:hAnsi="Times New Roman"/>
          <w:i/>
          <w:sz w:val="28"/>
          <w:szCs w:val="28"/>
        </w:rPr>
        <w:t>Dil, ırk, milliyet, renk, cinsiyet, engellilik, siyasi düşünce, felsefi inanç, din veya mezhep farklılığından kaynaklanan nefret nedeniyle; bir kişiye kamuya arz edilmiş olan bir taşınır veya taşınmaz malın satılmasını, devrini veya kiraya verilmesini, bir kişinin kamuya arz edilmiş belli bir hizmetten yararlanmasını, bir kişinin işe alınmasını, bir kişinin olağan bir ekonomik etkinlikte bulunmasını engelleyen kimse, bir yıldan üç yıla kadar hapis cezası ile cezalandırılır.</w:t>
      </w:r>
      <w:r w:rsidRPr="009634F0">
        <w:rPr>
          <w:rFonts w:ascii="Times New Roman" w:hAnsi="Times New Roman"/>
          <w:sz w:val="28"/>
          <w:szCs w:val="28"/>
        </w:rPr>
        <w:t>”</w:t>
      </w:r>
    </w:p>
    <w:p w:rsidR="00966EF5" w:rsidRPr="009634F0" w:rsidRDefault="00966EF5" w:rsidP="00B86693">
      <w:pPr>
        <w:jc w:val="both"/>
        <w:rPr>
          <w:rFonts w:ascii="Times New Roman" w:hAnsi="Times New Roman"/>
          <w:sz w:val="28"/>
          <w:szCs w:val="28"/>
        </w:rPr>
      </w:pPr>
      <w:r w:rsidRPr="009634F0">
        <w:rPr>
          <w:rFonts w:ascii="Times New Roman" w:hAnsi="Times New Roman"/>
          <w:sz w:val="28"/>
          <w:szCs w:val="28"/>
        </w:rPr>
        <w:t>Ayrımcılığa uğradığını iddia edenler, kurumsal yolla şikayet yapabilir ve/veya hukuki süreç başlatabilirler. Bakınız: “</w:t>
      </w:r>
      <w:r w:rsidRPr="009634F0">
        <w:rPr>
          <w:rFonts w:ascii="Times New Roman" w:hAnsi="Times New Roman"/>
          <w:i/>
          <w:sz w:val="28"/>
          <w:szCs w:val="28"/>
        </w:rPr>
        <w:t>Hak Arama/Şikâyet İçin Başvuru Bilgileri</w:t>
      </w:r>
      <w:r w:rsidRPr="009634F0">
        <w:rPr>
          <w:rFonts w:ascii="Times New Roman" w:hAnsi="Times New Roman"/>
          <w:sz w:val="28"/>
          <w:szCs w:val="28"/>
        </w:rPr>
        <w:t>” kısmı.</w:t>
      </w:r>
    </w:p>
    <w:p w:rsidR="00A018D0" w:rsidRPr="009634F0" w:rsidRDefault="00A018D0" w:rsidP="0079638E">
      <w:pPr>
        <w:pStyle w:val="Balk1"/>
        <w:rPr>
          <w:rFonts w:ascii="Times New Roman" w:hAnsi="Times New Roman"/>
          <w:b/>
          <w:color w:val="auto"/>
          <w:sz w:val="28"/>
          <w:szCs w:val="28"/>
        </w:rPr>
      </w:pPr>
      <w:bookmarkStart w:id="115" w:name="_Toc33984133"/>
      <w:bookmarkStart w:id="116" w:name="_Toc94739325"/>
      <w:bookmarkEnd w:id="108"/>
      <w:r w:rsidRPr="009634F0">
        <w:rPr>
          <w:rFonts w:ascii="Times New Roman" w:eastAsiaTheme="minorEastAsia" w:hAnsi="Times New Roman"/>
          <w:b/>
          <w:color w:val="auto"/>
          <w:sz w:val="28"/>
          <w:szCs w:val="28"/>
          <w:shd w:val="clear" w:color="auto" w:fill="FFFFFF"/>
        </w:rPr>
        <w:t>25. TBMM Araştırma Komisyonları ve Eylem Planları</w:t>
      </w:r>
    </w:p>
    <w:p w:rsidR="00A018D0" w:rsidRPr="009634F0" w:rsidRDefault="0079638E" w:rsidP="00A018D0">
      <w:pPr>
        <w:pStyle w:val="Balk2"/>
        <w:rPr>
          <w:rFonts w:ascii="Times New Roman" w:hAnsi="Times New Roman"/>
          <w:b/>
          <w:color w:val="auto"/>
          <w:sz w:val="28"/>
          <w:szCs w:val="28"/>
        </w:rPr>
      </w:pPr>
      <w:r w:rsidRPr="009634F0">
        <w:rPr>
          <w:rFonts w:ascii="Times New Roman" w:hAnsi="Times New Roman"/>
          <w:b/>
          <w:color w:val="auto"/>
          <w:sz w:val="28"/>
          <w:szCs w:val="28"/>
        </w:rPr>
        <w:t>25</w:t>
      </w:r>
      <w:r w:rsidR="00A018D0" w:rsidRPr="009634F0">
        <w:rPr>
          <w:rFonts w:ascii="Times New Roman" w:hAnsi="Times New Roman"/>
          <w:b/>
          <w:color w:val="auto"/>
          <w:sz w:val="28"/>
          <w:szCs w:val="28"/>
        </w:rPr>
        <w:t>.1.Otizm Eylem Planı</w:t>
      </w:r>
      <w:bookmarkEnd w:id="115"/>
    </w:p>
    <w:p w:rsidR="00A018D0" w:rsidRPr="009634F0" w:rsidRDefault="00A018D0" w:rsidP="00A018D0">
      <w:pPr>
        <w:spacing w:after="0"/>
        <w:ind w:firstLine="708"/>
        <w:jc w:val="both"/>
        <w:rPr>
          <w:rFonts w:ascii="Times New Roman" w:hAnsi="Times New Roman"/>
          <w:sz w:val="28"/>
          <w:szCs w:val="28"/>
        </w:rPr>
      </w:pPr>
      <w:r w:rsidRPr="009634F0">
        <w:rPr>
          <w:rFonts w:ascii="Times New Roman" w:hAnsi="Times New Roman"/>
          <w:sz w:val="28"/>
          <w:szCs w:val="28"/>
        </w:rPr>
        <w:t xml:space="preserve">Aile ve Sosyal Politikalar Bakanlığının 25.01.2016 tarihli ve 18594 sayılı yazısı dikkate alınarak; Aile ve Sosyal Politikalar Bakanlığı koordinatörlüğünde ilgili kurum ve kuruluşların katkılarıyla hazırlanan; Otizm Spektrum Bozukluğu (OSB) Olan Bireylere Yönelik Ulusal Eylem Planının (2016-2019) kabulüne, karar verilmiştir (TBMM, 3 Aralık 2016). Eylem Planına göre; OSB olan bireylerin hizmetlerden diğer bireylerle eşit olarak yararlanmasını sağlamak ve bağımsız biçimde toplumsal yaşamın her alanına katılımlarını kolaylaştırmak amacıyla öncelikli alanlar belirlenmiştir. Eylem Planına göre; </w:t>
      </w:r>
      <w:r w:rsidRPr="009634F0">
        <w:rPr>
          <w:rFonts w:ascii="Times New Roman" w:eastAsiaTheme="minorEastAsia" w:hAnsi="Times New Roman"/>
          <w:sz w:val="28"/>
          <w:szCs w:val="28"/>
          <w:shd w:val="clear" w:color="auto" w:fill="FFFFFF"/>
        </w:rPr>
        <w:t>OSB konusunda kampanyalar düzenlenecek,</w:t>
      </w:r>
      <w:r w:rsidRPr="009634F0">
        <w:rPr>
          <w:rFonts w:ascii="Times New Roman" w:eastAsiaTheme="minorEastAsia" w:hAnsi="Times New Roman"/>
          <w:sz w:val="28"/>
          <w:szCs w:val="28"/>
        </w:rPr>
        <w:t xml:space="preserve"> </w:t>
      </w:r>
      <w:r w:rsidRPr="009634F0">
        <w:rPr>
          <w:rFonts w:ascii="Times New Roman" w:hAnsi="Times New Roman"/>
          <w:sz w:val="28"/>
          <w:szCs w:val="28"/>
        </w:rPr>
        <w:t>OSB ile ilgili tarama ve izleme çalışmaları zorunlu hale getirilecek,</w:t>
      </w:r>
      <w:r w:rsidRPr="009634F0">
        <w:rPr>
          <w:rFonts w:ascii="Times New Roman" w:eastAsiaTheme="minorEastAsia" w:hAnsi="Times New Roman"/>
          <w:sz w:val="28"/>
          <w:szCs w:val="28"/>
        </w:rPr>
        <w:t xml:space="preserve"> </w:t>
      </w:r>
      <w:r w:rsidRPr="009634F0">
        <w:rPr>
          <w:rFonts w:ascii="Times New Roman" w:hAnsi="Times New Roman"/>
          <w:sz w:val="28"/>
          <w:szCs w:val="28"/>
        </w:rPr>
        <w:t xml:space="preserve">Çocuğun Psikososyal Gelişimi Destekleme Programına OSB değerlendirme programı eklenecek, program Aile Hekimliği Uzaktan Eğitim Modüllerine entegre edilecek, </w:t>
      </w:r>
      <w:r w:rsidRPr="009634F0">
        <w:rPr>
          <w:rFonts w:ascii="Times New Roman" w:eastAsiaTheme="minorEastAsia" w:hAnsi="Times New Roman"/>
          <w:sz w:val="28"/>
          <w:szCs w:val="28"/>
          <w:shd w:val="clear" w:color="auto" w:fill="FFFFFF"/>
        </w:rPr>
        <w:t>Üniversite ve araştırma hastaneleri bünyesinde OSB’liler ile ilgili tanı, tedavi ve araştırma merkezlerinin kurulması ve sayılarının artırılması sağlanacaktır.</w:t>
      </w:r>
      <w:r w:rsidRPr="009634F0">
        <w:rPr>
          <w:rFonts w:ascii="Times New Roman" w:hAnsi="Times New Roman"/>
          <w:sz w:val="28"/>
          <w:szCs w:val="28"/>
        </w:rPr>
        <w:t xml:space="preserve"> </w:t>
      </w:r>
    </w:p>
    <w:p w:rsidR="00A018D0" w:rsidRPr="009634F0" w:rsidRDefault="00A018D0" w:rsidP="00A018D0">
      <w:pPr>
        <w:jc w:val="both"/>
        <w:rPr>
          <w:rStyle w:val="Kpr"/>
          <w:rFonts w:ascii="Times New Roman" w:eastAsiaTheme="minorEastAsia" w:hAnsi="Times New Roman"/>
          <w:sz w:val="28"/>
          <w:szCs w:val="28"/>
        </w:rPr>
      </w:pPr>
      <w:r w:rsidRPr="009634F0">
        <w:rPr>
          <w:rFonts w:ascii="Times New Roman" w:eastAsiaTheme="minorEastAsia" w:hAnsi="Times New Roman"/>
          <w:sz w:val="28"/>
          <w:szCs w:val="28"/>
        </w:rPr>
        <w:t xml:space="preserve">Ayrıntılı bilgi için bakınız: </w:t>
      </w:r>
      <w:hyperlink r:id="rId50" w:history="1">
        <w:r w:rsidRPr="009634F0">
          <w:rPr>
            <w:rStyle w:val="Kpr"/>
            <w:rFonts w:ascii="Times New Roman" w:eastAsiaTheme="minorEastAsia" w:hAnsi="Times New Roman"/>
            <w:sz w:val="28"/>
            <w:szCs w:val="28"/>
          </w:rPr>
          <w:t>http://www.resmigazete.gov.tr/eskiler/2016/12/20161203-16.htm</w:t>
        </w:r>
      </w:hyperlink>
    </w:p>
    <w:p w:rsidR="00A018D0" w:rsidRPr="009634F0" w:rsidRDefault="0079638E" w:rsidP="00A018D0">
      <w:pPr>
        <w:pStyle w:val="Balk2"/>
        <w:rPr>
          <w:rFonts w:ascii="Times New Roman" w:hAnsi="Times New Roman"/>
          <w:b/>
          <w:color w:val="auto"/>
          <w:sz w:val="28"/>
          <w:szCs w:val="28"/>
        </w:rPr>
      </w:pPr>
      <w:bookmarkStart w:id="117" w:name="_Toc33984134"/>
      <w:r w:rsidRPr="009634F0">
        <w:rPr>
          <w:rFonts w:ascii="Times New Roman" w:hAnsi="Times New Roman"/>
          <w:b/>
          <w:color w:val="auto"/>
          <w:sz w:val="28"/>
          <w:szCs w:val="28"/>
        </w:rPr>
        <w:t>25</w:t>
      </w:r>
      <w:r w:rsidR="00A018D0" w:rsidRPr="009634F0">
        <w:rPr>
          <w:rFonts w:ascii="Times New Roman" w:hAnsi="Times New Roman"/>
          <w:b/>
          <w:color w:val="auto"/>
          <w:sz w:val="28"/>
          <w:szCs w:val="28"/>
        </w:rPr>
        <w:t>.2.TBMM Araştırma Komisyonları</w:t>
      </w:r>
      <w:bookmarkEnd w:id="117"/>
    </w:p>
    <w:p w:rsidR="00A018D0" w:rsidRPr="009634F0" w:rsidRDefault="00A018D0" w:rsidP="0079638E">
      <w:pPr>
        <w:jc w:val="both"/>
        <w:rPr>
          <w:rFonts w:ascii="Times New Roman" w:hAnsi="Times New Roman"/>
          <w:sz w:val="28"/>
          <w:szCs w:val="28"/>
        </w:rPr>
      </w:pPr>
      <w:r w:rsidRPr="009634F0">
        <w:rPr>
          <w:rFonts w:ascii="Times New Roman" w:hAnsi="Times New Roman"/>
          <w:b/>
          <w:i/>
          <w:sz w:val="28"/>
          <w:szCs w:val="28"/>
        </w:rPr>
        <w:t>1. Aile Bütünlüğünü Olumsuz Etkileyen Unsurlar ile Boşanma Olaylarının Araştırılması ve Aile Kurumunun Güçlendirilmesi İçin Alınması Gereken Önlemlerin Belirlenmesi Amacıyla Kurulan Meclis Araştırma Komisyonu;</w:t>
      </w:r>
      <w:r w:rsidRPr="009634F0">
        <w:rPr>
          <w:rFonts w:ascii="Times New Roman" w:hAnsi="Times New Roman"/>
          <w:sz w:val="28"/>
          <w:szCs w:val="28"/>
        </w:rPr>
        <w:t xml:space="preserve"> 14.1.2016 tarihinde kurulmuştur. Bu Komisyonun hazırlamış olduğu raporda, engelliliğe ve yaşlılığa yönelik rapor, SAHİMSEN Engelliler Komisyon Başkanı Ayşe SARI tarafından yazılmıştır. Meclis Araştırma Komisyon Raporunu incelemek için bakınız: </w:t>
      </w:r>
      <w:hyperlink r:id="rId51" w:history="1">
        <w:r w:rsidRPr="009634F0">
          <w:rPr>
            <w:rFonts w:ascii="Times New Roman" w:hAnsi="Times New Roman"/>
            <w:sz w:val="28"/>
            <w:szCs w:val="28"/>
            <w:u w:val="single"/>
          </w:rPr>
          <w:t>https://www.tbmm.gov.tr/sirasayi/donem26/yil01/ss399.pdf</w:t>
        </w:r>
      </w:hyperlink>
    </w:p>
    <w:p w:rsidR="00A018D0" w:rsidRPr="009634F0" w:rsidRDefault="00A018D0" w:rsidP="0079638E">
      <w:pPr>
        <w:jc w:val="both"/>
        <w:rPr>
          <w:rFonts w:ascii="Times New Roman" w:hAnsi="Times New Roman"/>
          <w:sz w:val="28"/>
          <w:szCs w:val="28"/>
        </w:rPr>
      </w:pPr>
      <w:r w:rsidRPr="009634F0">
        <w:rPr>
          <w:rFonts w:ascii="Times New Roman" w:eastAsiaTheme="minorEastAsia" w:hAnsi="Times New Roman"/>
          <w:b/>
          <w:i/>
          <w:sz w:val="28"/>
          <w:szCs w:val="28"/>
        </w:rPr>
        <w:t>2.</w:t>
      </w:r>
      <w:r w:rsidRPr="009634F0">
        <w:rPr>
          <w:rFonts w:ascii="Times New Roman" w:eastAsiaTheme="minorEastAsia" w:hAnsi="Times New Roman"/>
          <w:b/>
          <w:sz w:val="28"/>
          <w:szCs w:val="28"/>
        </w:rPr>
        <w:t xml:space="preserve"> </w:t>
      </w:r>
      <w:hyperlink r:id="rId52" w:tgtFrame="_blank" w:history="1">
        <w:r w:rsidRPr="009634F0">
          <w:rPr>
            <w:rFonts w:ascii="Times New Roman" w:hAnsi="Times New Roman"/>
            <w:b/>
            <w:i/>
            <w:sz w:val="28"/>
            <w:szCs w:val="28"/>
            <w:shd w:val="clear" w:color="auto" w:fill="FFFFFF"/>
          </w:rPr>
          <w:t>Down Sendromu, Otizm ve Diğer Gelişim Bozukluklarının Yaygınlığının Tespiti ile İlgili Bireylerin ve Ailelerinin Sorunlarının Çözümü İçin Alınması Gereken Tedbirlerin Belirlenmesi Amacıyla Kurulan Meclis Araştırması Komisyonu;</w:t>
        </w:r>
      </w:hyperlink>
      <w:r w:rsidRPr="009634F0">
        <w:rPr>
          <w:rFonts w:ascii="Times New Roman" w:hAnsi="Times New Roman"/>
          <w:sz w:val="28"/>
          <w:szCs w:val="28"/>
        </w:rPr>
        <w:t xml:space="preserve"> 16 Mayıs 2019’da kurulmuştur. Serebral palsi, bu Komisyonun çalışma alanına girmiştir. Komisyon tutanaklarına erişim için bakınız: </w:t>
      </w:r>
      <w:hyperlink r:id="rId53" w:history="1">
        <w:r w:rsidRPr="009634F0">
          <w:rPr>
            <w:rFonts w:ascii="Times New Roman" w:hAnsi="Times New Roman"/>
            <w:sz w:val="28"/>
            <w:szCs w:val="28"/>
            <w:u w:val="single"/>
          </w:rPr>
          <w:t>https://www.tbmm.gov.tr/develop/owa/komisyon_tutanaklari.tutanaklar?pKomKod=1050&amp;pDonem=27&amp;pYasamaYili=2</w:t>
        </w:r>
      </w:hyperlink>
    </w:p>
    <w:p w:rsidR="00A018D0" w:rsidRPr="009634F0" w:rsidRDefault="00A018D0" w:rsidP="0079638E">
      <w:pPr>
        <w:jc w:val="both"/>
        <w:rPr>
          <w:rFonts w:ascii="Times New Roman" w:hAnsi="Times New Roman"/>
          <w:sz w:val="28"/>
          <w:szCs w:val="28"/>
          <w:u w:val="single"/>
          <w:bdr w:val="none" w:sz="0" w:space="0" w:color="auto" w:frame="1"/>
          <w:shd w:val="clear" w:color="auto" w:fill="FFFFFF"/>
        </w:rPr>
      </w:pPr>
      <w:r w:rsidRPr="009634F0">
        <w:rPr>
          <w:rFonts w:ascii="Times New Roman" w:hAnsi="Times New Roman"/>
          <w:b/>
          <w:i/>
          <w:sz w:val="28"/>
          <w:szCs w:val="28"/>
        </w:rPr>
        <w:t>3. A</w:t>
      </w:r>
      <w:hyperlink r:id="rId54" w:tgtFrame="_blank" w:history="1">
        <w:r w:rsidRPr="009634F0">
          <w:rPr>
            <w:rFonts w:ascii="Times New Roman" w:hAnsi="Times New Roman"/>
            <w:b/>
            <w:i/>
            <w:sz w:val="28"/>
            <w:szCs w:val="28"/>
            <w:shd w:val="clear" w:color="auto" w:fill="FFFFFF"/>
          </w:rPr>
          <w:t>LS</w:t>
        </w:r>
        <w:r w:rsidRPr="009634F0">
          <w:rPr>
            <w:rFonts w:ascii="Times New Roman" w:hAnsi="Times New Roman"/>
            <w:b/>
            <w:sz w:val="28"/>
            <w:szCs w:val="28"/>
            <w:shd w:val="clear" w:color="auto" w:fill="FFFFFF"/>
          </w:rPr>
          <w:t>,</w:t>
        </w:r>
        <w:r w:rsidRPr="009634F0">
          <w:rPr>
            <w:rFonts w:ascii="Times New Roman" w:hAnsi="Times New Roman"/>
            <w:b/>
            <w:i/>
            <w:sz w:val="28"/>
            <w:szCs w:val="28"/>
            <w:shd w:val="clear" w:color="auto" w:fill="FFFFFF"/>
          </w:rPr>
          <w:t xml:space="preserve"> SMA, DMD, MS Hastalıklarında ve Kesin Tedavisi Bilinmeyen Diğer Hastalıklarda Uygulanan Tedavi ve Bakım Yöntemleri ile Bu Hastalıklara Sahip Kişiler ve Yakınlarının Yaşadıkları Sorunların ve Çözümlerinin Belirlenmesi Amacıyla Kurulan Meclis Araştırması Komisyonu;</w:t>
        </w:r>
      </w:hyperlink>
      <w:r w:rsidRPr="009634F0">
        <w:rPr>
          <w:rFonts w:ascii="Times New Roman" w:hAnsi="Times New Roman"/>
          <w:sz w:val="28"/>
          <w:szCs w:val="28"/>
        </w:rPr>
        <w:t xml:space="preserve"> 14 Mayıs 2019 tarihinde kurulmuştur. Nadir hastalıklar, bu Komisyonun çalışma alanına girmiştir. Komisyon tutanlarına erişim için bakınız: </w:t>
      </w:r>
      <w:hyperlink r:id="rId55" w:tgtFrame="_blank" w:history="1">
        <w:r w:rsidRPr="009634F0">
          <w:rPr>
            <w:rFonts w:ascii="Times New Roman" w:hAnsi="Times New Roman"/>
            <w:sz w:val="28"/>
            <w:szCs w:val="28"/>
            <w:u w:val="single"/>
            <w:bdr w:val="none" w:sz="0" w:space="0" w:color="auto" w:frame="1"/>
            <w:shd w:val="clear" w:color="auto" w:fill="FFFFFF"/>
          </w:rPr>
          <w:t>https://www.tbmm.gov.tr/komisyon/nadir_hastaliklar/index.htm</w:t>
        </w:r>
      </w:hyperlink>
    </w:p>
    <w:p w:rsidR="002736DE" w:rsidRPr="009634F0" w:rsidRDefault="002736DE" w:rsidP="002736DE">
      <w:pPr>
        <w:pStyle w:val="Balk1"/>
        <w:jc w:val="center"/>
        <w:rPr>
          <w:rFonts w:ascii="Times New Roman" w:hAnsi="Times New Roman"/>
          <w:b/>
          <w:color w:val="auto"/>
          <w:sz w:val="28"/>
          <w:szCs w:val="28"/>
        </w:rPr>
      </w:pPr>
      <w:r w:rsidRPr="009634F0">
        <w:rPr>
          <w:rFonts w:ascii="Times New Roman" w:hAnsi="Times New Roman"/>
          <w:b/>
          <w:color w:val="auto"/>
          <w:sz w:val="28"/>
          <w:szCs w:val="28"/>
        </w:rPr>
        <w:t>26.Hak Arama/Şikâyet İçin Başvuru Bilgileri</w:t>
      </w:r>
    </w:p>
    <w:p w:rsidR="0032355A" w:rsidRPr="009634F0" w:rsidRDefault="002736DE" w:rsidP="002736DE">
      <w:pPr>
        <w:jc w:val="both"/>
        <w:rPr>
          <w:rFonts w:ascii="Times New Roman" w:hAnsi="Times New Roman"/>
          <w:sz w:val="28"/>
          <w:szCs w:val="28"/>
        </w:rPr>
      </w:pPr>
      <w:r w:rsidRPr="009634F0">
        <w:rPr>
          <w:rFonts w:ascii="Times New Roman" w:hAnsi="Times New Roman"/>
          <w:b/>
          <w:i/>
          <w:sz w:val="28"/>
          <w:szCs w:val="28"/>
        </w:rPr>
        <w:t>İdari başvuru (dilekçe hakkı)</w:t>
      </w:r>
      <w:r w:rsidRPr="009634F0">
        <w:rPr>
          <w:rFonts w:ascii="Times New Roman" w:hAnsi="Times New Roman"/>
          <w:sz w:val="28"/>
          <w:szCs w:val="28"/>
        </w:rPr>
        <w:t xml:space="preserve">: Her vatandaşın, bilgi almak, öneri sunmak, talep ve şikayet oluşturmak için ilgili kamu kurum ya da kuruluşlarına dilekçe ile başvuru yapmak hakkı vardır. Örneğin; engelli çocuğu için okul binasına rampa yapılmasını isteyen bir aile, okul idaresine bu talebini dilekçe yoluyla iletebilir. Ya da, evde bakım aylığının kesildiğine dair kendisine yazı gelen kişi, yazıyı aldıktan sonraki 30 gün içinde bu karara itiraz etmek için dilekçe verebilir.  Bu başvuruların her biri idari başvurudur ve dilekçeyi alan idare, Dilekçe Hakkının Kullanılmasına Dair Kanun’a göre; vatandaşa en geç 30 gün </w:t>
      </w:r>
      <w:r w:rsidR="0032355A" w:rsidRPr="009634F0">
        <w:rPr>
          <w:rFonts w:ascii="Times New Roman" w:hAnsi="Times New Roman"/>
          <w:sz w:val="28"/>
          <w:szCs w:val="28"/>
        </w:rPr>
        <w:t>içinde cevap vermek zorundadır.</w:t>
      </w:r>
    </w:p>
    <w:p w:rsidR="0032355A" w:rsidRPr="009634F0" w:rsidRDefault="0032355A" w:rsidP="0032355A">
      <w:pPr>
        <w:jc w:val="both"/>
        <w:rPr>
          <w:rFonts w:ascii="Times New Roman" w:hAnsi="Times New Roman"/>
          <w:sz w:val="28"/>
          <w:szCs w:val="28"/>
        </w:rPr>
      </w:pPr>
      <w:r w:rsidRPr="009634F0">
        <w:rPr>
          <w:rFonts w:ascii="Times New Roman" w:hAnsi="Times New Roman"/>
          <w:b/>
          <w:i/>
          <w:sz w:val="28"/>
          <w:szCs w:val="28"/>
        </w:rPr>
        <w:t>Dilekçe hakkı hiçbir gerekçe ile engellenemez:</w:t>
      </w:r>
      <w:r w:rsidRPr="009634F0">
        <w:rPr>
          <w:rFonts w:ascii="Times New Roman" w:hAnsi="Times New Roman"/>
          <w:sz w:val="28"/>
          <w:szCs w:val="28"/>
        </w:rPr>
        <w:t xml:space="preserve"> </w:t>
      </w:r>
      <w:r w:rsidR="002736DE" w:rsidRPr="009634F0">
        <w:rPr>
          <w:rFonts w:ascii="Times New Roman" w:hAnsi="Times New Roman"/>
          <w:sz w:val="28"/>
          <w:szCs w:val="28"/>
        </w:rPr>
        <w:t xml:space="preserve">Dilekçe vermek, </w:t>
      </w:r>
      <w:r w:rsidRPr="009634F0">
        <w:rPr>
          <w:rFonts w:ascii="Times New Roman" w:hAnsi="Times New Roman"/>
          <w:sz w:val="28"/>
          <w:szCs w:val="28"/>
        </w:rPr>
        <w:t>a</w:t>
      </w:r>
      <w:r w:rsidR="002736DE" w:rsidRPr="009634F0">
        <w:rPr>
          <w:rFonts w:ascii="Times New Roman" w:hAnsi="Times New Roman"/>
          <w:sz w:val="28"/>
          <w:szCs w:val="28"/>
        </w:rPr>
        <w:t>nayasal bir haktır ve dilekçenin idare tarafından kabul edilmemesi/dilekçe hakkının engellenmesi suçtur.</w:t>
      </w:r>
      <w:r w:rsidRPr="009634F0">
        <w:rPr>
          <w:rFonts w:ascii="Times New Roman" w:hAnsi="Times New Roman"/>
          <w:sz w:val="28"/>
          <w:szCs w:val="28"/>
        </w:rPr>
        <w:t xml:space="preserve"> TCK’nın “dilekçe hakkının kullanılmasının engellenmesi” başlıklı 121. maddesinde “kişinin belli bir hakkı kullanmak için yetkili kamu makamlarına verdiği dilekçenin hukuki bir neden olmaksızın kabul edilmemesi halinde, fail hakkında altı aya kadar hapis cezasına hükmolunur” ifadeleri vardır.</w:t>
      </w:r>
    </w:p>
    <w:p w:rsidR="0032355A" w:rsidRPr="009634F0" w:rsidRDefault="0032355A" w:rsidP="0032355A">
      <w:pPr>
        <w:jc w:val="both"/>
        <w:rPr>
          <w:rFonts w:ascii="Times New Roman" w:hAnsi="Times New Roman"/>
          <w:sz w:val="28"/>
          <w:szCs w:val="28"/>
        </w:rPr>
      </w:pPr>
      <w:r w:rsidRPr="009634F0">
        <w:rPr>
          <w:rFonts w:ascii="Times New Roman" w:hAnsi="Times New Roman"/>
          <w:b/>
          <w:i/>
          <w:sz w:val="28"/>
          <w:szCs w:val="28"/>
        </w:rPr>
        <w:t>Toplu dilekçe vermek suç değildir:</w:t>
      </w:r>
      <w:r w:rsidRPr="009634F0">
        <w:rPr>
          <w:rFonts w:ascii="Times New Roman" w:hAnsi="Times New Roman"/>
          <w:sz w:val="28"/>
          <w:szCs w:val="28"/>
        </w:rPr>
        <w:t xml:space="preserve"> Dilekçe hakkı konusunda yanlış bilinen husus, toplu dilekçe vermenin yasal olmadığıdır. TCK 121. Madde açıktır ve dilekçenin toplu verilmesi, talebin reddi için kabul edilebilir hukuki bir neden bir değildir. Toplu dilekçe demek; belirli bir amaç için yazılmış metin altına birden fazla kişinin imza atarak, ilgili yerlere dilekçe vermesidir. Devlet Memurları Kanununun 125. Maddesinde yer alan disiplin cezaları ile ilgili başlık içeriğindeki “Toplu müracaat ve şikâyet etmek” ifadeli (h) alt bendi, Anayasaya aykırı olması nedeniyle iptal edilmiştir. Devlet memurları, isterlerse toplu dilekçe verebilir. TSK çalışanları için durum farklıdır ve 211 sayılı TSK İç Hizmet Kanunun 28. Maddesine göre; toplu olarak şikâyet yasaktır. TSK çalışanları için, bir veya aynı hadise; birden fazla şahısların şikâyetlerine sebep veya mevzu olursa bunların her biri ayrı ayrı ve yalnız başına şikâyet hakkını kullanabilirler.</w:t>
      </w:r>
    </w:p>
    <w:p w:rsidR="002736DE" w:rsidRPr="009634F0" w:rsidRDefault="0032355A" w:rsidP="0032355A">
      <w:pPr>
        <w:jc w:val="both"/>
        <w:rPr>
          <w:rFonts w:ascii="Times New Roman" w:hAnsi="Times New Roman"/>
          <w:sz w:val="28"/>
          <w:szCs w:val="28"/>
        </w:rPr>
      </w:pPr>
      <w:r w:rsidRPr="009634F0">
        <w:rPr>
          <w:rFonts w:ascii="Times New Roman" w:hAnsi="Times New Roman"/>
          <w:sz w:val="28"/>
          <w:szCs w:val="28"/>
        </w:rPr>
        <w:t>Herhangi bir şikâyet amacıyla, çalıştığı ya da hizmet aldığı kurum veya kuruluşu şikâyet eden bir kişiye, dilekçe vermiş olmasından dolayı bir ceza verilemez. Verilmiş olması halinde, bu durumun da kişi bakımından şikâyet amacıyla yeniden bir başvuru hakkı doğuracağı, bir anlamda “</w:t>
      </w:r>
      <w:r w:rsidRPr="009634F0">
        <w:rPr>
          <w:rFonts w:ascii="Times New Roman" w:hAnsi="Times New Roman"/>
          <w:b/>
          <w:i/>
          <w:sz w:val="28"/>
          <w:szCs w:val="28"/>
        </w:rPr>
        <w:t>dilekçe yazmak nedeniyle ayrımcılık-mağdurlaştırma</w:t>
      </w:r>
      <w:r w:rsidRPr="009634F0">
        <w:rPr>
          <w:rFonts w:ascii="Times New Roman" w:hAnsi="Times New Roman"/>
          <w:sz w:val="28"/>
          <w:szCs w:val="28"/>
        </w:rPr>
        <w:t>” sayılacağı bilinmelidir.</w:t>
      </w:r>
    </w:p>
    <w:p w:rsidR="002736DE" w:rsidRPr="009634F0" w:rsidRDefault="002736DE" w:rsidP="002736DE">
      <w:pPr>
        <w:spacing w:before="240"/>
        <w:jc w:val="both"/>
        <w:rPr>
          <w:rFonts w:ascii="Times New Roman" w:hAnsi="Times New Roman"/>
          <w:sz w:val="28"/>
          <w:szCs w:val="28"/>
        </w:rPr>
      </w:pPr>
      <w:r w:rsidRPr="009634F0">
        <w:rPr>
          <w:rFonts w:ascii="Times New Roman" w:hAnsi="Times New Roman"/>
          <w:b/>
          <w:i/>
          <w:sz w:val="28"/>
          <w:szCs w:val="28"/>
        </w:rPr>
        <w:t>Bu rehber içeriğindeki hakların talep edilmesinde herhangi bir sorun yaşayanlar</w:t>
      </w:r>
      <w:r w:rsidRPr="009634F0">
        <w:rPr>
          <w:rFonts w:ascii="Times New Roman" w:hAnsi="Times New Roman"/>
          <w:sz w:val="28"/>
          <w:szCs w:val="28"/>
        </w:rPr>
        <w:t>, verilen bilgilerden yola çıkarak Rehber içinde yer verilen kaynak mevzuatı okuyabilir ve bu bilgilere göre dilekçe yazabilir. Ad, soyadı ve adres bulunmayan, imza taşımayan, belli bir konuyu içermeyen ya da yargı mercilerinin görevine giren konularla ilgili dilekçelerin cevaplandırılmayacağı bilinmeli. Ayrıca dilekçeye; tarih, telefon numarası ve ev/iş adresinin yazılması yerinde olacaktır. İdari makamlar, dilekçelerin alındığı tarih, kayıt numarası ve konusunu gösteren alındı belgesini başvuru sahiplerine vereceklerdir. Bakınız: Bilgi Edinme Hakkının Kullanılması Genelgesi (Resmi Gazete, Ocak 2004 tarihli, 25356 sayılı)</w:t>
      </w:r>
    </w:p>
    <w:p w:rsidR="002736DE" w:rsidRPr="009634F0" w:rsidRDefault="002736DE" w:rsidP="002736DE">
      <w:pPr>
        <w:spacing w:before="240"/>
        <w:jc w:val="both"/>
        <w:rPr>
          <w:rFonts w:ascii="Times New Roman" w:hAnsi="Times New Roman"/>
          <w:sz w:val="28"/>
          <w:szCs w:val="28"/>
        </w:rPr>
      </w:pPr>
      <w:r w:rsidRPr="009634F0">
        <w:rPr>
          <w:rFonts w:ascii="Times New Roman" w:hAnsi="Times New Roman"/>
          <w:sz w:val="28"/>
          <w:szCs w:val="28"/>
        </w:rPr>
        <w:t>Engelliler, engelli yakını olanlar ve engelliler hakkında çalışma yapan örgütler; taleplerini, şikayet, istek ya da önerilerini muhatap olan idareye verebilecekleri gibi gerekli şartları saplayarak aşağıda iletişim bilgileri verilen kurum ve kuruluşlara da iletebilirler.</w:t>
      </w:r>
    </w:p>
    <w:p w:rsidR="002736DE" w:rsidRPr="009634F0" w:rsidRDefault="002736DE" w:rsidP="002736DE">
      <w:pPr>
        <w:spacing w:before="240" w:after="0"/>
        <w:jc w:val="both"/>
        <w:rPr>
          <w:rFonts w:ascii="Times New Roman" w:hAnsi="Times New Roman"/>
          <w:sz w:val="28"/>
          <w:szCs w:val="28"/>
        </w:rPr>
      </w:pPr>
      <w:r w:rsidRPr="009634F0">
        <w:rPr>
          <w:rFonts w:ascii="Times New Roman" w:hAnsi="Times New Roman"/>
          <w:b/>
          <w:i/>
          <w:sz w:val="28"/>
          <w:szCs w:val="28"/>
        </w:rPr>
        <w:t>Engelli personelin hak arama yolları hakkında:</w:t>
      </w:r>
      <w:r w:rsidRPr="009634F0">
        <w:rPr>
          <w:rFonts w:ascii="Times New Roman" w:hAnsi="Times New Roman"/>
          <w:sz w:val="28"/>
          <w:szCs w:val="28"/>
        </w:rPr>
        <w:t xml:space="preserve"> Sağlık Bakanlığı Kamu Hastaneleri Genel Müdürlüğü tarafından 12.08.2021 tarihinde tüm il sağlık müdürlüklerine gönderilen E-87307621-402.03.02 sayılı ve “</w:t>
      </w:r>
      <w:r w:rsidRPr="009634F0">
        <w:rPr>
          <w:rFonts w:ascii="Times New Roman" w:hAnsi="Times New Roman"/>
          <w:i/>
          <w:sz w:val="28"/>
          <w:szCs w:val="28"/>
        </w:rPr>
        <w:t>Engelli Personelin Çalışma Şartları</w:t>
      </w:r>
      <w:r w:rsidRPr="009634F0">
        <w:rPr>
          <w:rFonts w:ascii="Times New Roman" w:hAnsi="Times New Roman"/>
          <w:sz w:val="28"/>
          <w:szCs w:val="28"/>
        </w:rPr>
        <w:t>” konulu yazısında, TBMM Kamu Denetçiliği Kurumunun (KDK) 13.07.2021 tarihli ve 37106781-2021/10493 sayılı yazısı ilgi gösterilerek özetle aşağıdaki bilgilere yer verilmiştir:</w:t>
      </w:r>
    </w:p>
    <w:p w:rsidR="002736DE" w:rsidRPr="009634F0" w:rsidRDefault="002736DE" w:rsidP="002736DE">
      <w:pPr>
        <w:spacing w:after="0"/>
        <w:jc w:val="both"/>
        <w:rPr>
          <w:rFonts w:ascii="Times New Roman" w:hAnsi="Times New Roman"/>
          <w:i/>
          <w:sz w:val="28"/>
          <w:szCs w:val="28"/>
        </w:rPr>
      </w:pPr>
      <w:r w:rsidRPr="009634F0">
        <w:rPr>
          <w:rFonts w:ascii="Times New Roman" w:hAnsi="Times New Roman"/>
          <w:i/>
          <w:sz w:val="28"/>
          <w:szCs w:val="28"/>
        </w:rPr>
        <w:t>“1. Engelli bireylerin çalışma şartlarından kaynaklı hak ihlallerinin önlenmesi amacıyla yönetici (İl sağlık müdürü, başkan, başkan yardımcısı, uzman, şube müdürü, başhekim, başhekim yardımcısı, müdür) ve birim sorumlularının engelli personelin hak taleplerine ilişkin idari başvurularına, iyi yönetim ilkelerine uygun şekilde işlem yapması ve bu başvuruları makul sürede sonuçlandırması gerekmektedir.</w:t>
      </w:r>
    </w:p>
    <w:p w:rsidR="002736DE" w:rsidRPr="009634F0" w:rsidRDefault="002736DE" w:rsidP="002736DE">
      <w:pPr>
        <w:jc w:val="both"/>
        <w:rPr>
          <w:rFonts w:ascii="Times New Roman" w:hAnsi="Times New Roman"/>
          <w:i/>
          <w:sz w:val="28"/>
          <w:szCs w:val="28"/>
        </w:rPr>
      </w:pPr>
      <w:r w:rsidRPr="009634F0">
        <w:rPr>
          <w:rFonts w:ascii="Times New Roman" w:hAnsi="Times New Roman"/>
          <w:i/>
          <w:sz w:val="28"/>
          <w:szCs w:val="28"/>
        </w:rPr>
        <w:t>2. Bu minvalde, engelli personelin oda tahsisi, engeline yönelik fiziki düzenleme ve/veya araç-gereç talebinin karşılanması noktasında ilgili amirin bu konuda hızlı şekilde tedbir alması gerektiği değerlendirilmiştir. Engelli çalışanın çalışma şartlarına ilişkin talebine yönelik hak temelli bir yaklaşımın öncelenmesi şikâyet mercilerinin de (Adli ve idari kurum ve kuruluşlar) bu konu özelinde iş yükünü azaltacağından, yerinde çözülebilir nitelikteki uyuşmazlıklarda dostane çözümün sağlanması yoluna gidilmesi hususunda gereğinin yapılması…”</w:t>
      </w:r>
    </w:p>
    <w:p w:rsidR="002736DE" w:rsidRPr="009634F0" w:rsidRDefault="002736DE" w:rsidP="002736DE">
      <w:pPr>
        <w:spacing w:before="120" w:after="0"/>
        <w:jc w:val="both"/>
        <w:rPr>
          <w:rFonts w:ascii="Times New Roman" w:hAnsi="Times New Roman"/>
          <w:sz w:val="28"/>
          <w:szCs w:val="28"/>
        </w:rPr>
      </w:pPr>
      <w:r w:rsidRPr="009634F0">
        <w:rPr>
          <w:rFonts w:ascii="Times New Roman" w:hAnsi="Times New Roman"/>
          <w:sz w:val="28"/>
          <w:szCs w:val="28"/>
        </w:rPr>
        <w:t>Kamu Denetçiliği Kurumu Kanununun Uygulanmasına İlişkin Usul ve Esaslar Hakkında Yönetmelik, yukarıdaki yazıda bahsi geçen “</w:t>
      </w:r>
      <w:r w:rsidRPr="009634F0">
        <w:rPr>
          <w:rFonts w:ascii="Times New Roman" w:hAnsi="Times New Roman"/>
          <w:b/>
          <w:i/>
          <w:sz w:val="28"/>
          <w:szCs w:val="28"/>
        </w:rPr>
        <w:t>iyi yönetim ilkeleri</w:t>
      </w:r>
      <w:r w:rsidRPr="009634F0">
        <w:rPr>
          <w:rFonts w:ascii="Times New Roman" w:hAnsi="Times New Roman"/>
          <w:sz w:val="28"/>
          <w:szCs w:val="28"/>
        </w:rPr>
        <w:t>”ne yer vermiştir. KDK, incelemelerinde idarenin “</w:t>
      </w:r>
      <w:r w:rsidRPr="009634F0">
        <w:rPr>
          <w:rFonts w:ascii="Times New Roman" w:hAnsi="Times New Roman"/>
          <w:i/>
          <w:sz w:val="28"/>
          <w:szCs w:val="28"/>
        </w:rPr>
        <w:t>insan haklarına dayalı adalet anlayışı içinde; kanunlara uygunluk, ayrımcılığın önlenmesi, ölçülülük, yetkinin kötüye kullanılmaması, eşitlik, tarafsızlık, dürüstlük, nezaket, şeffaflık, hesap verilebilirlik, haklı beklentiye uygunluk, kazanılmış hakların korunması, dinlenilme hakkı, savunma hakkı, bilgi edinme hakkı, makul sürede karar verme, kararların gerekçeli olması, karara karşı başvuru yollarının gösterilmesi, kararın geciktirilmeksizin bildirilmesi, kişisel verilerin korunması</w:t>
      </w:r>
      <w:r w:rsidRPr="009634F0">
        <w:rPr>
          <w:rFonts w:ascii="Times New Roman" w:hAnsi="Times New Roman"/>
          <w:sz w:val="28"/>
          <w:szCs w:val="28"/>
        </w:rPr>
        <w:t>” gibi iyi yönetim ilkelerine uygun işlem ve eylem ile tutum veya davranışta bulunup bulunmadığını gözetmektedir.</w:t>
      </w:r>
    </w:p>
    <w:p w:rsidR="002736DE" w:rsidRPr="009634F0" w:rsidRDefault="002736DE" w:rsidP="002736DE">
      <w:pPr>
        <w:spacing w:before="120" w:after="0"/>
        <w:jc w:val="both"/>
        <w:rPr>
          <w:rFonts w:ascii="Times New Roman" w:hAnsi="Times New Roman"/>
          <w:b/>
          <w:i/>
          <w:sz w:val="28"/>
          <w:szCs w:val="28"/>
        </w:rPr>
      </w:pPr>
      <w:r w:rsidRPr="009634F0">
        <w:rPr>
          <w:rFonts w:ascii="Times New Roman" w:hAnsi="Times New Roman"/>
          <w:b/>
          <w:i/>
          <w:sz w:val="28"/>
          <w:szCs w:val="28"/>
        </w:rPr>
        <w:t xml:space="preserve">Aile ve Sosyal Hizmetler Bakanlığı (ASHB) Engeli ve Yaşlı Hizmetleri Genel Müdürlüğü: </w:t>
      </w:r>
      <w:r w:rsidRPr="009634F0">
        <w:rPr>
          <w:rFonts w:ascii="Times New Roman" w:hAnsi="Times New Roman"/>
          <w:sz w:val="28"/>
          <w:szCs w:val="28"/>
        </w:rPr>
        <w:t>Engellilere yönelik politikalardan sorumlu Bakanlık; ASH Bakanlığı, sorumlu kurum ise bu Bakanlık bünyesinde kurulmuş olan Engelli ve Yaşlı Hizmetleri Genel Müdürlüğüdür.</w:t>
      </w:r>
    </w:p>
    <w:p w:rsidR="002736DE" w:rsidRPr="009634F0" w:rsidRDefault="002736DE" w:rsidP="002736DE">
      <w:pPr>
        <w:spacing w:before="120" w:after="0"/>
        <w:jc w:val="both"/>
        <w:rPr>
          <w:rFonts w:ascii="Times New Roman" w:hAnsi="Times New Roman"/>
          <w:sz w:val="28"/>
          <w:szCs w:val="28"/>
        </w:rPr>
      </w:pPr>
      <w:r w:rsidRPr="009634F0">
        <w:rPr>
          <w:rFonts w:ascii="Times New Roman" w:hAnsi="Times New Roman"/>
          <w:sz w:val="28"/>
          <w:szCs w:val="28"/>
        </w:rPr>
        <w:t xml:space="preserve">Mail adresi: </w:t>
      </w:r>
      <w:hyperlink r:id="rId56" w:tooltip="bilgiedinme.eyhgm@ailevecalisma.gov.tr" w:history="1">
        <w:r w:rsidRPr="009634F0">
          <w:rPr>
            <w:rStyle w:val="Kpr"/>
            <w:rFonts w:ascii="Times New Roman" w:hAnsi="Times New Roman"/>
            <w:color w:val="auto"/>
            <w:sz w:val="28"/>
            <w:szCs w:val="28"/>
          </w:rPr>
          <w:t>bilgiedinme.eyhgm@ailevecalisma.gov.tr</w:t>
        </w:r>
      </w:hyperlink>
    </w:p>
    <w:p w:rsidR="002736DE" w:rsidRPr="009634F0" w:rsidRDefault="002736DE" w:rsidP="002736DE">
      <w:pPr>
        <w:spacing w:before="120" w:after="0"/>
        <w:jc w:val="both"/>
        <w:rPr>
          <w:rFonts w:ascii="Times New Roman" w:hAnsi="Times New Roman"/>
          <w:sz w:val="28"/>
          <w:szCs w:val="28"/>
        </w:rPr>
      </w:pPr>
      <w:r w:rsidRPr="009634F0">
        <w:rPr>
          <w:rFonts w:ascii="Times New Roman" w:hAnsi="Times New Roman"/>
          <w:sz w:val="28"/>
          <w:szCs w:val="28"/>
        </w:rPr>
        <w:t xml:space="preserve">İletişim: </w:t>
      </w:r>
      <w:hyperlink r:id="rId57" w:tooltip="(0312)  705 70 00" w:history="1">
        <w:r w:rsidRPr="009634F0">
          <w:rPr>
            <w:rStyle w:val="Kpr"/>
            <w:rFonts w:ascii="Times New Roman" w:hAnsi="Times New Roman"/>
            <w:color w:val="auto"/>
            <w:sz w:val="28"/>
            <w:szCs w:val="28"/>
            <w:u w:val="none"/>
          </w:rPr>
          <w:t>(0312) 705 70 00</w:t>
        </w:r>
      </w:hyperlink>
      <w:r w:rsidRPr="009634F0">
        <w:rPr>
          <w:rFonts w:ascii="Times New Roman" w:hAnsi="Times New Roman"/>
          <w:sz w:val="28"/>
          <w:szCs w:val="28"/>
        </w:rPr>
        <w:t>- 01</w:t>
      </w:r>
    </w:p>
    <w:p w:rsidR="002736DE" w:rsidRPr="009634F0" w:rsidRDefault="002736DE" w:rsidP="002736DE">
      <w:pPr>
        <w:spacing w:before="120" w:after="0"/>
        <w:jc w:val="both"/>
        <w:rPr>
          <w:rFonts w:ascii="Times New Roman" w:hAnsi="Times New Roman"/>
          <w:sz w:val="28"/>
          <w:szCs w:val="28"/>
        </w:rPr>
      </w:pPr>
      <w:r w:rsidRPr="009634F0">
        <w:rPr>
          <w:rFonts w:ascii="Times New Roman" w:hAnsi="Times New Roman"/>
          <w:sz w:val="28"/>
          <w:szCs w:val="28"/>
        </w:rPr>
        <w:t>İşitme engelliler mesaj hattı: (0312) 284 38 38</w:t>
      </w:r>
    </w:p>
    <w:p w:rsidR="002736DE" w:rsidRPr="009634F0" w:rsidRDefault="002736DE" w:rsidP="002736DE">
      <w:pPr>
        <w:spacing w:before="120" w:after="0"/>
        <w:jc w:val="both"/>
        <w:rPr>
          <w:rFonts w:ascii="Times New Roman" w:hAnsi="Times New Roman"/>
          <w:i/>
          <w:sz w:val="28"/>
          <w:szCs w:val="28"/>
        </w:rPr>
      </w:pPr>
      <w:r w:rsidRPr="009634F0">
        <w:rPr>
          <w:rFonts w:ascii="Times New Roman" w:hAnsi="Times New Roman"/>
          <w:b/>
          <w:i/>
          <w:sz w:val="28"/>
          <w:szCs w:val="28"/>
        </w:rPr>
        <w:t>ALO 183 ASHB Sosyal Destek Hattı</w:t>
      </w:r>
      <w:r w:rsidRPr="009634F0">
        <w:rPr>
          <w:rFonts w:ascii="Times New Roman" w:hAnsi="Times New Roman"/>
          <w:i/>
          <w:sz w:val="28"/>
          <w:szCs w:val="28"/>
        </w:rPr>
        <w:t xml:space="preserve">: </w:t>
      </w:r>
      <w:r w:rsidRPr="009634F0">
        <w:rPr>
          <w:rFonts w:ascii="Times New Roman" w:hAnsi="Times New Roman"/>
          <w:sz w:val="28"/>
          <w:szCs w:val="28"/>
        </w:rPr>
        <w:t>Kadın, çocuk, engelli ve yaşlı, şehit yakınları ve gazilerle ilgili gelen çağrılar değerlendirilerek rehberlik ve danışmanlık hizmeti verilmektedir. İhmal istismar ve şiddet vakaları veya töre ve namus cinayetlerinin önlenmesi için tedbir mahiyetindeki ihbarlar, durumun aciliyeti göz önünde tutularak, vakanın bulunduğu ilin acil müdahale ekip sorumlusuna yönlendirilmektedir.</w:t>
      </w:r>
    </w:p>
    <w:p w:rsidR="002736DE" w:rsidRPr="009634F0" w:rsidRDefault="002736DE" w:rsidP="002736DE">
      <w:pPr>
        <w:spacing w:after="0"/>
        <w:jc w:val="both"/>
        <w:rPr>
          <w:rFonts w:ascii="Times New Roman" w:hAnsi="Times New Roman"/>
          <w:sz w:val="28"/>
          <w:szCs w:val="28"/>
        </w:rPr>
      </w:pPr>
      <w:r w:rsidRPr="009634F0">
        <w:rPr>
          <w:rFonts w:ascii="Times New Roman" w:hAnsi="Times New Roman"/>
          <w:sz w:val="28"/>
          <w:szCs w:val="28"/>
        </w:rPr>
        <w:t>Alo 183 Whatsapp İhbar ve Bilgilendirme Hattı: 0 501 183 0 183</w:t>
      </w:r>
    </w:p>
    <w:p w:rsidR="002736DE" w:rsidRPr="009634F0" w:rsidRDefault="002736DE" w:rsidP="002736DE">
      <w:pPr>
        <w:spacing w:before="120" w:after="0"/>
        <w:jc w:val="both"/>
        <w:rPr>
          <w:rFonts w:ascii="Times New Roman" w:hAnsi="Times New Roman"/>
          <w:sz w:val="28"/>
          <w:szCs w:val="28"/>
        </w:rPr>
      </w:pPr>
      <w:r w:rsidRPr="009634F0">
        <w:rPr>
          <w:rFonts w:ascii="Times New Roman" w:hAnsi="Times New Roman"/>
          <w:b/>
          <w:i/>
          <w:sz w:val="28"/>
          <w:szCs w:val="28"/>
        </w:rPr>
        <w:t xml:space="preserve">ALO 144 Sosyal Yardımlar: </w:t>
      </w:r>
      <w:r w:rsidRPr="009634F0">
        <w:rPr>
          <w:rFonts w:ascii="Times New Roman" w:hAnsi="Times New Roman"/>
          <w:sz w:val="28"/>
          <w:szCs w:val="28"/>
        </w:rPr>
        <w:t>Sosyal yardımlaşma ve dayanışma vakıfları tarafından yürütülen şartlı eğitim/sağlık yardımları, kömür yardımı, gıda yardımı, engelli aylığı, eşi vefat eden kadınlara yapılan yardımlar, tüp bebek yardımı, barınma yardımı vb. yardımlar ile proje destekleri hakkında yapılan her türlü talep, öneri ve şikayetler alınmakta, veri tabanı incelenerek arayan kişiye başvurusunun durumu hakkında bilgi verilmekte, ilgili il/ilçe sosyal yardımlaşma ve dayanışma vakfına yönlendirme yapılmaktadır. Alo 144 Sosyal Yardım Hattı mesai saatleri arasında hizmet vermektedir. Yurt içinden yapılan aramalar ücretsizdir. Kürtçe ve Arapça ve işaret dili tercümanı hizmeti bulunur. Telefon görüşmesi yapamayan işitme ve konuşma engelli bireylerle 0 549 4412144 nolu hat üzerinden görüntülü görüşme yapılabilmekte ya da bireyler 144 numarasına mesaj yazarak iletişime geçebilirler. Bilgi için bakınız: http://www.alo144.gov.tr/. Ayrıca e-Devlet hizmetleri arasında “Sosyal yardımlar sorgulama” hizmeti de bulunmaktadır.</w:t>
      </w:r>
    </w:p>
    <w:p w:rsidR="002736DE" w:rsidRPr="009634F0" w:rsidRDefault="002736DE" w:rsidP="002736DE">
      <w:pPr>
        <w:spacing w:before="240"/>
        <w:jc w:val="both"/>
        <w:rPr>
          <w:rFonts w:ascii="Times New Roman" w:hAnsi="Times New Roman"/>
          <w:color w:val="000000" w:themeColor="text1"/>
          <w:sz w:val="28"/>
          <w:szCs w:val="28"/>
          <w:shd w:val="clear" w:color="auto" w:fill="FFFFFF"/>
        </w:rPr>
      </w:pPr>
      <w:r w:rsidRPr="009634F0">
        <w:rPr>
          <w:rFonts w:ascii="Times New Roman" w:hAnsi="Times New Roman"/>
          <w:b/>
          <w:i/>
          <w:color w:val="000000" w:themeColor="text1"/>
          <w:sz w:val="28"/>
          <w:szCs w:val="28"/>
          <w:shd w:val="clear" w:color="auto" w:fill="FFFFFF"/>
        </w:rPr>
        <w:t xml:space="preserve">ALO 170-Çalışma Hayatı İletişim Merkezi: </w:t>
      </w:r>
      <w:r w:rsidRPr="009634F0">
        <w:rPr>
          <w:rFonts w:ascii="Times New Roman" w:hAnsi="Times New Roman"/>
          <w:color w:val="000000" w:themeColor="text1"/>
          <w:sz w:val="28"/>
          <w:szCs w:val="28"/>
          <w:shd w:val="clear" w:color="auto" w:fill="FFFFFF"/>
        </w:rPr>
        <w:t>Çalışma ve Sosyal Güvenlik Bakanlığı ile Sosyal Güvenlik Kurumu (SGK) ve Türkiye İş Kurumu (İŞKUR) tarafından sunulan tüm hizmetlerle ilgili olarak bilgilendirme yapmakta ve çözüm üretmektedir. Mobbing dâhil çalışma hayatına dair tüm sorunlar hakkında ihbar ve şikayetler için 7 gün 24 saat aranabilir. İşitme engelli bireyler için işaret dili bilen temsilcilerle görüntülü destek verilmektedir. Ayrıca canlı destek ekibi ile yazışarak daha hızlı ve kolayca işlemler gerçekleştirebilir.</w:t>
      </w:r>
      <w:r w:rsidRPr="009634F0">
        <w:rPr>
          <w:rFonts w:ascii="Times New Roman" w:hAnsi="Times New Roman"/>
          <w:sz w:val="28"/>
          <w:szCs w:val="28"/>
        </w:rPr>
        <w:t xml:space="preserve"> </w:t>
      </w:r>
      <w:r w:rsidRPr="009634F0">
        <w:rPr>
          <w:rFonts w:ascii="Times New Roman" w:hAnsi="Times New Roman"/>
          <w:color w:val="000000" w:themeColor="text1"/>
          <w:sz w:val="28"/>
          <w:szCs w:val="28"/>
          <w:shd w:val="clear" w:color="auto" w:fill="FFFFFF"/>
        </w:rPr>
        <w:t xml:space="preserve">Engeller ve aileleri, emeklilik, tazminatlar, yetim aylığı, engellilik nedeniyle işe alınmama/işten çıkartılma, iş başvurusu vb. hakkında ALO 170’den hizmet alabilir. Bakınız: </w:t>
      </w:r>
      <w:hyperlink r:id="rId58" w:history="1">
        <w:r w:rsidRPr="009634F0">
          <w:rPr>
            <w:rStyle w:val="Kpr"/>
            <w:rFonts w:ascii="Times New Roman" w:hAnsi="Times New Roman"/>
            <w:sz w:val="28"/>
            <w:szCs w:val="28"/>
            <w:shd w:val="clear" w:color="auto" w:fill="FFFFFF"/>
          </w:rPr>
          <w:t>https://www.alo170.gov.tr/</w:t>
        </w:r>
      </w:hyperlink>
    </w:p>
    <w:p w:rsidR="002736DE" w:rsidRPr="009634F0" w:rsidRDefault="002736DE" w:rsidP="002736DE">
      <w:pPr>
        <w:spacing w:before="120" w:after="0"/>
        <w:jc w:val="both"/>
        <w:rPr>
          <w:rFonts w:ascii="Times New Roman" w:hAnsi="Times New Roman"/>
          <w:sz w:val="28"/>
          <w:szCs w:val="28"/>
        </w:rPr>
      </w:pPr>
      <w:r w:rsidRPr="009634F0">
        <w:rPr>
          <w:rFonts w:ascii="Times New Roman" w:hAnsi="Times New Roman"/>
          <w:b/>
          <w:i/>
          <w:sz w:val="28"/>
          <w:szCs w:val="28"/>
        </w:rPr>
        <w:t xml:space="preserve">Kamu Denetçiliği Kurumu (KDK): </w:t>
      </w:r>
      <w:r w:rsidRPr="009634F0">
        <w:rPr>
          <w:rFonts w:ascii="Times New Roman" w:hAnsi="Times New Roman"/>
          <w:sz w:val="28"/>
          <w:szCs w:val="28"/>
        </w:rPr>
        <w:t>KDK, Anayasa’nın 74’üncü maddesi ile kurulan Anayasal bir Kurumdur. Dünyada bilinen adıyla Ombudsmanlık, hak arama kurumudur ve menfaati idare tarafından ihlal edilen herkes Anayasal başvuru hakkını kullanabilir. 6328 sayılı Kamu Denetçiliği Kurumu Kanunu’nun 5’inci maddesi gereğince “</w:t>
      </w:r>
      <w:r w:rsidRPr="009634F0">
        <w:rPr>
          <w:rFonts w:ascii="Times New Roman" w:hAnsi="Times New Roman"/>
          <w:i/>
          <w:sz w:val="28"/>
          <w:szCs w:val="28"/>
        </w:rPr>
        <w:t>Kurum, idarenin işleyişi ile ilgili şikâyet üzerine, idarenin her türlü eylem ve işlemleri ile tutum ve davranışlarını; insan haklarına dayalı adalet anlayışı içinde, hukuka ve hakkaniyete uygunluk yönlerinden incelemek, araştırmak ve idareye önerilerde bulunmakla…</w:t>
      </w:r>
      <w:r w:rsidRPr="009634F0">
        <w:rPr>
          <w:rFonts w:ascii="Times New Roman" w:hAnsi="Times New Roman"/>
          <w:sz w:val="28"/>
          <w:szCs w:val="28"/>
        </w:rPr>
        <w:t>” görevlendirilmiştir.</w:t>
      </w:r>
    </w:p>
    <w:p w:rsidR="002736DE" w:rsidRPr="009634F0" w:rsidRDefault="002736DE" w:rsidP="002736DE">
      <w:pPr>
        <w:spacing w:before="120" w:after="0"/>
        <w:jc w:val="both"/>
        <w:rPr>
          <w:rFonts w:ascii="Times New Roman" w:hAnsi="Times New Roman"/>
          <w:sz w:val="28"/>
          <w:szCs w:val="28"/>
        </w:rPr>
      </w:pPr>
      <w:r w:rsidRPr="009634F0">
        <w:rPr>
          <w:rFonts w:ascii="Times New Roman" w:hAnsi="Times New Roman"/>
          <w:sz w:val="28"/>
          <w:szCs w:val="28"/>
        </w:rPr>
        <w:t xml:space="preserve">Engelli bireyler ve aileleri ve STK’lar, KDK’ya başvurmadan önce, ilgili kamu kurumuna yazılı dilekçe vererek yapılan işleme itiraz etmeli, bu dilekçe ve idarenin verdiği cevaplar başvuru formuna eklenmelidir. Telafisi güç zararlar doğmuş/doğması muhtemel ise doğrudan başvuru yapılabilir. Kuruma başvuru yapmak, dava açmak için zaman aşımı süresini durdurur. Ayrıntılı bilgi için bakınız: </w:t>
      </w:r>
      <w:hyperlink r:id="rId59" w:history="1">
        <w:r w:rsidRPr="009634F0">
          <w:rPr>
            <w:rFonts w:ascii="Times New Roman" w:hAnsi="Times New Roman"/>
            <w:sz w:val="28"/>
            <w:szCs w:val="28"/>
          </w:rPr>
          <w:t>https://www.ombudsman.gov.tr/</w:t>
        </w:r>
      </w:hyperlink>
    </w:p>
    <w:p w:rsidR="002736DE" w:rsidRPr="009634F0" w:rsidRDefault="002736DE" w:rsidP="002736DE">
      <w:pPr>
        <w:spacing w:after="0"/>
        <w:jc w:val="both"/>
        <w:rPr>
          <w:rFonts w:ascii="Times New Roman" w:hAnsi="Times New Roman"/>
          <w:sz w:val="28"/>
          <w:szCs w:val="28"/>
        </w:rPr>
      </w:pPr>
      <w:r w:rsidRPr="009634F0">
        <w:rPr>
          <w:rFonts w:ascii="Times New Roman" w:hAnsi="Times New Roman"/>
          <w:b/>
          <w:i/>
          <w:sz w:val="28"/>
          <w:szCs w:val="28"/>
        </w:rPr>
        <w:t>KDK Çocuk Başvurusu:</w:t>
      </w:r>
      <w:r w:rsidRPr="009634F0">
        <w:rPr>
          <w:rFonts w:ascii="Times New Roman" w:hAnsi="Times New Roman"/>
          <w:sz w:val="28"/>
          <w:szCs w:val="28"/>
        </w:rPr>
        <w:t xml:space="preserve">18 yaşından küçükler </w:t>
      </w:r>
      <w:hyperlink r:id="rId60" w:history="1">
        <w:r w:rsidRPr="009634F0">
          <w:rPr>
            <w:rFonts w:ascii="Times New Roman" w:hAnsi="Times New Roman"/>
            <w:sz w:val="28"/>
            <w:szCs w:val="28"/>
            <w:u w:val="single"/>
          </w:rPr>
          <w:t>https://www.kdkcocuk.gov.tr/</w:t>
        </w:r>
      </w:hyperlink>
      <w:r w:rsidRPr="009634F0">
        <w:rPr>
          <w:rFonts w:ascii="Times New Roman" w:hAnsi="Times New Roman"/>
          <w:sz w:val="28"/>
          <w:szCs w:val="28"/>
        </w:rPr>
        <w:t xml:space="preserve"> adresi üzerinden idare ile yaşadıkları sorunları Ombudsmanlığa bildirebilirler.</w:t>
      </w:r>
    </w:p>
    <w:p w:rsidR="002736DE" w:rsidRPr="009634F0" w:rsidRDefault="002736DE" w:rsidP="002736DE">
      <w:pPr>
        <w:spacing w:before="120" w:after="0"/>
        <w:jc w:val="both"/>
        <w:rPr>
          <w:rFonts w:ascii="Times New Roman" w:hAnsi="Times New Roman"/>
          <w:sz w:val="28"/>
          <w:szCs w:val="28"/>
        </w:rPr>
      </w:pPr>
      <w:r w:rsidRPr="009634F0">
        <w:rPr>
          <w:rFonts w:ascii="Times New Roman" w:hAnsi="Times New Roman"/>
          <w:b/>
          <w:i/>
          <w:sz w:val="28"/>
          <w:szCs w:val="28"/>
        </w:rPr>
        <w:t xml:space="preserve">Türkiye İnsan Hakları ve Eşitlik Kurumu (TİHEK): </w:t>
      </w:r>
      <w:r w:rsidRPr="009634F0">
        <w:rPr>
          <w:rFonts w:ascii="Times New Roman" w:hAnsi="Times New Roman"/>
          <w:sz w:val="28"/>
          <w:szCs w:val="28"/>
        </w:rPr>
        <w:t xml:space="preserve">İnsan haklarını korumak ve geliştirmek ve ayrımcılıkla mücadele etmek üzere </w:t>
      </w:r>
      <w:r w:rsidRPr="009634F0">
        <w:rPr>
          <w:rFonts w:ascii="Times New Roman" w:hAnsi="Times New Roman"/>
          <w:color w:val="000000" w:themeColor="text1"/>
          <w:sz w:val="28"/>
          <w:szCs w:val="28"/>
        </w:rPr>
        <w:t>Türkiye İnsan Hakları ve Eşitlik Kurumu Kanunu ile</w:t>
      </w:r>
      <w:r w:rsidRPr="009634F0">
        <w:rPr>
          <w:rFonts w:ascii="Times New Roman" w:hAnsi="Times New Roman"/>
          <w:sz w:val="28"/>
          <w:szCs w:val="28"/>
        </w:rPr>
        <w:t xml:space="preserve"> kurulmuştur. TİHEK’e başvuru yapabilmek için; başvuranın, sorunu yaşandığı kuruma, hukuka aykırı bulduğu işlemin düzeltilmesi istemiyle idari başvuru yapmış olması şartı vardır. Ancak Kurum, telafisi güç veya imkansız zararların doğması ihtimali bulunan hallerde bu şartı aramadan başvuruyu kabul edebilir.</w:t>
      </w:r>
    </w:p>
    <w:p w:rsidR="002736DE" w:rsidRPr="009634F0" w:rsidRDefault="002736DE" w:rsidP="002736DE">
      <w:pPr>
        <w:spacing w:before="120"/>
        <w:jc w:val="both"/>
        <w:rPr>
          <w:rFonts w:ascii="Times New Roman" w:hAnsi="Times New Roman"/>
          <w:sz w:val="28"/>
          <w:szCs w:val="28"/>
        </w:rPr>
      </w:pPr>
      <w:r w:rsidRPr="009634F0">
        <w:rPr>
          <w:rFonts w:ascii="Times New Roman" w:hAnsi="Times New Roman"/>
          <w:sz w:val="28"/>
          <w:szCs w:val="28"/>
        </w:rPr>
        <w:t xml:space="preserve">Engelli bir çocuk annesinin, çocuğunun eğitimde ayrımcılığa uğradığı iddiası ile başvurusu sonrası TİHEK, engellilik temelinde ayrımcılık yasağının ihlal ettiğine karar vermiştir. TİHEK kararı için bakınız: </w:t>
      </w:r>
      <w:hyperlink r:id="rId61" w:history="1">
        <w:r w:rsidRPr="009634F0">
          <w:rPr>
            <w:rStyle w:val="Kpr"/>
            <w:rFonts w:ascii="Times New Roman" w:hAnsi="Times New Roman"/>
            <w:color w:val="auto"/>
            <w:sz w:val="28"/>
            <w:szCs w:val="28"/>
          </w:rPr>
          <w:t>https://www.tihek.gov.tr/upload/file_editor/2020/07/1594385979.pdf</w:t>
        </w:r>
      </w:hyperlink>
    </w:p>
    <w:p w:rsidR="002736DE" w:rsidRPr="009634F0" w:rsidRDefault="002736DE" w:rsidP="002736DE">
      <w:pPr>
        <w:jc w:val="both"/>
        <w:rPr>
          <w:rFonts w:ascii="Times New Roman" w:hAnsi="Times New Roman"/>
          <w:b/>
          <w:i/>
          <w:color w:val="000000" w:themeColor="text1"/>
          <w:sz w:val="28"/>
          <w:szCs w:val="28"/>
        </w:rPr>
      </w:pPr>
      <w:r w:rsidRPr="009634F0">
        <w:rPr>
          <w:rFonts w:ascii="Times New Roman" w:hAnsi="Times New Roman"/>
          <w:b/>
          <w:i/>
          <w:color w:val="000000" w:themeColor="text1"/>
          <w:sz w:val="28"/>
          <w:szCs w:val="28"/>
        </w:rPr>
        <w:t xml:space="preserve">Engellilerin noterlik/bankacılık/idari başvuru yapmaları hakkında: </w:t>
      </w:r>
      <w:r w:rsidRPr="009634F0">
        <w:rPr>
          <w:rFonts w:ascii="Times New Roman" w:hAnsi="Times New Roman"/>
          <w:color w:val="000000" w:themeColor="text1"/>
          <w:sz w:val="28"/>
          <w:szCs w:val="28"/>
        </w:rPr>
        <w:t>On sekiz yaş üzeri zihinsel engeli olanların resmi işlemlerinde, vasilik belgesi istenir. Görme engellilerin tüm işlemlerinde Noterlik Kanunu’na göre (</w:t>
      </w:r>
      <w:r w:rsidRPr="009634F0">
        <w:rPr>
          <w:rFonts w:ascii="Times New Roman" w:hAnsi="Times New Roman"/>
          <w:i/>
          <w:color w:val="000000" w:themeColor="text1"/>
          <w:sz w:val="28"/>
          <w:szCs w:val="28"/>
        </w:rPr>
        <w:t>Madde 73</w:t>
      </w:r>
      <w:r w:rsidRPr="009634F0">
        <w:rPr>
          <w:rFonts w:ascii="Times New Roman" w:hAnsi="Times New Roman"/>
          <w:color w:val="000000" w:themeColor="text1"/>
          <w:sz w:val="28"/>
          <w:szCs w:val="28"/>
        </w:rPr>
        <w:t xml:space="preserve">); onaylama şeklinde yapılabilecek işlemlerinde </w:t>
      </w:r>
      <w:r w:rsidRPr="009634F0">
        <w:rPr>
          <w:rFonts w:ascii="Times New Roman" w:hAnsi="Times New Roman"/>
          <w:b/>
          <w:i/>
          <w:color w:val="000000" w:themeColor="text1"/>
          <w:sz w:val="28"/>
          <w:szCs w:val="28"/>
        </w:rPr>
        <w:t>iki tanık bulundurma zorunluluğunun aranmamasına</w:t>
      </w:r>
      <w:r w:rsidRPr="009634F0">
        <w:rPr>
          <w:rFonts w:ascii="Times New Roman" w:hAnsi="Times New Roman"/>
          <w:color w:val="000000" w:themeColor="text1"/>
          <w:sz w:val="28"/>
          <w:szCs w:val="28"/>
        </w:rPr>
        <w:t xml:space="preserve">, ancak ilgilinin talebi halinde işlemin iki tanık huzurunda yapılmasına karar verilmiştir. Noter, ilgilinin işitme veya konuşma engelli olduğunu anlarsa, işlemler </w:t>
      </w:r>
      <w:r w:rsidRPr="009634F0">
        <w:rPr>
          <w:rFonts w:ascii="Times New Roman" w:hAnsi="Times New Roman"/>
          <w:b/>
          <w:i/>
          <w:color w:val="000000" w:themeColor="text1"/>
          <w:sz w:val="28"/>
          <w:szCs w:val="28"/>
        </w:rPr>
        <w:t>engellinin</w:t>
      </w:r>
      <w:r w:rsidRPr="009634F0">
        <w:rPr>
          <w:rFonts w:ascii="Times New Roman" w:hAnsi="Times New Roman"/>
          <w:color w:val="000000" w:themeColor="text1"/>
          <w:sz w:val="28"/>
          <w:szCs w:val="28"/>
        </w:rPr>
        <w:t xml:space="preserve"> </w:t>
      </w:r>
      <w:r w:rsidRPr="009634F0">
        <w:rPr>
          <w:rFonts w:ascii="Times New Roman" w:hAnsi="Times New Roman"/>
          <w:b/>
          <w:i/>
          <w:color w:val="000000" w:themeColor="text1"/>
          <w:sz w:val="28"/>
          <w:szCs w:val="28"/>
        </w:rPr>
        <w:t>isteğine bağlı olmak üzere</w:t>
      </w:r>
      <w:r w:rsidRPr="009634F0">
        <w:rPr>
          <w:rFonts w:ascii="Times New Roman" w:hAnsi="Times New Roman"/>
          <w:color w:val="000000" w:themeColor="text1"/>
          <w:sz w:val="28"/>
          <w:szCs w:val="28"/>
        </w:rPr>
        <w:t xml:space="preserve"> iki tanık huzurunda yapılır. İlgilinin işitme veya konuşma engelli olması ve yazı ile anlaşma imkânının da bulunmaması halinde, iki tanık ve yeminli tercüman bulundurulur (</w:t>
      </w:r>
      <w:r w:rsidRPr="009634F0">
        <w:rPr>
          <w:rFonts w:ascii="Times New Roman" w:hAnsi="Times New Roman"/>
          <w:i/>
          <w:color w:val="000000" w:themeColor="text1"/>
          <w:sz w:val="28"/>
          <w:szCs w:val="28"/>
        </w:rPr>
        <w:t>Madde 73</w:t>
      </w:r>
      <w:r w:rsidRPr="009634F0">
        <w:rPr>
          <w:rFonts w:ascii="Times New Roman" w:hAnsi="Times New Roman"/>
          <w:color w:val="000000" w:themeColor="text1"/>
          <w:sz w:val="28"/>
          <w:szCs w:val="28"/>
        </w:rPr>
        <w:t>). Engelli birey, Türkçe bilmezse yeminli bir tercüman bulundurulur (</w:t>
      </w:r>
      <w:r w:rsidRPr="009634F0">
        <w:rPr>
          <w:rFonts w:ascii="Times New Roman" w:hAnsi="Times New Roman"/>
          <w:i/>
          <w:color w:val="000000" w:themeColor="text1"/>
          <w:sz w:val="28"/>
          <w:szCs w:val="28"/>
        </w:rPr>
        <w:t>Madde 74</w:t>
      </w:r>
      <w:r w:rsidRPr="009634F0">
        <w:rPr>
          <w:rFonts w:ascii="Times New Roman" w:hAnsi="Times New Roman"/>
          <w:color w:val="000000" w:themeColor="text1"/>
          <w:sz w:val="28"/>
          <w:szCs w:val="28"/>
        </w:rPr>
        <w:t>).</w:t>
      </w:r>
    </w:p>
    <w:p w:rsidR="002736DE" w:rsidRPr="009634F0" w:rsidRDefault="002736DE" w:rsidP="002736DE">
      <w:pPr>
        <w:jc w:val="both"/>
        <w:rPr>
          <w:rFonts w:ascii="Times New Roman" w:hAnsi="Times New Roman"/>
          <w:sz w:val="28"/>
          <w:szCs w:val="28"/>
        </w:rPr>
      </w:pPr>
      <w:r w:rsidRPr="009634F0">
        <w:rPr>
          <w:rFonts w:ascii="Times New Roman" w:hAnsi="Times New Roman"/>
          <w:b/>
          <w:i/>
          <w:sz w:val="28"/>
          <w:szCs w:val="28"/>
        </w:rPr>
        <w:t>İŞKUR İletişim Hattı:</w:t>
      </w:r>
      <w:r w:rsidRPr="009634F0">
        <w:rPr>
          <w:rFonts w:ascii="Times New Roman" w:hAnsi="Times New Roman"/>
          <w:sz w:val="28"/>
          <w:szCs w:val="28"/>
        </w:rPr>
        <w:t xml:space="preserve"> Her türlü soru, öneri ve şikayet için hafta içi mesai saatleri içinde 444 75 87 nolu iletişim hattı aranabilir. İş-Kur Genel Müdürlüğü adresi: Emniyet Mahallesi Mevlana Bulvarı (Konya Yolu) No:42 Yenimahalle / Ankara. Telefon: 0(312) 216 30 00 Fax: (0312) 435 29 27</w:t>
      </w:r>
    </w:p>
    <w:p w:rsidR="002736DE" w:rsidRPr="009634F0" w:rsidRDefault="002736DE" w:rsidP="002736DE">
      <w:pPr>
        <w:shd w:val="clear" w:color="auto" w:fill="FFFFFF"/>
        <w:spacing w:before="180"/>
        <w:jc w:val="both"/>
        <w:rPr>
          <w:rFonts w:ascii="Times New Roman" w:hAnsi="Times New Roman"/>
          <w:color w:val="000000" w:themeColor="text1"/>
          <w:sz w:val="28"/>
          <w:szCs w:val="28"/>
        </w:rPr>
      </w:pPr>
      <w:r w:rsidRPr="009634F0">
        <w:rPr>
          <w:rFonts w:ascii="Times New Roman" w:hAnsi="Times New Roman"/>
          <w:b/>
          <w:i/>
          <w:color w:val="000000" w:themeColor="text1"/>
          <w:sz w:val="28"/>
          <w:szCs w:val="28"/>
        </w:rPr>
        <w:t>Engelsiz Kariyer:</w:t>
      </w:r>
      <w:r w:rsidRPr="009634F0">
        <w:rPr>
          <w:rFonts w:ascii="Times New Roman" w:hAnsi="Times New Roman"/>
          <w:i/>
          <w:color w:val="000000" w:themeColor="text1"/>
          <w:sz w:val="28"/>
          <w:szCs w:val="28"/>
        </w:rPr>
        <w:t xml:space="preserve"> </w:t>
      </w:r>
      <w:r w:rsidRPr="009634F0">
        <w:rPr>
          <w:rFonts w:ascii="Times New Roman" w:hAnsi="Times New Roman"/>
          <w:color w:val="000000" w:themeColor="text1"/>
          <w:sz w:val="28"/>
          <w:szCs w:val="28"/>
        </w:rPr>
        <w:t xml:space="preserve">Engelli bireyler, istihdam ve kariyer planlaması hakkında bilgi ve başvuru için </w:t>
      </w:r>
      <w:hyperlink r:id="rId62" w:history="1">
        <w:r w:rsidRPr="009634F0">
          <w:rPr>
            <w:rStyle w:val="Kpr"/>
            <w:rFonts w:ascii="Times New Roman" w:hAnsi="Times New Roman"/>
            <w:sz w:val="28"/>
            <w:szCs w:val="28"/>
          </w:rPr>
          <w:t>https://www.engelsizkariyer.com/Default.aspx</w:t>
        </w:r>
      </w:hyperlink>
      <w:r w:rsidRPr="009634F0">
        <w:rPr>
          <w:rFonts w:ascii="Times New Roman" w:hAnsi="Times New Roman"/>
          <w:color w:val="000000" w:themeColor="text1"/>
          <w:sz w:val="28"/>
          <w:szCs w:val="28"/>
        </w:rPr>
        <w:t xml:space="preserve"> sitesini ziyaret edebilirler.</w:t>
      </w:r>
      <w:r w:rsidRPr="009634F0">
        <w:rPr>
          <w:rFonts w:ascii="Times New Roman" w:hAnsi="Times New Roman"/>
          <w:sz w:val="28"/>
          <w:szCs w:val="28"/>
        </w:rPr>
        <w:t xml:space="preserve"> </w:t>
      </w:r>
      <w:r w:rsidRPr="009634F0">
        <w:rPr>
          <w:rFonts w:ascii="Times New Roman" w:hAnsi="Times New Roman"/>
          <w:color w:val="000000" w:themeColor="text1"/>
          <w:sz w:val="28"/>
          <w:szCs w:val="28"/>
        </w:rPr>
        <w:t xml:space="preserve">Tüm engelli hakları ile ilgili ayrıntılı bilgiye erişim için bakınız: </w:t>
      </w:r>
      <w:hyperlink r:id="rId63" w:history="1">
        <w:r w:rsidRPr="009634F0">
          <w:rPr>
            <w:rStyle w:val="Kpr"/>
            <w:rFonts w:ascii="Times New Roman" w:hAnsi="Times New Roman"/>
            <w:sz w:val="28"/>
            <w:szCs w:val="28"/>
          </w:rPr>
          <w:t>https://www.engelsizkariyer.com/Yazi.aspx?id=332</w:t>
        </w:r>
      </w:hyperlink>
    </w:p>
    <w:p w:rsidR="002736DE" w:rsidRPr="009634F0" w:rsidRDefault="002736DE" w:rsidP="002736DE">
      <w:pPr>
        <w:spacing w:before="240"/>
        <w:jc w:val="both"/>
        <w:rPr>
          <w:rFonts w:ascii="Times New Roman" w:hAnsi="Times New Roman"/>
          <w:color w:val="000000" w:themeColor="text1"/>
          <w:sz w:val="28"/>
          <w:szCs w:val="28"/>
          <w:u w:val="single"/>
          <w:shd w:val="clear" w:color="auto" w:fill="FFFFFF"/>
        </w:rPr>
      </w:pPr>
      <w:r w:rsidRPr="009634F0">
        <w:rPr>
          <w:rFonts w:ascii="Times New Roman" w:hAnsi="Times New Roman"/>
          <w:b/>
          <w:i/>
          <w:color w:val="000000" w:themeColor="text1"/>
          <w:sz w:val="28"/>
          <w:szCs w:val="28"/>
          <w:shd w:val="clear" w:color="auto" w:fill="FFFFFF"/>
        </w:rPr>
        <w:t>Engelsiz 112:</w:t>
      </w:r>
      <w:r w:rsidRPr="009634F0">
        <w:rPr>
          <w:rFonts w:ascii="Times New Roman" w:hAnsi="Times New Roman"/>
          <w:color w:val="000000" w:themeColor="text1"/>
          <w:sz w:val="28"/>
          <w:szCs w:val="28"/>
          <w:shd w:val="clear" w:color="auto" w:fill="FFFFFF"/>
        </w:rPr>
        <w:t xml:space="preserve"> Konuşma ve işitme engellilerin, acil durumda ilgili 112 birimine hızlıca bağlandıkları bu ücretsiz mobil uygulama ile işaret dili bilen uzman personel, vatandaşın ihtiyacını belirledikten sonra ilgili kuruma gerekli bilgileri iletir ve ekiplerin en kısa sürede olay yerine sevkini sağlar. Uygulamada, sağlık problemleri ve acil durumda ulaşılacak yakınların kaydı da yapılabilir (Acil Çağrı anında görülür). Bakınız: </w:t>
      </w:r>
      <w:hyperlink r:id="rId64" w:history="1">
        <w:r w:rsidRPr="009634F0">
          <w:rPr>
            <w:rStyle w:val="Kpr"/>
            <w:rFonts w:ascii="Times New Roman" w:hAnsi="Times New Roman"/>
            <w:sz w:val="28"/>
            <w:szCs w:val="28"/>
            <w:shd w:val="clear" w:color="auto" w:fill="FFFFFF"/>
          </w:rPr>
          <w:t>https://www.icisleri.gov.tr/illeridaresi/engelsiz-112-projesi</w:t>
        </w:r>
      </w:hyperlink>
    </w:p>
    <w:p w:rsidR="002736DE" w:rsidRPr="009634F0" w:rsidRDefault="002736DE" w:rsidP="002736DE">
      <w:pPr>
        <w:tabs>
          <w:tab w:val="left" w:pos="567"/>
          <w:tab w:val="left" w:pos="851"/>
          <w:tab w:val="left" w:pos="1134"/>
          <w:tab w:val="left" w:pos="1418"/>
          <w:tab w:val="left" w:pos="1701"/>
          <w:tab w:val="left" w:pos="1985"/>
          <w:tab w:val="left" w:pos="2268"/>
        </w:tabs>
        <w:spacing w:before="180" w:after="0"/>
        <w:jc w:val="both"/>
        <w:rPr>
          <w:rFonts w:ascii="Times New Roman" w:hAnsi="Times New Roman"/>
          <w:color w:val="000000" w:themeColor="text1"/>
          <w:sz w:val="28"/>
          <w:szCs w:val="28"/>
          <w:u w:val="single"/>
        </w:rPr>
      </w:pPr>
      <w:r w:rsidRPr="009634F0">
        <w:rPr>
          <w:rFonts w:ascii="Times New Roman" w:hAnsi="Times New Roman"/>
          <w:b/>
          <w:bCs/>
          <w:i/>
          <w:color w:val="000000" w:themeColor="text1"/>
          <w:sz w:val="28"/>
          <w:szCs w:val="28"/>
        </w:rPr>
        <w:t>Fiziki erişilebilirlik, bilgi ve iletişim teknolojilerine dair erişilebilirlik ve makul düzenleme ile ilgili şikâyet</w:t>
      </w:r>
      <w:r w:rsidRPr="009634F0">
        <w:rPr>
          <w:rFonts w:ascii="Times New Roman" w:hAnsi="Times New Roman"/>
          <w:bCs/>
          <w:color w:val="000000" w:themeColor="text1"/>
          <w:sz w:val="28"/>
          <w:szCs w:val="28"/>
        </w:rPr>
        <w:t xml:space="preserve">: CİMER’e ya da illerde valiliklere, belediyelere, sosyal hizmet il müdürlüklerine ve ASHB Engelli ve Yaşlı Hizmetleri Genel Müdürlüğüne ait </w:t>
      </w:r>
      <w:hyperlink r:id="rId65" w:tooltip="bilgiedinme.eyhgm@ailevecalisma.gov.tr" w:history="1">
        <w:r w:rsidRPr="009634F0">
          <w:rPr>
            <w:rFonts w:ascii="Times New Roman" w:hAnsi="Times New Roman"/>
            <w:color w:val="000000" w:themeColor="text1"/>
            <w:sz w:val="28"/>
            <w:szCs w:val="28"/>
            <w:u w:val="single"/>
          </w:rPr>
          <w:t>bilgiedinme.eyhgm@ailevecalisma.gov.tr</w:t>
        </w:r>
      </w:hyperlink>
      <w:r w:rsidRPr="009634F0">
        <w:rPr>
          <w:rFonts w:ascii="Times New Roman" w:hAnsi="Times New Roman"/>
          <w:color w:val="000000" w:themeColor="text1"/>
          <w:sz w:val="28"/>
          <w:szCs w:val="28"/>
          <w:shd w:val="clear" w:color="auto" w:fill="F7F7F7"/>
        </w:rPr>
        <w:t xml:space="preserve"> </w:t>
      </w:r>
      <w:r w:rsidRPr="009634F0">
        <w:rPr>
          <w:rFonts w:ascii="Times New Roman" w:hAnsi="Times New Roman"/>
          <w:color w:val="000000" w:themeColor="text1"/>
          <w:sz w:val="28"/>
          <w:szCs w:val="28"/>
        </w:rPr>
        <w:t>adresine; yer, tarih, saat ve şikâyet konusu yazılarak bildirilebilir. Hastaneler ile ilgili talep ve şikâyetler, CİMER üzerinden ya da doğrudan ilgili hastanenin hasta hakları birimlerine yapılabilir.</w:t>
      </w:r>
    </w:p>
    <w:p w:rsidR="002736DE" w:rsidRPr="009634F0" w:rsidRDefault="002736DE" w:rsidP="002736DE">
      <w:pPr>
        <w:spacing w:before="120" w:after="0"/>
        <w:jc w:val="both"/>
        <w:rPr>
          <w:rFonts w:ascii="Times New Roman" w:hAnsi="Times New Roman"/>
          <w:color w:val="000000" w:themeColor="text1"/>
          <w:sz w:val="28"/>
          <w:szCs w:val="28"/>
        </w:rPr>
      </w:pPr>
      <w:r w:rsidRPr="009634F0">
        <w:rPr>
          <w:rFonts w:ascii="Times New Roman" w:hAnsi="Times New Roman"/>
          <w:b/>
          <w:i/>
          <w:color w:val="000000" w:themeColor="text1"/>
          <w:sz w:val="28"/>
          <w:szCs w:val="28"/>
        </w:rPr>
        <w:t>Belediye hizmetlerine erişim/talep/şikâyet</w:t>
      </w:r>
      <w:r w:rsidRPr="009634F0">
        <w:rPr>
          <w:rFonts w:ascii="Times New Roman" w:hAnsi="Times New Roman"/>
          <w:color w:val="000000" w:themeColor="text1"/>
          <w:sz w:val="28"/>
          <w:szCs w:val="28"/>
        </w:rPr>
        <w:t xml:space="preserve">: Birçok belediye, yatılı ve gündüzlü bakım ve rehabilitasyon hizmeti, yemek, temizlik, hasta nakil vb. destek hizmetleri vermektedir. Özellikle yalnız yaşayan ya da hareketleri kısıtlı vatandaşlar, ilgili belediyeden günlük yemek ve temizlik gibi destek hizmeti talep edebilir. Alo 153 </w:t>
      </w:r>
      <w:r w:rsidRPr="009634F0">
        <w:rPr>
          <w:rFonts w:ascii="Times New Roman" w:hAnsi="Times New Roman"/>
          <w:i/>
          <w:color w:val="000000" w:themeColor="text1"/>
          <w:sz w:val="28"/>
          <w:szCs w:val="28"/>
        </w:rPr>
        <w:t>“Yerel idari hizmetler uygulaması”</w:t>
      </w:r>
      <w:r w:rsidRPr="009634F0">
        <w:rPr>
          <w:rFonts w:ascii="Times New Roman" w:hAnsi="Times New Roman"/>
          <w:sz w:val="28"/>
          <w:szCs w:val="28"/>
        </w:rPr>
        <w:t xml:space="preserve"> </w:t>
      </w:r>
      <w:r w:rsidRPr="009634F0">
        <w:rPr>
          <w:rFonts w:ascii="Times New Roman" w:hAnsi="Times New Roman"/>
          <w:i/>
          <w:color w:val="000000" w:themeColor="text1"/>
          <w:sz w:val="28"/>
          <w:szCs w:val="28"/>
        </w:rPr>
        <w:t xml:space="preserve">(Ankara için Mavi Masa, İstanbul İçin Beyaz Masa) </w:t>
      </w:r>
      <w:r w:rsidRPr="009634F0">
        <w:rPr>
          <w:rFonts w:ascii="Times New Roman" w:hAnsi="Times New Roman"/>
          <w:color w:val="000000" w:themeColor="text1"/>
          <w:sz w:val="28"/>
          <w:szCs w:val="28"/>
        </w:rPr>
        <w:t>aranarak şikâyet ve talep iletilebilir, hizmetler hakkında bilgi alınabilir.</w:t>
      </w:r>
    </w:p>
    <w:p w:rsidR="002736DE" w:rsidRPr="009634F0" w:rsidRDefault="002736DE" w:rsidP="002736DE">
      <w:pPr>
        <w:spacing w:before="120" w:after="0"/>
        <w:jc w:val="both"/>
        <w:rPr>
          <w:rFonts w:ascii="Times New Roman" w:hAnsi="Times New Roman"/>
          <w:i/>
          <w:sz w:val="28"/>
          <w:szCs w:val="28"/>
        </w:rPr>
      </w:pPr>
      <w:r w:rsidRPr="009634F0">
        <w:rPr>
          <w:rFonts w:ascii="Times New Roman" w:hAnsi="Times New Roman"/>
          <w:b/>
          <w:i/>
          <w:sz w:val="28"/>
          <w:szCs w:val="28"/>
        </w:rPr>
        <w:t>Sağlık Bakanlığı İletişim Merkezi (SABİM)-ALO 184</w:t>
      </w:r>
      <w:r w:rsidRPr="009634F0">
        <w:rPr>
          <w:rFonts w:ascii="Times New Roman" w:hAnsi="Times New Roman"/>
          <w:i/>
          <w:sz w:val="28"/>
          <w:szCs w:val="28"/>
        </w:rPr>
        <w:t xml:space="preserve">: </w:t>
      </w:r>
      <w:r w:rsidRPr="009634F0">
        <w:rPr>
          <w:rFonts w:ascii="Times New Roman" w:hAnsi="Times New Roman"/>
          <w:sz w:val="28"/>
          <w:szCs w:val="28"/>
        </w:rPr>
        <w:t>SABİM; Sağlık sisteminde, yaşanan sorunların yerinde ve eş zamanlı tespiti, sorunun çözümünde etkin olacak mekanizmaların ivedilikle harekete geçirilmesi suretiyle özdenetimi sağlamaktadır. Vatandaşlar, sağlık hizmeti ile ilgili şikâyetlerini ve yaşadıkları sorunları, https://www.cimer.gov.tr/ üzerinden ya da Alo 184’ü arayarak iletebilir, internet adresinden hafta içi 08.00-18.00 saatleri arasında canlı destek hattına bağlanabilir.</w:t>
      </w:r>
      <w:r w:rsidRPr="009634F0">
        <w:rPr>
          <w:rFonts w:ascii="Times New Roman" w:hAnsi="Times New Roman"/>
          <w:i/>
          <w:sz w:val="28"/>
          <w:szCs w:val="28"/>
        </w:rPr>
        <w:t xml:space="preserve"> </w:t>
      </w:r>
    </w:p>
    <w:p w:rsidR="002736DE" w:rsidRPr="009634F0" w:rsidRDefault="002736DE" w:rsidP="002736DE">
      <w:pPr>
        <w:spacing w:after="0"/>
        <w:jc w:val="both"/>
        <w:rPr>
          <w:rFonts w:ascii="Times New Roman" w:hAnsi="Times New Roman"/>
          <w:sz w:val="28"/>
          <w:szCs w:val="28"/>
        </w:rPr>
      </w:pPr>
      <w:r w:rsidRPr="009634F0">
        <w:rPr>
          <w:rFonts w:ascii="Times New Roman" w:hAnsi="Times New Roman"/>
          <w:sz w:val="28"/>
          <w:szCs w:val="28"/>
        </w:rPr>
        <w:t xml:space="preserve">E-posta: </w:t>
      </w:r>
      <w:hyperlink r:id="rId66" w:history="1">
        <w:r w:rsidRPr="009634F0">
          <w:rPr>
            <w:rStyle w:val="Kpr"/>
            <w:rFonts w:ascii="Times New Roman" w:hAnsi="Times New Roman"/>
            <w:color w:val="auto"/>
            <w:sz w:val="28"/>
            <w:szCs w:val="28"/>
          </w:rPr>
          <w:t>sabim@saglik.gov.tr</w:t>
        </w:r>
      </w:hyperlink>
      <w:r w:rsidRPr="009634F0">
        <w:rPr>
          <w:rFonts w:ascii="Times New Roman" w:hAnsi="Times New Roman"/>
          <w:sz w:val="28"/>
          <w:szCs w:val="28"/>
        </w:rPr>
        <w:t xml:space="preserve"> </w:t>
      </w:r>
    </w:p>
    <w:p w:rsidR="002736DE" w:rsidRPr="009634F0" w:rsidRDefault="002736DE" w:rsidP="002736DE">
      <w:pPr>
        <w:spacing w:after="0"/>
        <w:jc w:val="both"/>
        <w:rPr>
          <w:rFonts w:ascii="Times New Roman" w:hAnsi="Times New Roman"/>
          <w:sz w:val="28"/>
          <w:szCs w:val="28"/>
        </w:rPr>
      </w:pPr>
      <w:r w:rsidRPr="009634F0">
        <w:rPr>
          <w:rFonts w:ascii="Times New Roman" w:hAnsi="Times New Roman"/>
          <w:sz w:val="28"/>
          <w:szCs w:val="28"/>
        </w:rPr>
        <w:t>Fax: 0 312 920 06 07</w:t>
      </w:r>
    </w:p>
    <w:p w:rsidR="002736DE" w:rsidRPr="009634F0" w:rsidRDefault="002736DE" w:rsidP="002736DE">
      <w:pPr>
        <w:spacing w:before="120" w:after="0"/>
        <w:jc w:val="both"/>
        <w:rPr>
          <w:rFonts w:ascii="Times New Roman" w:hAnsi="Times New Roman"/>
          <w:i/>
          <w:sz w:val="28"/>
          <w:szCs w:val="28"/>
        </w:rPr>
      </w:pPr>
      <w:r w:rsidRPr="009634F0">
        <w:rPr>
          <w:rFonts w:ascii="Times New Roman" w:hAnsi="Times New Roman"/>
          <w:b/>
          <w:i/>
          <w:sz w:val="28"/>
          <w:szCs w:val="28"/>
        </w:rPr>
        <w:t>Milli Eğitim Bakanlığı İletişim Merkezi (MEBİM)-</w:t>
      </w:r>
      <w:r w:rsidRPr="009634F0">
        <w:rPr>
          <w:rFonts w:ascii="Times New Roman" w:hAnsi="Times New Roman"/>
          <w:i/>
          <w:sz w:val="28"/>
          <w:szCs w:val="28"/>
        </w:rPr>
        <w:t xml:space="preserve"> </w:t>
      </w:r>
      <w:r w:rsidRPr="009634F0">
        <w:rPr>
          <w:rFonts w:ascii="Times New Roman" w:hAnsi="Times New Roman"/>
          <w:b/>
          <w:i/>
          <w:sz w:val="28"/>
          <w:szCs w:val="28"/>
        </w:rPr>
        <w:t>444 0 632</w:t>
      </w:r>
      <w:r w:rsidRPr="009634F0">
        <w:rPr>
          <w:rFonts w:ascii="Times New Roman" w:hAnsi="Times New Roman"/>
          <w:i/>
          <w:sz w:val="28"/>
          <w:szCs w:val="28"/>
        </w:rPr>
        <w:t xml:space="preserve">: </w:t>
      </w:r>
      <w:r w:rsidRPr="009634F0">
        <w:rPr>
          <w:rFonts w:ascii="Times New Roman" w:hAnsi="Times New Roman"/>
          <w:sz w:val="28"/>
          <w:szCs w:val="28"/>
        </w:rPr>
        <w:t>MEBİM, okul ve eğitim-öğretim sistemi ile ilgili talep, şikayet ve ihbarlarını iletebilmesi amacıyla kurulmuştur.</w:t>
      </w:r>
    </w:p>
    <w:p w:rsidR="002736DE" w:rsidRPr="009634F0" w:rsidRDefault="002736DE" w:rsidP="002736DE">
      <w:pPr>
        <w:spacing w:before="120" w:after="0"/>
        <w:jc w:val="both"/>
        <w:rPr>
          <w:rFonts w:ascii="Times New Roman" w:hAnsi="Times New Roman"/>
          <w:b/>
          <w:i/>
          <w:color w:val="000000" w:themeColor="text1"/>
          <w:sz w:val="28"/>
          <w:szCs w:val="28"/>
        </w:rPr>
      </w:pPr>
      <w:r w:rsidRPr="009634F0">
        <w:rPr>
          <w:rFonts w:ascii="Times New Roman" w:hAnsi="Times New Roman"/>
          <w:b/>
          <w:i/>
          <w:sz w:val="28"/>
          <w:szCs w:val="28"/>
        </w:rPr>
        <w:t xml:space="preserve">Cumhurbaşkanlığı İletişim Merkezi (CİMER)-ALO 150: </w:t>
      </w:r>
      <w:r w:rsidRPr="009634F0">
        <w:rPr>
          <w:rFonts w:ascii="Times New Roman" w:hAnsi="Times New Roman"/>
          <w:color w:val="000000" w:themeColor="text1"/>
          <w:sz w:val="28"/>
          <w:szCs w:val="28"/>
        </w:rPr>
        <w:t xml:space="preserve">Vatandaşlar, </w:t>
      </w:r>
      <w:hyperlink r:id="rId67" w:history="1">
        <w:r w:rsidRPr="009634F0">
          <w:rPr>
            <w:rFonts w:ascii="Times New Roman" w:hAnsi="Times New Roman"/>
            <w:color w:val="0000FF"/>
            <w:sz w:val="28"/>
            <w:szCs w:val="28"/>
            <w:u w:val="single"/>
          </w:rPr>
          <w:t>https://www.cimer.gov.tr/</w:t>
        </w:r>
      </w:hyperlink>
      <w:r w:rsidRPr="009634F0">
        <w:rPr>
          <w:rFonts w:ascii="Times New Roman" w:hAnsi="Times New Roman"/>
          <w:color w:val="000000" w:themeColor="text1"/>
          <w:sz w:val="28"/>
          <w:szCs w:val="28"/>
        </w:rPr>
        <w:t xml:space="preserve"> üzerinden ya da Alo 150’yi arayarak talep, ihbar ve şikâyetlerini Cumhurbaşkanlığına iletebilirler.</w:t>
      </w:r>
    </w:p>
    <w:p w:rsidR="002736DE" w:rsidRPr="009634F0" w:rsidRDefault="002736DE" w:rsidP="002736DE">
      <w:pPr>
        <w:spacing w:before="120" w:after="0"/>
        <w:jc w:val="both"/>
        <w:rPr>
          <w:rFonts w:ascii="Times New Roman" w:hAnsi="Times New Roman"/>
          <w:sz w:val="28"/>
          <w:szCs w:val="28"/>
        </w:rPr>
      </w:pPr>
      <w:r w:rsidRPr="009634F0">
        <w:rPr>
          <w:rFonts w:ascii="Times New Roman" w:hAnsi="Times New Roman"/>
          <w:b/>
          <w:i/>
          <w:sz w:val="28"/>
          <w:szCs w:val="28"/>
        </w:rPr>
        <w:t xml:space="preserve">Yabancılar İletişim Merkezi (YİMER)-ALO 157: </w:t>
      </w:r>
      <w:r w:rsidRPr="009634F0">
        <w:rPr>
          <w:rFonts w:ascii="Times New Roman" w:hAnsi="Times New Roman"/>
          <w:sz w:val="28"/>
          <w:szCs w:val="28"/>
        </w:rPr>
        <w:t>İçişleri Bakanlığı Göç İdaresi Genel Müdürlüğüne bağlıdır. Türkiye’de yaşayan yabancılar için Türkçe, İngilizce, Arapça, Rusça, Almanca ve Farsça dillerinde hizmet vermektedir.</w:t>
      </w:r>
    </w:p>
    <w:p w:rsidR="002736DE" w:rsidRPr="009634F0" w:rsidRDefault="002736DE" w:rsidP="002736DE">
      <w:pPr>
        <w:spacing w:before="240"/>
        <w:jc w:val="both"/>
        <w:rPr>
          <w:rFonts w:ascii="Times New Roman" w:hAnsi="Times New Roman"/>
          <w:color w:val="000000" w:themeColor="text1"/>
          <w:sz w:val="28"/>
          <w:szCs w:val="28"/>
          <w:u w:val="single"/>
        </w:rPr>
      </w:pPr>
      <w:r w:rsidRPr="009634F0">
        <w:rPr>
          <w:rFonts w:ascii="Times New Roman" w:hAnsi="Times New Roman"/>
          <w:b/>
          <w:i/>
          <w:color w:val="000000" w:themeColor="text1"/>
          <w:sz w:val="28"/>
          <w:szCs w:val="28"/>
        </w:rPr>
        <w:t>Erişilebilir e-Devlet hizmeti:</w:t>
      </w:r>
      <w:r w:rsidRPr="009634F0">
        <w:rPr>
          <w:rFonts w:ascii="Times New Roman" w:hAnsi="Times New Roman"/>
          <w:color w:val="000000" w:themeColor="text1"/>
          <w:sz w:val="28"/>
          <w:szCs w:val="28"/>
        </w:rPr>
        <w:t xml:space="preserve"> İşitme ve konuşma engelli vatandaşlar, e-Devlet Kapısı Çağrı Merkezindeki işaret dili tercümanlarına mesai saatleri içinde canlı olarak bağlanabilir, e-Devlet Kapısı ile ilgili destek alabilir. Telefon kullanabilenler veya işaret dili bilmeyenler, Alo 160’ı arayabilirler. Bakınız: </w:t>
      </w:r>
      <w:hyperlink r:id="rId68" w:history="1">
        <w:r w:rsidRPr="009634F0">
          <w:rPr>
            <w:rFonts w:ascii="Times New Roman" w:hAnsi="Times New Roman"/>
            <w:color w:val="000000" w:themeColor="text1"/>
            <w:sz w:val="28"/>
            <w:szCs w:val="28"/>
            <w:u w:val="single"/>
          </w:rPr>
          <w:t>https://www.turkiye.gov.tr/e-devlette-engel-yok</w:t>
        </w:r>
      </w:hyperlink>
    </w:p>
    <w:p w:rsidR="002736DE" w:rsidRPr="009634F0" w:rsidRDefault="002736DE" w:rsidP="002736DE">
      <w:pPr>
        <w:spacing w:before="240" w:after="0"/>
        <w:jc w:val="both"/>
        <w:rPr>
          <w:rFonts w:ascii="Times New Roman" w:hAnsi="Times New Roman"/>
          <w:b/>
          <w:sz w:val="28"/>
          <w:szCs w:val="28"/>
        </w:rPr>
      </w:pPr>
      <w:r w:rsidRPr="009634F0">
        <w:rPr>
          <w:rFonts w:ascii="Times New Roman" w:hAnsi="Times New Roman"/>
          <w:b/>
          <w:i/>
          <w:sz w:val="28"/>
          <w:szCs w:val="28"/>
        </w:rPr>
        <w:t>Sosyal Güvenlik Kurumu (SGK):</w:t>
      </w:r>
      <w:r w:rsidRPr="009634F0">
        <w:rPr>
          <w:rFonts w:ascii="Times New Roman" w:hAnsi="Times New Roman"/>
          <w:b/>
          <w:sz w:val="28"/>
          <w:szCs w:val="28"/>
        </w:rPr>
        <w:t xml:space="preserve"> </w:t>
      </w:r>
      <w:r w:rsidRPr="009634F0">
        <w:rPr>
          <w:rFonts w:ascii="Times New Roman" w:hAnsi="Times New Roman"/>
          <w:sz w:val="28"/>
          <w:szCs w:val="28"/>
        </w:rPr>
        <w:t>Çalışma ve Sosyal Güvenlik Bakanlığına bağlıdır. İllerde SGK il müdürlükleri, ilçelerde sosyal güvenlik merkezleri bulunur.</w:t>
      </w:r>
      <w:r w:rsidRPr="009634F0">
        <w:rPr>
          <w:rFonts w:ascii="Times New Roman" w:hAnsi="Times New Roman"/>
          <w:b/>
          <w:sz w:val="28"/>
          <w:szCs w:val="28"/>
        </w:rPr>
        <w:t xml:space="preserve"> </w:t>
      </w:r>
      <w:hyperlink r:id="rId69" w:history="1">
        <w:r w:rsidRPr="009634F0">
          <w:rPr>
            <w:rFonts w:ascii="Times New Roman" w:hAnsi="Times New Roman"/>
            <w:sz w:val="28"/>
            <w:szCs w:val="28"/>
            <w:u w:val="single"/>
          </w:rPr>
          <w:t>http://www.sgk.gov.tr</w:t>
        </w:r>
      </w:hyperlink>
      <w:bookmarkStart w:id="118" w:name="_Toc16543429"/>
    </w:p>
    <w:p w:rsidR="002736DE" w:rsidRPr="009634F0" w:rsidRDefault="002736DE" w:rsidP="002736DE">
      <w:pPr>
        <w:spacing w:before="240" w:after="0"/>
        <w:jc w:val="both"/>
        <w:rPr>
          <w:rFonts w:ascii="Times New Roman" w:hAnsi="Times New Roman"/>
          <w:sz w:val="28"/>
          <w:szCs w:val="28"/>
        </w:rPr>
      </w:pPr>
      <w:r w:rsidRPr="009634F0">
        <w:rPr>
          <w:rFonts w:ascii="Times New Roman" w:hAnsi="Times New Roman"/>
          <w:b/>
          <w:i/>
          <w:sz w:val="28"/>
          <w:szCs w:val="28"/>
        </w:rPr>
        <w:t>TBMM Dilekçe Komisyonu</w:t>
      </w:r>
      <w:bookmarkEnd w:id="118"/>
      <w:r w:rsidRPr="009634F0">
        <w:rPr>
          <w:rFonts w:ascii="Times New Roman" w:hAnsi="Times New Roman"/>
          <w:b/>
          <w:i/>
          <w:sz w:val="28"/>
          <w:szCs w:val="28"/>
        </w:rPr>
        <w:t xml:space="preserve">: </w:t>
      </w:r>
      <w:r w:rsidRPr="009634F0">
        <w:rPr>
          <w:rFonts w:ascii="Times New Roman" w:hAnsi="Times New Roman"/>
          <w:sz w:val="28"/>
          <w:szCs w:val="28"/>
        </w:rPr>
        <w:t>Vatandaşlar,</w:t>
      </w:r>
      <w:r w:rsidRPr="009634F0">
        <w:rPr>
          <w:rFonts w:ascii="Times New Roman" w:hAnsi="Times New Roman"/>
          <w:b/>
          <w:i/>
          <w:sz w:val="28"/>
          <w:szCs w:val="28"/>
        </w:rPr>
        <w:t xml:space="preserve"> </w:t>
      </w:r>
      <w:r w:rsidRPr="009634F0">
        <w:rPr>
          <w:rFonts w:ascii="Times New Roman" w:hAnsi="Times New Roman"/>
          <w:sz w:val="28"/>
          <w:szCs w:val="28"/>
        </w:rPr>
        <w:t>sorunları ile ilgili şikayet/talep ile ilgili olarak Dilekçe Komisyonuna başvurabilirler. Aşağıdaki bağlantı adresinden TBMM Dilekçe Komisyonu için kayıt olunabilir, dilekçe hakkı kullanabilir. Komisyona başvuru, posta yolu ile de yapılabilir.</w:t>
      </w:r>
    </w:p>
    <w:p w:rsidR="002736DE" w:rsidRPr="009634F0" w:rsidRDefault="002736DE" w:rsidP="002736DE">
      <w:pPr>
        <w:spacing w:after="0"/>
        <w:jc w:val="both"/>
        <w:rPr>
          <w:rFonts w:ascii="Times New Roman" w:hAnsi="Times New Roman"/>
          <w:sz w:val="28"/>
          <w:szCs w:val="28"/>
          <w:u w:val="single"/>
        </w:rPr>
      </w:pPr>
      <w:r w:rsidRPr="009634F0">
        <w:rPr>
          <w:rFonts w:ascii="Times New Roman" w:hAnsi="Times New Roman"/>
          <w:sz w:val="28"/>
          <w:szCs w:val="28"/>
        </w:rPr>
        <w:t xml:space="preserve">Faks: (0 312) 420 53 65. Bakınız: </w:t>
      </w:r>
      <w:hyperlink r:id="rId70" w:history="1">
        <w:r w:rsidRPr="009634F0">
          <w:rPr>
            <w:rFonts w:ascii="Times New Roman" w:hAnsi="Times New Roman"/>
            <w:sz w:val="28"/>
            <w:szCs w:val="28"/>
            <w:u w:val="single"/>
          </w:rPr>
          <w:t>https://edilekce.tbmm.gov.tr</w:t>
        </w:r>
      </w:hyperlink>
    </w:p>
    <w:p w:rsidR="002736DE" w:rsidRPr="009634F0" w:rsidRDefault="002736DE" w:rsidP="002736DE">
      <w:pPr>
        <w:spacing w:before="240" w:after="0"/>
        <w:jc w:val="both"/>
        <w:rPr>
          <w:rFonts w:ascii="Times New Roman" w:hAnsi="Times New Roman"/>
          <w:sz w:val="28"/>
          <w:szCs w:val="28"/>
        </w:rPr>
      </w:pPr>
      <w:r w:rsidRPr="009634F0">
        <w:rPr>
          <w:rFonts w:ascii="Times New Roman" w:hAnsi="Times New Roman"/>
          <w:b/>
          <w:i/>
          <w:sz w:val="28"/>
          <w:szCs w:val="28"/>
        </w:rPr>
        <w:t xml:space="preserve">TBMM İnsan Hakları Komisyonu: </w:t>
      </w:r>
      <w:r w:rsidRPr="009634F0">
        <w:rPr>
          <w:rFonts w:ascii="Times New Roman" w:hAnsi="Times New Roman"/>
          <w:sz w:val="28"/>
          <w:szCs w:val="28"/>
        </w:rPr>
        <w:t>Temel hak ve özgürlüklerinden herhangi birinin ihlal edildiğine inanan her birey mektup ve faksla Komisyona başvurabilir. Elektronik posta yoluyla yapılan başvurular işleme alınmamaktadır. Faks: (0 312) 420 24 92</w:t>
      </w:r>
    </w:p>
    <w:p w:rsidR="002736DE" w:rsidRPr="009634F0" w:rsidRDefault="002736DE" w:rsidP="002736DE">
      <w:pPr>
        <w:spacing w:before="240"/>
        <w:jc w:val="both"/>
        <w:rPr>
          <w:rFonts w:ascii="Times New Roman" w:hAnsi="Times New Roman"/>
          <w:sz w:val="28"/>
          <w:szCs w:val="28"/>
        </w:rPr>
      </w:pPr>
      <w:r w:rsidRPr="009634F0">
        <w:rPr>
          <w:rFonts w:ascii="Times New Roman" w:hAnsi="Times New Roman"/>
          <w:b/>
          <w:i/>
          <w:sz w:val="28"/>
          <w:szCs w:val="28"/>
        </w:rPr>
        <w:t>Mobbing ile Mücadele Derneği:</w:t>
      </w:r>
      <w:r w:rsidRPr="009634F0">
        <w:rPr>
          <w:rFonts w:ascii="Times New Roman" w:hAnsi="Times New Roman"/>
          <w:bCs/>
          <w:sz w:val="28"/>
          <w:szCs w:val="28"/>
          <w:bdr w:val="none" w:sz="0" w:space="0" w:color="auto" w:frame="1"/>
          <w:shd w:val="clear" w:color="auto" w:fill="FFFFFF"/>
        </w:rPr>
        <w:t xml:space="preserve"> Derneğin, Engelliler Genel Koordinatörlüğünü SAHİMSEN Engelliler Komisyon Başkanı Ayşe SARI yürütmektedir. </w:t>
      </w:r>
      <w:r w:rsidRPr="009634F0">
        <w:rPr>
          <w:rFonts w:ascii="Times New Roman" w:hAnsi="Times New Roman"/>
          <w:b/>
          <w:i/>
          <w:sz w:val="28"/>
          <w:szCs w:val="28"/>
        </w:rPr>
        <w:t xml:space="preserve"> </w:t>
      </w:r>
      <w:r w:rsidRPr="009634F0">
        <w:rPr>
          <w:rFonts w:ascii="Times New Roman" w:hAnsi="Times New Roman"/>
          <w:bCs/>
          <w:sz w:val="28"/>
          <w:szCs w:val="28"/>
          <w:bdr w:val="none" w:sz="0" w:space="0" w:color="auto" w:frame="1"/>
          <w:shd w:val="clear" w:color="auto" w:fill="FFFFFF"/>
        </w:rPr>
        <w:t xml:space="preserve">Mobbing mağduru olanlar, internet sitesi üzerinden başvuru yapabilmektedir. Tüm sivil toplum örgütlerine, </w:t>
      </w:r>
      <w:r w:rsidRPr="009634F0">
        <w:rPr>
          <w:rFonts w:ascii="Times New Roman" w:hAnsi="Times New Roman"/>
          <w:b/>
          <w:bCs/>
          <w:i/>
          <w:sz w:val="28"/>
          <w:szCs w:val="28"/>
          <w:bdr w:val="none" w:sz="0" w:space="0" w:color="auto" w:frame="1"/>
          <w:shd w:val="clear" w:color="auto" w:fill="FFFFFF"/>
        </w:rPr>
        <w:t>Mobbing ile Mücadele Platformuna katılım için</w:t>
      </w:r>
      <w:r w:rsidRPr="009634F0">
        <w:rPr>
          <w:rFonts w:ascii="Times New Roman" w:hAnsi="Times New Roman"/>
          <w:bCs/>
          <w:sz w:val="28"/>
          <w:szCs w:val="28"/>
          <w:bdr w:val="none" w:sz="0" w:space="0" w:color="auto" w:frame="1"/>
          <w:shd w:val="clear" w:color="auto" w:fill="FFFFFF"/>
        </w:rPr>
        <w:t xml:space="preserve"> çağrı yapan Derneğin Mobbing ile Mücadele Kararlılık Belgesini okumak, Platforma katılmak, </w:t>
      </w:r>
      <w:r w:rsidRPr="009634F0">
        <w:rPr>
          <w:rFonts w:ascii="Times New Roman" w:hAnsi="Times New Roman"/>
          <w:color w:val="000000" w:themeColor="text1"/>
          <w:sz w:val="28"/>
          <w:szCs w:val="28"/>
          <w:shd w:val="clear" w:color="auto" w:fill="FFFFFF"/>
        </w:rPr>
        <w:t xml:space="preserve">mobbing hakkında bilgi edinmek, Yargıtay kararlarını incelemek ve destek almak için bakınız: </w:t>
      </w:r>
      <w:hyperlink r:id="rId71" w:history="1">
        <w:r w:rsidRPr="009634F0">
          <w:rPr>
            <w:rFonts w:ascii="Times New Roman" w:hAnsi="Times New Roman"/>
            <w:sz w:val="28"/>
            <w:szCs w:val="28"/>
            <w:u w:val="single"/>
          </w:rPr>
          <w:t>https://www.mobbing.org.tr/</w:t>
        </w:r>
      </w:hyperlink>
      <w:r w:rsidRPr="009634F0">
        <w:rPr>
          <w:rFonts w:ascii="Times New Roman" w:hAnsi="Times New Roman"/>
          <w:sz w:val="28"/>
          <w:szCs w:val="28"/>
        </w:rPr>
        <w:t xml:space="preserve"> Tel: 0 (538) 540 55 68</w:t>
      </w:r>
    </w:p>
    <w:p w:rsidR="002736DE" w:rsidRPr="009634F0" w:rsidRDefault="002736DE" w:rsidP="002736DE">
      <w:pPr>
        <w:spacing w:before="240"/>
        <w:jc w:val="both"/>
        <w:rPr>
          <w:rFonts w:ascii="Times New Roman" w:hAnsi="Times New Roman"/>
          <w:sz w:val="28"/>
          <w:szCs w:val="28"/>
          <w:shd w:val="clear" w:color="auto" w:fill="FFFFFF"/>
        </w:rPr>
      </w:pPr>
      <w:r w:rsidRPr="009634F0">
        <w:rPr>
          <w:rFonts w:ascii="Times New Roman" w:hAnsi="Times New Roman"/>
          <w:b/>
          <w:i/>
          <w:sz w:val="28"/>
          <w:szCs w:val="28"/>
        </w:rPr>
        <w:t>TCDD Müşteri Hizmetleri</w:t>
      </w:r>
      <w:r w:rsidRPr="009634F0">
        <w:rPr>
          <w:rFonts w:ascii="Times New Roman" w:hAnsi="Times New Roman"/>
          <w:i/>
          <w:sz w:val="28"/>
          <w:szCs w:val="28"/>
        </w:rPr>
        <w:t xml:space="preserve">: </w:t>
      </w:r>
      <w:r w:rsidRPr="009634F0">
        <w:rPr>
          <w:rFonts w:ascii="Times New Roman" w:hAnsi="Times New Roman"/>
          <w:sz w:val="28"/>
          <w:szCs w:val="28"/>
        </w:rPr>
        <w:t>Telefon: 444 8 233</w:t>
      </w:r>
      <w:r w:rsidRPr="009634F0">
        <w:rPr>
          <w:rFonts w:ascii="Times New Roman" w:hAnsi="Times New Roman"/>
          <w:i/>
          <w:sz w:val="28"/>
          <w:szCs w:val="28"/>
        </w:rPr>
        <w:t xml:space="preserve"> </w:t>
      </w:r>
      <w:r w:rsidRPr="009634F0">
        <w:rPr>
          <w:rFonts w:ascii="Times New Roman" w:hAnsi="Times New Roman"/>
          <w:sz w:val="28"/>
          <w:szCs w:val="28"/>
        </w:rPr>
        <w:t>Whatsapp hattı: 0 507 321 82 33</w:t>
      </w:r>
    </w:p>
    <w:p w:rsidR="002736DE" w:rsidRPr="009634F0" w:rsidRDefault="002736DE" w:rsidP="002736DE">
      <w:pPr>
        <w:spacing w:before="120" w:after="0"/>
        <w:jc w:val="both"/>
        <w:rPr>
          <w:rFonts w:ascii="Times New Roman" w:hAnsi="Times New Roman"/>
          <w:sz w:val="28"/>
          <w:szCs w:val="28"/>
        </w:rPr>
      </w:pPr>
      <w:r w:rsidRPr="009634F0">
        <w:rPr>
          <w:rFonts w:ascii="Times New Roman" w:hAnsi="Times New Roman"/>
          <w:b/>
          <w:i/>
          <w:sz w:val="28"/>
          <w:szCs w:val="28"/>
        </w:rPr>
        <w:t xml:space="preserve">Gülhane Eğitim ve Araştırma Hastanesi Engelli Danışma ve Koordinasyon Birimi: </w:t>
      </w:r>
      <w:r w:rsidRPr="009634F0">
        <w:rPr>
          <w:rFonts w:ascii="Times New Roman" w:hAnsi="Times New Roman"/>
          <w:sz w:val="28"/>
          <w:szCs w:val="28"/>
        </w:rPr>
        <w:t>Birimin telefon numaraları: 0 (312) 304 1100-1101-1102</w:t>
      </w:r>
    </w:p>
    <w:p w:rsidR="002736DE" w:rsidRPr="009634F0" w:rsidRDefault="002736DE" w:rsidP="002736DE">
      <w:pPr>
        <w:spacing w:before="120" w:after="0"/>
        <w:jc w:val="both"/>
        <w:rPr>
          <w:rFonts w:ascii="Times New Roman" w:hAnsi="Times New Roman"/>
          <w:sz w:val="28"/>
          <w:szCs w:val="28"/>
        </w:rPr>
      </w:pPr>
      <w:r w:rsidRPr="009634F0">
        <w:rPr>
          <w:rFonts w:ascii="Times New Roman" w:hAnsi="Times New Roman"/>
          <w:sz w:val="28"/>
          <w:szCs w:val="28"/>
        </w:rPr>
        <w:t>Engelli Danışma ve Koordinasyon Birimi tarafından hazırlanmış “</w:t>
      </w:r>
      <w:r w:rsidRPr="009634F0">
        <w:rPr>
          <w:rFonts w:ascii="Times New Roman" w:hAnsi="Times New Roman"/>
          <w:b/>
          <w:i/>
          <w:sz w:val="28"/>
          <w:szCs w:val="28"/>
        </w:rPr>
        <w:t>uygulamalarıyla engelli hakları (soru-yanıt şeklinde)</w:t>
      </w:r>
      <w:r w:rsidRPr="009634F0">
        <w:rPr>
          <w:rFonts w:ascii="Times New Roman" w:hAnsi="Times New Roman"/>
          <w:sz w:val="28"/>
          <w:szCs w:val="28"/>
        </w:rPr>
        <w:t xml:space="preserve">” bilgilerine erişim için bakınız: </w:t>
      </w:r>
      <w:hyperlink r:id="rId72" w:history="1">
        <w:r w:rsidRPr="009634F0">
          <w:rPr>
            <w:rStyle w:val="Kpr"/>
            <w:rFonts w:ascii="Times New Roman" w:hAnsi="Times New Roman"/>
            <w:color w:val="auto"/>
            <w:sz w:val="28"/>
            <w:szCs w:val="28"/>
          </w:rPr>
          <w:t>https://gulhaneeah.saglik.gov.tr/TR,288358/engelli-danisma-ve-koordinasyon-birimi.html</w:t>
        </w:r>
      </w:hyperlink>
    </w:p>
    <w:p w:rsidR="002736DE" w:rsidRPr="009634F0" w:rsidRDefault="002736DE" w:rsidP="0079638E">
      <w:pPr>
        <w:jc w:val="both"/>
        <w:rPr>
          <w:rFonts w:ascii="Times New Roman" w:hAnsi="Times New Roman"/>
          <w:sz w:val="28"/>
          <w:szCs w:val="28"/>
          <w:bdr w:val="none" w:sz="0" w:space="0" w:color="auto" w:frame="1"/>
          <w:shd w:val="clear" w:color="auto" w:fill="FFFFFF"/>
        </w:rPr>
      </w:pPr>
    </w:p>
    <w:p w:rsidR="00A018D0" w:rsidRPr="009634F0" w:rsidRDefault="00A018D0" w:rsidP="002736DE">
      <w:pPr>
        <w:jc w:val="both"/>
        <w:rPr>
          <w:rFonts w:ascii="Times New Roman" w:hAnsi="Times New Roman"/>
          <w:b/>
          <w:sz w:val="28"/>
          <w:szCs w:val="28"/>
        </w:rPr>
      </w:pPr>
      <w:r w:rsidRPr="009634F0">
        <w:rPr>
          <w:rFonts w:ascii="Times New Roman" w:hAnsi="Times New Roman"/>
          <w:sz w:val="28"/>
          <w:szCs w:val="28"/>
          <w:bdr w:val="none" w:sz="0" w:space="0" w:color="auto" w:frame="1"/>
          <w:shd w:val="clear" w:color="auto" w:fill="FFFFFF"/>
        </w:rPr>
        <w:br w:type="page"/>
      </w:r>
    </w:p>
    <w:bookmarkEnd w:id="116"/>
    <w:sectPr w:rsidR="00A018D0" w:rsidRPr="009634F0" w:rsidSect="00A40B46">
      <w:pgSz w:w="11907" w:h="16839" w:code="9"/>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B51F0" w:rsidRDefault="006B51F0" w:rsidP="00FE1E1B">
      <w:pPr>
        <w:spacing w:after="0" w:line="240" w:lineRule="auto"/>
      </w:pPr>
      <w:r>
        <w:separator/>
      </w:r>
    </w:p>
  </w:endnote>
  <w:endnote w:type="continuationSeparator" w:id="0">
    <w:p w:rsidR="006B51F0" w:rsidRDefault="006B51F0" w:rsidP="00FE1E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B51F0" w:rsidRDefault="006B51F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B51F0" w:rsidRDefault="006B51F0" w:rsidP="00FE1E1B">
      <w:pPr>
        <w:spacing w:after="0" w:line="240" w:lineRule="auto"/>
      </w:pPr>
      <w:r>
        <w:separator/>
      </w:r>
    </w:p>
  </w:footnote>
  <w:footnote w:type="continuationSeparator" w:id="0">
    <w:p w:rsidR="006B51F0" w:rsidRDefault="006B51F0" w:rsidP="00FE1E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02BA4"/>
    <w:multiLevelType w:val="hybridMultilevel"/>
    <w:tmpl w:val="A1CEE5C2"/>
    <w:lvl w:ilvl="0" w:tplc="041F0017">
      <w:start w:val="5"/>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15:restartNumberingAfterBreak="0">
    <w:nsid w:val="081D6C24"/>
    <w:multiLevelType w:val="hybridMultilevel"/>
    <w:tmpl w:val="4DE6C566"/>
    <w:lvl w:ilvl="0" w:tplc="C2441CE2">
      <w:start w:val="1"/>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15:restartNumberingAfterBreak="0">
    <w:nsid w:val="09553207"/>
    <w:multiLevelType w:val="multilevel"/>
    <w:tmpl w:val="ECEE0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186A6F"/>
    <w:multiLevelType w:val="hybridMultilevel"/>
    <w:tmpl w:val="D52696B4"/>
    <w:lvl w:ilvl="0" w:tplc="8FE6E2C2">
      <w:start w:val="1"/>
      <w:numFmt w:val="decimal"/>
      <w:lvlText w:val="%1)"/>
      <w:lvlJc w:val="left"/>
      <w:pPr>
        <w:ind w:left="735" w:hanging="375"/>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 w15:restartNumberingAfterBreak="0">
    <w:nsid w:val="0ACE2D66"/>
    <w:multiLevelType w:val="hybridMultilevel"/>
    <w:tmpl w:val="B1D003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ED82D11"/>
    <w:multiLevelType w:val="hybridMultilevel"/>
    <w:tmpl w:val="64684F5C"/>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 w15:restartNumberingAfterBreak="0">
    <w:nsid w:val="110B028D"/>
    <w:multiLevelType w:val="multilevel"/>
    <w:tmpl w:val="1DFE176A"/>
    <w:lvl w:ilvl="0">
      <w:start w:val="1"/>
      <w:numFmt w:val="bullet"/>
      <w:lvlText w:val=""/>
      <w:lvlJc w:val="left"/>
      <w:pPr>
        <w:tabs>
          <w:tab w:val="num" w:pos="720"/>
        </w:tabs>
        <w:ind w:left="720" w:hanging="360"/>
      </w:pPr>
      <w:rPr>
        <w:rFonts w:ascii="Symbol" w:hAnsi="Symbol"/>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2DA575B"/>
    <w:multiLevelType w:val="hybridMultilevel"/>
    <w:tmpl w:val="0E80BCF0"/>
    <w:lvl w:ilvl="0" w:tplc="CBA86BAE">
      <w:start w:val="1"/>
      <w:numFmt w:val="bullet"/>
      <w:lvlText w:val="•"/>
      <w:lvlJc w:val="left"/>
      <w:pPr>
        <w:tabs>
          <w:tab w:val="num" w:pos="720"/>
        </w:tabs>
        <w:ind w:left="720" w:hanging="360"/>
      </w:pPr>
      <w:rPr>
        <w:rFonts w:ascii="Arial" w:hAnsi="Arial" w:hint="default"/>
      </w:rPr>
    </w:lvl>
    <w:lvl w:ilvl="1" w:tplc="51B85F1A" w:tentative="1">
      <w:start w:val="1"/>
      <w:numFmt w:val="bullet"/>
      <w:lvlText w:val="•"/>
      <w:lvlJc w:val="left"/>
      <w:pPr>
        <w:tabs>
          <w:tab w:val="num" w:pos="1440"/>
        </w:tabs>
        <w:ind w:left="1440" w:hanging="360"/>
      </w:pPr>
      <w:rPr>
        <w:rFonts w:ascii="Arial" w:hAnsi="Arial" w:hint="default"/>
      </w:rPr>
    </w:lvl>
    <w:lvl w:ilvl="2" w:tplc="BE22C64A" w:tentative="1">
      <w:start w:val="1"/>
      <w:numFmt w:val="bullet"/>
      <w:lvlText w:val="•"/>
      <w:lvlJc w:val="left"/>
      <w:pPr>
        <w:tabs>
          <w:tab w:val="num" w:pos="2160"/>
        </w:tabs>
        <w:ind w:left="2160" w:hanging="360"/>
      </w:pPr>
      <w:rPr>
        <w:rFonts w:ascii="Arial" w:hAnsi="Arial" w:hint="default"/>
      </w:rPr>
    </w:lvl>
    <w:lvl w:ilvl="3" w:tplc="8F984538" w:tentative="1">
      <w:start w:val="1"/>
      <w:numFmt w:val="bullet"/>
      <w:lvlText w:val="•"/>
      <w:lvlJc w:val="left"/>
      <w:pPr>
        <w:tabs>
          <w:tab w:val="num" w:pos="2880"/>
        </w:tabs>
        <w:ind w:left="2880" w:hanging="360"/>
      </w:pPr>
      <w:rPr>
        <w:rFonts w:ascii="Arial" w:hAnsi="Arial" w:hint="default"/>
      </w:rPr>
    </w:lvl>
    <w:lvl w:ilvl="4" w:tplc="057CDB24" w:tentative="1">
      <w:start w:val="1"/>
      <w:numFmt w:val="bullet"/>
      <w:lvlText w:val="•"/>
      <w:lvlJc w:val="left"/>
      <w:pPr>
        <w:tabs>
          <w:tab w:val="num" w:pos="3600"/>
        </w:tabs>
        <w:ind w:left="3600" w:hanging="360"/>
      </w:pPr>
      <w:rPr>
        <w:rFonts w:ascii="Arial" w:hAnsi="Arial" w:hint="default"/>
      </w:rPr>
    </w:lvl>
    <w:lvl w:ilvl="5" w:tplc="B8146168" w:tentative="1">
      <w:start w:val="1"/>
      <w:numFmt w:val="bullet"/>
      <w:lvlText w:val="•"/>
      <w:lvlJc w:val="left"/>
      <w:pPr>
        <w:tabs>
          <w:tab w:val="num" w:pos="4320"/>
        </w:tabs>
        <w:ind w:left="4320" w:hanging="360"/>
      </w:pPr>
      <w:rPr>
        <w:rFonts w:ascii="Arial" w:hAnsi="Arial" w:hint="default"/>
      </w:rPr>
    </w:lvl>
    <w:lvl w:ilvl="6" w:tplc="5A249A24" w:tentative="1">
      <w:start w:val="1"/>
      <w:numFmt w:val="bullet"/>
      <w:lvlText w:val="•"/>
      <w:lvlJc w:val="left"/>
      <w:pPr>
        <w:tabs>
          <w:tab w:val="num" w:pos="5040"/>
        </w:tabs>
        <w:ind w:left="5040" w:hanging="360"/>
      </w:pPr>
      <w:rPr>
        <w:rFonts w:ascii="Arial" w:hAnsi="Arial" w:hint="default"/>
      </w:rPr>
    </w:lvl>
    <w:lvl w:ilvl="7" w:tplc="E7A41842" w:tentative="1">
      <w:start w:val="1"/>
      <w:numFmt w:val="bullet"/>
      <w:lvlText w:val="•"/>
      <w:lvlJc w:val="left"/>
      <w:pPr>
        <w:tabs>
          <w:tab w:val="num" w:pos="5760"/>
        </w:tabs>
        <w:ind w:left="5760" w:hanging="360"/>
      </w:pPr>
      <w:rPr>
        <w:rFonts w:ascii="Arial" w:hAnsi="Arial" w:hint="default"/>
      </w:rPr>
    </w:lvl>
    <w:lvl w:ilvl="8" w:tplc="E1446F6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EA84B5A"/>
    <w:multiLevelType w:val="hybridMultilevel"/>
    <w:tmpl w:val="BB068CBE"/>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9" w15:restartNumberingAfterBreak="0">
    <w:nsid w:val="21F569CD"/>
    <w:multiLevelType w:val="hybridMultilevel"/>
    <w:tmpl w:val="13588B90"/>
    <w:lvl w:ilvl="0" w:tplc="041F0017">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0" w15:restartNumberingAfterBreak="0">
    <w:nsid w:val="261642DE"/>
    <w:multiLevelType w:val="hybridMultilevel"/>
    <w:tmpl w:val="4CBE686E"/>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1" w15:restartNumberingAfterBreak="0">
    <w:nsid w:val="271A5021"/>
    <w:multiLevelType w:val="hybridMultilevel"/>
    <w:tmpl w:val="8270A06C"/>
    <w:lvl w:ilvl="0" w:tplc="041F000F">
      <w:start w:val="1"/>
      <w:numFmt w:val="decimal"/>
      <w:lvlText w:val="%1."/>
      <w:lvlJc w:val="left"/>
      <w:pPr>
        <w:ind w:left="785" w:hanging="360"/>
      </w:pPr>
      <w:rPr>
        <w:rFonts w:cs="Times New Roman"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CD17B1E"/>
    <w:multiLevelType w:val="multilevel"/>
    <w:tmpl w:val="82821D1E"/>
    <w:lvl w:ilvl="0">
      <w:start w:val="1"/>
      <w:numFmt w:val="lowerLetter"/>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E9831D2"/>
    <w:multiLevelType w:val="hybridMultilevel"/>
    <w:tmpl w:val="77F0AB8C"/>
    <w:lvl w:ilvl="0" w:tplc="041F0017">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4" w15:restartNumberingAfterBreak="0">
    <w:nsid w:val="2F3C47D6"/>
    <w:multiLevelType w:val="hybridMultilevel"/>
    <w:tmpl w:val="3232F022"/>
    <w:lvl w:ilvl="0" w:tplc="041F000F">
      <w:start w:val="1"/>
      <w:numFmt w:val="decimal"/>
      <w:lvlText w:val="%1."/>
      <w:lvlJc w:val="left"/>
      <w:pPr>
        <w:ind w:left="1428" w:hanging="360"/>
      </w:pPr>
      <w:rPr>
        <w:rFonts w:cs="Times New Roman"/>
      </w:rPr>
    </w:lvl>
    <w:lvl w:ilvl="1" w:tplc="041F0019" w:tentative="1">
      <w:start w:val="1"/>
      <w:numFmt w:val="lowerLetter"/>
      <w:lvlText w:val="%2."/>
      <w:lvlJc w:val="left"/>
      <w:pPr>
        <w:ind w:left="2148" w:hanging="360"/>
      </w:pPr>
      <w:rPr>
        <w:rFonts w:cs="Times New Roman"/>
      </w:rPr>
    </w:lvl>
    <w:lvl w:ilvl="2" w:tplc="041F001B" w:tentative="1">
      <w:start w:val="1"/>
      <w:numFmt w:val="lowerRoman"/>
      <w:lvlText w:val="%3."/>
      <w:lvlJc w:val="right"/>
      <w:pPr>
        <w:ind w:left="2868" w:hanging="180"/>
      </w:pPr>
      <w:rPr>
        <w:rFonts w:cs="Times New Roman"/>
      </w:rPr>
    </w:lvl>
    <w:lvl w:ilvl="3" w:tplc="041F000F" w:tentative="1">
      <w:start w:val="1"/>
      <w:numFmt w:val="decimal"/>
      <w:lvlText w:val="%4."/>
      <w:lvlJc w:val="left"/>
      <w:pPr>
        <w:ind w:left="3588" w:hanging="360"/>
      </w:pPr>
      <w:rPr>
        <w:rFonts w:cs="Times New Roman"/>
      </w:rPr>
    </w:lvl>
    <w:lvl w:ilvl="4" w:tplc="041F0019" w:tentative="1">
      <w:start w:val="1"/>
      <w:numFmt w:val="lowerLetter"/>
      <w:lvlText w:val="%5."/>
      <w:lvlJc w:val="left"/>
      <w:pPr>
        <w:ind w:left="4308" w:hanging="360"/>
      </w:pPr>
      <w:rPr>
        <w:rFonts w:cs="Times New Roman"/>
      </w:rPr>
    </w:lvl>
    <w:lvl w:ilvl="5" w:tplc="041F001B" w:tentative="1">
      <w:start w:val="1"/>
      <w:numFmt w:val="lowerRoman"/>
      <w:lvlText w:val="%6."/>
      <w:lvlJc w:val="right"/>
      <w:pPr>
        <w:ind w:left="5028" w:hanging="180"/>
      </w:pPr>
      <w:rPr>
        <w:rFonts w:cs="Times New Roman"/>
      </w:rPr>
    </w:lvl>
    <w:lvl w:ilvl="6" w:tplc="041F000F" w:tentative="1">
      <w:start w:val="1"/>
      <w:numFmt w:val="decimal"/>
      <w:lvlText w:val="%7."/>
      <w:lvlJc w:val="left"/>
      <w:pPr>
        <w:ind w:left="5748" w:hanging="360"/>
      </w:pPr>
      <w:rPr>
        <w:rFonts w:cs="Times New Roman"/>
      </w:rPr>
    </w:lvl>
    <w:lvl w:ilvl="7" w:tplc="041F0019" w:tentative="1">
      <w:start w:val="1"/>
      <w:numFmt w:val="lowerLetter"/>
      <w:lvlText w:val="%8."/>
      <w:lvlJc w:val="left"/>
      <w:pPr>
        <w:ind w:left="6468" w:hanging="360"/>
      </w:pPr>
      <w:rPr>
        <w:rFonts w:cs="Times New Roman"/>
      </w:rPr>
    </w:lvl>
    <w:lvl w:ilvl="8" w:tplc="041F001B" w:tentative="1">
      <w:start w:val="1"/>
      <w:numFmt w:val="lowerRoman"/>
      <w:lvlText w:val="%9."/>
      <w:lvlJc w:val="right"/>
      <w:pPr>
        <w:ind w:left="7188" w:hanging="180"/>
      </w:pPr>
      <w:rPr>
        <w:rFonts w:cs="Times New Roman"/>
      </w:rPr>
    </w:lvl>
  </w:abstractNum>
  <w:abstractNum w:abstractNumId="15" w15:restartNumberingAfterBreak="0">
    <w:nsid w:val="32396639"/>
    <w:multiLevelType w:val="hybridMultilevel"/>
    <w:tmpl w:val="17FEABA0"/>
    <w:lvl w:ilvl="0" w:tplc="9E665476">
      <w:start w:val="1"/>
      <w:numFmt w:val="decimal"/>
      <w:lvlText w:val="%1."/>
      <w:lvlJc w:val="left"/>
      <w:pPr>
        <w:ind w:left="720" w:hanging="360"/>
      </w:pPr>
      <w:rPr>
        <w:rFonts w:cs="Times New Roman"/>
        <w:b w:val="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6" w15:restartNumberingAfterBreak="0">
    <w:nsid w:val="336A2C7D"/>
    <w:multiLevelType w:val="hybridMultilevel"/>
    <w:tmpl w:val="AE740852"/>
    <w:lvl w:ilvl="0" w:tplc="AA586428">
      <w:start w:val="2"/>
      <w:numFmt w:val="decimal"/>
      <w:lvlText w:val="%1."/>
      <w:lvlJc w:val="left"/>
      <w:pPr>
        <w:ind w:left="1080" w:hanging="360"/>
      </w:pPr>
      <w:rPr>
        <w:rFonts w:cs="Times New Roman" w:hint="default"/>
        <w:b/>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17" w15:restartNumberingAfterBreak="0">
    <w:nsid w:val="3A1876F6"/>
    <w:multiLevelType w:val="hybridMultilevel"/>
    <w:tmpl w:val="8594249C"/>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8" w15:restartNumberingAfterBreak="0">
    <w:nsid w:val="3AEF1F21"/>
    <w:multiLevelType w:val="hybridMultilevel"/>
    <w:tmpl w:val="972E2530"/>
    <w:lvl w:ilvl="0" w:tplc="1D70C56E">
      <w:start w:val="1"/>
      <w:numFmt w:val="decimal"/>
      <w:lvlText w:val="%1."/>
      <w:lvlJc w:val="left"/>
      <w:pPr>
        <w:ind w:left="720" w:hanging="360"/>
      </w:pPr>
      <w:rPr>
        <w:rFonts w:ascii="Cambria" w:hAnsi="Cambria" w:cs="Times New Roman" w:hint="default"/>
        <w:sz w:val="26"/>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9" w15:restartNumberingAfterBreak="0">
    <w:nsid w:val="4696369A"/>
    <w:multiLevelType w:val="hybridMultilevel"/>
    <w:tmpl w:val="06A09B20"/>
    <w:lvl w:ilvl="0" w:tplc="041F0017">
      <w:start w:val="5"/>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0" w15:restartNumberingAfterBreak="0">
    <w:nsid w:val="47234110"/>
    <w:multiLevelType w:val="hybridMultilevel"/>
    <w:tmpl w:val="5F802B10"/>
    <w:lvl w:ilvl="0" w:tplc="041F0001">
      <w:start w:val="9"/>
      <w:numFmt w:val="bullet"/>
      <w:lvlText w:val=""/>
      <w:lvlJc w:val="left"/>
      <w:pPr>
        <w:ind w:left="720" w:hanging="360"/>
      </w:pPr>
      <w:rPr>
        <w:rFonts w:ascii="Symbol" w:eastAsia="Times New Roman"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7FF4235"/>
    <w:multiLevelType w:val="multilevel"/>
    <w:tmpl w:val="DEDC5B1C"/>
    <w:lvl w:ilvl="0">
      <w:start w:val="1"/>
      <w:numFmt w:val="lowerLetter"/>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EF30288"/>
    <w:multiLevelType w:val="hybridMultilevel"/>
    <w:tmpl w:val="C7164B0A"/>
    <w:lvl w:ilvl="0" w:tplc="041F0017">
      <w:start w:val="4"/>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3" w15:restartNumberingAfterBreak="0">
    <w:nsid w:val="52374653"/>
    <w:multiLevelType w:val="hybridMultilevel"/>
    <w:tmpl w:val="94D2B39E"/>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4" w15:restartNumberingAfterBreak="0">
    <w:nsid w:val="583F2BE6"/>
    <w:multiLevelType w:val="hybridMultilevel"/>
    <w:tmpl w:val="8E3AE2A2"/>
    <w:lvl w:ilvl="0" w:tplc="041F0017">
      <w:start w:val="3"/>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5" w15:restartNumberingAfterBreak="0">
    <w:nsid w:val="59A25F13"/>
    <w:multiLevelType w:val="hybridMultilevel"/>
    <w:tmpl w:val="CFDCCEB6"/>
    <w:lvl w:ilvl="0" w:tplc="041F0017">
      <w:start w:val="4"/>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6" w15:restartNumberingAfterBreak="0">
    <w:nsid w:val="5F4367C0"/>
    <w:multiLevelType w:val="hybridMultilevel"/>
    <w:tmpl w:val="3564A084"/>
    <w:lvl w:ilvl="0" w:tplc="041F000F">
      <w:start w:val="1"/>
      <w:numFmt w:val="decimal"/>
      <w:lvlText w:val="%1."/>
      <w:lvlJc w:val="left"/>
      <w:pPr>
        <w:ind w:left="720" w:hanging="360"/>
      </w:pPr>
      <w:rPr>
        <w:rFonts w:hint="default"/>
        <w:b w:val="0"/>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63224B09"/>
    <w:multiLevelType w:val="hybridMultilevel"/>
    <w:tmpl w:val="36804E9E"/>
    <w:lvl w:ilvl="0" w:tplc="041F0017">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8" w15:restartNumberingAfterBreak="0">
    <w:nsid w:val="63FE5CD8"/>
    <w:multiLevelType w:val="hybridMultilevel"/>
    <w:tmpl w:val="3F285918"/>
    <w:lvl w:ilvl="0" w:tplc="041F0017">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9" w15:restartNumberingAfterBreak="0">
    <w:nsid w:val="647764CA"/>
    <w:multiLevelType w:val="hybridMultilevel"/>
    <w:tmpl w:val="B8A8BE4E"/>
    <w:lvl w:ilvl="0" w:tplc="041F0019">
      <w:start w:val="1"/>
      <w:numFmt w:val="lowerLetter"/>
      <w:lvlText w:val="%1."/>
      <w:lvlJc w:val="left"/>
      <w:pPr>
        <w:ind w:left="1428" w:hanging="360"/>
      </w:pPr>
      <w:rPr>
        <w:rFonts w:cs="Times New Roman"/>
      </w:rPr>
    </w:lvl>
    <w:lvl w:ilvl="1" w:tplc="041F0019" w:tentative="1">
      <w:start w:val="1"/>
      <w:numFmt w:val="lowerLetter"/>
      <w:lvlText w:val="%2."/>
      <w:lvlJc w:val="left"/>
      <w:pPr>
        <w:ind w:left="2148" w:hanging="360"/>
      </w:pPr>
      <w:rPr>
        <w:rFonts w:cs="Times New Roman"/>
      </w:rPr>
    </w:lvl>
    <w:lvl w:ilvl="2" w:tplc="041F001B" w:tentative="1">
      <w:start w:val="1"/>
      <w:numFmt w:val="lowerRoman"/>
      <w:lvlText w:val="%3."/>
      <w:lvlJc w:val="right"/>
      <w:pPr>
        <w:ind w:left="2868" w:hanging="180"/>
      </w:pPr>
      <w:rPr>
        <w:rFonts w:cs="Times New Roman"/>
      </w:rPr>
    </w:lvl>
    <w:lvl w:ilvl="3" w:tplc="041F000F" w:tentative="1">
      <w:start w:val="1"/>
      <w:numFmt w:val="decimal"/>
      <w:lvlText w:val="%4."/>
      <w:lvlJc w:val="left"/>
      <w:pPr>
        <w:ind w:left="3588" w:hanging="360"/>
      </w:pPr>
      <w:rPr>
        <w:rFonts w:cs="Times New Roman"/>
      </w:rPr>
    </w:lvl>
    <w:lvl w:ilvl="4" w:tplc="041F0019" w:tentative="1">
      <w:start w:val="1"/>
      <w:numFmt w:val="lowerLetter"/>
      <w:lvlText w:val="%5."/>
      <w:lvlJc w:val="left"/>
      <w:pPr>
        <w:ind w:left="4308" w:hanging="360"/>
      </w:pPr>
      <w:rPr>
        <w:rFonts w:cs="Times New Roman"/>
      </w:rPr>
    </w:lvl>
    <w:lvl w:ilvl="5" w:tplc="041F001B" w:tentative="1">
      <w:start w:val="1"/>
      <w:numFmt w:val="lowerRoman"/>
      <w:lvlText w:val="%6."/>
      <w:lvlJc w:val="right"/>
      <w:pPr>
        <w:ind w:left="5028" w:hanging="180"/>
      </w:pPr>
      <w:rPr>
        <w:rFonts w:cs="Times New Roman"/>
      </w:rPr>
    </w:lvl>
    <w:lvl w:ilvl="6" w:tplc="041F000F" w:tentative="1">
      <w:start w:val="1"/>
      <w:numFmt w:val="decimal"/>
      <w:lvlText w:val="%7."/>
      <w:lvlJc w:val="left"/>
      <w:pPr>
        <w:ind w:left="5748" w:hanging="360"/>
      </w:pPr>
      <w:rPr>
        <w:rFonts w:cs="Times New Roman"/>
      </w:rPr>
    </w:lvl>
    <w:lvl w:ilvl="7" w:tplc="041F0019" w:tentative="1">
      <w:start w:val="1"/>
      <w:numFmt w:val="lowerLetter"/>
      <w:lvlText w:val="%8."/>
      <w:lvlJc w:val="left"/>
      <w:pPr>
        <w:ind w:left="6468" w:hanging="360"/>
      </w:pPr>
      <w:rPr>
        <w:rFonts w:cs="Times New Roman"/>
      </w:rPr>
    </w:lvl>
    <w:lvl w:ilvl="8" w:tplc="041F001B" w:tentative="1">
      <w:start w:val="1"/>
      <w:numFmt w:val="lowerRoman"/>
      <w:lvlText w:val="%9."/>
      <w:lvlJc w:val="right"/>
      <w:pPr>
        <w:ind w:left="7188" w:hanging="180"/>
      </w:pPr>
      <w:rPr>
        <w:rFonts w:cs="Times New Roman"/>
      </w:rPr>
    </w:lvl>
  </w:abstractNum>
  <w:abstractNum w:abstractNumId="30" w15:restartNumberingAfterBreak="0">
    <w:nsid w:val="70566E2B"/>
    <w:multiLevelType w:val="hybridMultilevel"/>
    <w:tmpl w:val="9D4256B8"/>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1" w15:restartNumberingAfterBreak="0">
    <w:nsid w:val="713B4758"/>
    <w:multiLevelType w:val="hybridMultilevel"/>
    <w:tmpl w:val="E8D245C8"/>
    <w:lvl w:ilvl="0" w:tplc="9A7898E4">
      <w:start w:val="1"/>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2" w15:restartNumberingAfterBreak="0">
    <w:nsid w:val="79B0297D"/>
    <w:multiLevelType w:val="hybridMultilevel"/>
    <w:tmpl w:val="922E6B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7D382365"/>
    <w:multiLevelType w:val="hybridMultilevel"/>
    <w:tmpl w:val="75108334"/>
    <w:lvl w:ilvl="0" w:tplc="C69033D0">
      <w:start w:val="1"/>
      <w:numFmt w:val="decimal"/>
      <w:lvlText w:val="%1."/>
      <w:lvlJc w:val="left"/>
      <w:pPr>
        <w:ind w:left="720" w:hanging="360"/>
      </w:pPr>
      <w:rPr>
        <w:rFonts w:ascii="Times New Roman" w:eastAsia="Times New Roman" w:hAnsi="Times New Roman" w:cs="Times New Roman"/>
        <w:b w:val="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7"/>
  </w:num>
  <w:num w:numId="2">
    <w:abstractNumId w:val="32"/>
  </w:num>
  <w:num w:numId="3">
    <w:abstractNumId w:val="17"/>
  </w:num>
  <w:num w:numId="4">
    <w:abstractNumId w:val="9"/>
  </w:num>
  <w:num w:numId="5">
    <w:abstractNumId w:val="11"/>
  </w:num>
  <w:num w:numId="6">
    <w:abstractNumId w:val="31"/>
  </w:num>
  <w:num w:numId="7">
    <w:abstractNumId w:val="1"/>
  </w:num>
  <w:num w:numId="8">
    <w:abstractNumId w:val="30"/>
  </w:num>
  <w:num w:numId="9">
    <w:abstractNumId w:val="16"/>
  </w:num>
  <w:num w:numId="10">
    <w:abstractNumId w:val="5"/>
  </w:num>
  <w:num w:numId="11">
    <w:abstractNumId w:val="8"/>
  </w:num>
  <w:num w:numId="12">
    <w:abstractNumId w:val="10"/>
  </w:num>
  <w:num w:numId="13">
    <w:abstractNumId w:val="18"/>
  </w:num>
  <w:num w:numId="14">
    <w:abstractNumId w:val="4"/>
  </w:num>
  <w:num w:numId="15">
    <w:abstractNumId w:val="2"/>
  </w:num>
  <w:num w:numId="16">
    <w:abstractNumId w:val="15"/>
  </w:num>
  <w:num w:numId="17">
    <w:abstractNumId w:val="33"/>
  </w:num>
  <w:num w:numId="18">
    <w:abstractNumId w:val="23"/>
  </w:num>
  <w:num w:numId="19">
    <w:abstractNumId w:val="28"/>
  </w:num>
  <w:num w:numId="20">
    <w:abstractNumId w:val="6"/>
  </w:num>
  <w:num w:numId="21">
    <w:abstractNumId w:val="21"/>
  </w:num>
  <w:num w:numId="22">
    <w:abstractNumId w:val="12"/>
  </w:num>
  <w:num w:numId="23">
    <w:abstractNumId w:val="13"/>
  </w:num>
  <w:num w:numId="24">
    <w:abstractNumId w:val="25"/>
  </w:num>
  <w:num w:numId="25">
    <w:abstractNumId w:val="22"/>
  </w:num>
  <w:num w:numId="26">
    <w:abstractNumId w:val="24"/>
  </w:num>
  <w:num w:numId="27">
    <w:abstractNumId w:val="0"/>
  </w:num>
  <w:num w:numId="28">
    <w:abstractNumId w:val="19"/>
  </w:num>
  <w:num w:numId="29">
    <w:abstractNumId w:val="14"/>
  </w:num>
  <w:num w:numId="30">
    <w:abstractNumId w:val="29"/>
  </w:num>
  <w:num w:numId="31">
    <w:abstractNumId w:val="27"/>
  </w:num>
  <w:num w:numId="32">
    <w:abstractNumId w:val="20"/>
  </w:num>
  <w:num w:numId="33">
    <w:abstractNumId w:val="3"/>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1DA3"/>
    <w:rsid w:val="00000AEB"/>
    <w:rsid w:val="000011B9"/>
    <w:rsid w:val="00003E59"/>
    <w:rsid w:val="0000411D"/>
    <w:rsid w:val="0000504A"/>
    <w:rsid w:val="0000541D"/>
    <w:rsid w:val="000070D5"/>
    <w:rsid w:val="00012DBD"/>
    <w:rsid w:val="000137CF"/>
    <w:rsid w:val="000141B5"/>
    <w:rsid w:val="00015477"/>
    <w:rsid w:val="00016542"/>
    <w:rsid w:val="000202FD"/>
    <w:rsid w:val="00020CC2"/>
    <w:rsid w:val="00021E55"/>
    <w:rsid w:val="000223C0"/>
    <w:rsid w:val="000248EE"/>
    <w:rsid w:val="00025FA5"/>
    <w:rsid w:val="00026146"/>
    <w:rsid w:val="00026DD9"/>
    <w:rsid w:val="00026F2E"/>
    <w:rsid w:val="000273B3"/>
    <w:rsid w:val="0003070A"/>
    <w:rsid w:val="00031BDA"/>
    <w:rsid w:val="00032567"/>
    <w:rsid w:val="00040847"/>
    <w:rsid w:val="0004186C"/>
    <w:rsid w:val="000427C4"/>
    <w:rsid w:val="00043438"/>
    <w:rsid w:val="00043F53"/>
    <w:rsid w:val="000453DA"/>
    <w:rsid w:val="0004553A"/>
    <w:rsid w:val="00050412"/>
    <w:rsid w:val="00052722"/>
    <w:rsid w:val="00052A11"/>
    <w:rsid w:val="0005313D"/>
    <w:rsid w:val="00054D1C"/>
    <w:rsid w:val="000553B4"/>
    <w:rsid w:val="000560FD"/>
    <w:rsid w:val="00056537"/>
    <w:rsid w:val="00056947"/>
    <w:rsid w:val="0005787E"/>
    <w:rsid w:val="000609A6"/>
    <w:rsid w:val="00061E4A"/>
    <w:rsid w:val="00062DC7"/>
    <w:rsid w:val="000648AD"/>
    <w:rsid w:val="00064C4A"/>
    <w:rsid w:val="00065B80"/>
    <w:rsid w:val="00065D8C"/>
    <w:rsid w:val="000670C0"/>
    <w:rsid w:val="00067204"/>
    <w:rsid w:val="00071EBF"/>
    <w:rsid w:val="00072F25"/>
    <w:rsid w:val="000738A2"/>
    <w:rsid w:val="00073EBF"/>
    <w:rsid w:val="000755B8"/>
    <w:rsid w:val="0007573A"/>
    <w:rsid w:val="0007631B"/>
    <w:rsid w:val="000777F1"/>
    <w:rsid w:val="0008176F"/>
    <w:rsid w:val="00081A7B"/>
    <w:rsid w:val="0008274C"/>
    <w:rsid w:val="00082A38"/>
    <w:rsid w:val="00087AE9"/>
    <w:rsid w:val="00087F01"/>
    <w:rsid w:val="00091B26"/>
    <w:rsid w:val="00093716"/>
    <w:rsid w:val="000943EB"/>
    <w:rsid w:val="00094421"/>
    <w:rsid w:val="00095893"/>
    <w:rsid w:val="0009790A"/>
    <w:rsid w:val="000A1197"/>
    <w:rsid w:val="000A3E99"/>
    <w:rsid w:val="000A47AE"/>
    <w:rsid w:val="000B0FC7"/>
    <w:rsid w:val="000B104F"/>
    <w:rsid w:val="000B3C3C"/>
    <w:rsid w:val="000B465D"/>
    <w:rsid w:val="000B5E18"/>
    <w:rsid w:val="000C06BB"/>
    <w:rsid w:val="000C1756"/>
    <w:rsid w:val="000C2B73"/>
    <w:rsid w:val="000C4EFA"/>
    <w:rsid w:val="000C5E79"/>
    <w:rsid w:val="000D02B8"/>
    <w:rsid w:val="000D0CA6"/>
    <w:rsid w:val="000D10C3"/>
    <w:rsid w:val="000D1C62"/>
    <w:rsid w:val="000D3996"/>
    <w:rsid w:val="000D3A7B"/>
    <w:rsid w:val="000D42D3"/>
    <w:rsid w:val="000D4E7C"/>
    <w:rsid w:val="000D4E86"/>
    <w:rsid w:val="000D672D"/>
    <w:rsid w:val="000D72CA"/>
    <w:rsid w:val="000D752F"/>
    <w:rsid w:val="000D77DD"/>
    <w:rsid w:val="000E0D7C"/>
    <w:rsid w:val="000E2B4E"/>
    <w:rsid w:val="000E2DBE"/>
    <w:rsid w:val="000E3D6B"/>
    <w:rsid w:val="000E679F"/>
    <w:rsid w:val="000E7CC6"/>
    <w:rsid w:val="000E7DE7"/>
    <w:rsid w:val="000F05A9"/>
    <w:rsid w:val="000F0F8E"/>
    <w:rsid w:val="000F3EEF"/>
    <w:rsid w:val="000F5043"/>
    <w:rsid w:val="000F5D06"/>
    <w:rsid w:val="000F649A"/>
    <w:rsid w:val="000F729E"/>
    <w:rsid w:val="0010050C"/>
    <w:rsid w:val="00101339"/>
    <w:rsid w:val="00102155"/>
    <w:rsid w:val="001048A4"/>
    <w:rsid w:val="00105431"/>
    <w:rsid w:val="00110EE3"/>
    <w:rsid w:val="00111D75"/>
    <w:rsid w:val="00113ECE"/>
    <w:rsid w:val="00114293"/>
    <w:rsid w:val="00120557"/>
    <w:rsid w:val="001228B1"/>
    <w:rsid w:val="00122905"/>
    <w:rsid w:val="001246A3"/>
    <w:rsid w:val="0012480B"/>
    <w:rsid w:val="0012628C"/>
    <w:rsid w:val="00126953"/>
    <w:rsid w:val="0013004E"/>
    <w:rsid w:val="00133615"/>
    <w:rsid w:val="00133FD8"/>
    <w:rsid w:val="001358F6"/>
    <w:rsid w:val="00141BAB"/>
    <w:rsid w:val="0014270F"/>
    <w:rsid w:val="00142A10"/>
    <w:rsid w:val="00142F85"/>
    <w:rsid w:val="0014547E"/>
    <w:rsid w:val="00147753"/>
    <w:rsid w:val="001479AF"/>
    <w:rsid w:val="00150AD6"/>
    <w:rsid w:val="00152A97"/>
    <w:rsid w:val="00154225"/>
    <w:rsid w:val="00154709"/>
    <w:rsid w:val="001552C0"/>
    <w:rsid w:val="00155BF3"/>
    <w:rsid w:val="0016069A"/>
    <w:rsid w:val="00161884"/>
    <w:rsid w:val="001650AE"/>
    <w:rsid w:val="001656C1"/>
    <w:rsid w:val="001674DB"/>
    <w:rsid w:val="001709FF"/>
    <w:rsid w:val="001720EC"/>
    <w:rsid w:val="001721ED"/>
    <w:rsid w:val="00181A4D"/>
    <w:rsid w:val="0018200D"/>
    <w:rsid w:val="0018390E"/>
    <w:rsid w:val="001861B0"/>
    <w:rsid w:val="00190559"/>
    <w:rsid w:val="0019113C"/>
    <w:rsid w:val="00191E89"/>
    <w:rsid w:val="00195560"/>
    <w:rsid w:val="00195A9F"/>
    <w:rsid w:val="00195E4B"/>
    <w:rsid w:val="00196259"/>
    <w:rsid w:val="00197E97"/>
    <w:rsid w:val="001A085D"/>
    <w:rsid w:val="001A1893"/>
    <w:rsid w:val="001A2170"/>
    <w:rsid w:val="001A30A6"/>
    <w:rsid w:val="001A549F"/>
    <w:rsid w:val="001A571F"/>
    <w:rsid w:val="001B0D9D"/>
    <w:rsid w:val="001B258A"/>
    <w:rsid w:val="001B40F7"/>
    <w:rsid w:val="001B46BF"/>
    <w:rsid w:val="001B5F76"/>
    <w:rsid w:val="001B67E3"/>
    <w:rsid w:val="001C0876"/>
    <w:rsid w:val="001C0DCD"/>
    <w:rsid w:val="001C1EFF"/>
    <w:rsid w:val="001C2282"/>
    <w:rsid w:val="001C24B2"/>
    <w:rsid w:val="001C2799"/>
    <w:rsid w:val="001C48A4"/>
    <w:rsid w:val="001C6115"/>
    <w:rsid w:val="001C6730"/>
    <w:rsid w:val="001C677F"/>
    <w:rsid w:val="001C70BC"/>
    <w:rsid w:val="001C70E3"/>
    <w:rsid w:val="001D312E"/>
    <w:rsid w:val="001D31A4"/>
    <w:rsid w:val="001D498A"/>
    <w:rsid w:val="001D570F"/>
    <w:rsid w:val="001D60BB"/>
    <w:rsid w:val="001D6FB1"/>
    <w:rsid w:val="001D7034"/>
    <w:rsid w:val="001D79FA"/>
    <w:rsid w:val="001E16B2"/>
    <w:rsid w:val="001E312A"/>
    <w:rsid w:val="001E341F"/>
    <w:rsid w:val="001E7B03"/>
    <w:rsid w:val="001E7B4D"/>
    <w:rsid w:val="001F095E"/>
    <w:rsid w:val="001F1800"/>
    <w:rsid w:val="001F1E9F"/>
    <w:rsid w:val="001F218C"/>
    <w:rsid w:val="001F2CD1"/>
    <w:rsid w:val="001F3C3B"/>
    <w:rsid w:val="001F45D2"/>
    <w:rsid w:val="001F4D00"/>
    <w:rsid w:val="001F615E"/>
    <w:rsid w:val="001F7045"/>
    <w:rsid w:val="001F7280"/>
    <w:rsid w:val="001F75F8"/>
    <w:rsid w:val="00200A73"/>
    <w:rsid w:val="00200CE6"/>
    <w:rsid w:val="00203DBD"/>
    <w:rsid w:val="0020449D"/>
    <w:rsid w:val="00205706"/>
    <w:rsid w:val="002063E4"/>
    <w:rsid w:val="002124AD"/>
    <w:rsid w:val="00216C8F"/>
    <w:rsid w:val="00216CDD"/>
    <w:rsid w:val="00220348"/>
    <w:rsid w:val="00220402"/>
    <w:rsid w:val="002204B3"/>
    <w:rsid w:val="00221C38"/>
    <w:rsid w:val="002237D2"/>
    <w:rsid w:val="002239BF"/>
    <w:rsid w:val="00224ACA"/>
    <w:rsid w:val="002256D3"/>
    <w:rsid w:val="0022587C"/>
    <w:rsid w:val="00225D4F"/>
    <w:rsid w:val="002329CC"/>
    <w:rsid w:val="00234ED0"/>
    <w:rsid w:val="00235DB5"/>
    <w:rsid w:val="00237013"/>
    <w:rsid w:val="0023731D"/>
    <w:rsid w:val="002424D4"/>
    <w:rsid w:val="002449ED"/>
    <w:rsid w:val="00244CE4"/>
    <w:rsid w:val="002475A8"/>
    <w:rsid w:val="002526E9"/>
    <w:rsid w:val="0025302F"/>
    <w:rsid w:val="00253218"/>
    <w:rsid w:val="0025411D"/>
    <w:rsid w:val="002542FB"/>
    <w:rsid w:val="002568F8"/>
    <w:rsid w:val="00257C92"/>
    <w:rsid w:val="002604CE"/>
    <w:rsid w:val="00263700"/>
    <w:rsid w:val="00263877"/>
    <w:rsid w:val="00265D6B"/>
    <w:rsid w:val="002667A6"/>
    <w:rsid w:val="00270438"/>
    <w:rsid w:val="00270D03"/>
    <w:rsid w:val="002721DE"/>
    <w:rsid w:val="002736DE"/>
    <w:rsid w:val="0027461F"/>
    <w:rsid w:val="00274656"/>
    <w:rsid w:val="00274D4A"/>
    <w:rsid w:val="002759D3"/>
    <w:rsid w:val="002765F5"/>
    <w:rsid w:val="00280363"/>
    <w:rsid w:val="00281072"/>
    <w:rsid w:val="0028273F"/>
    <w:rsid w:val="002832B7"/>
    <w:rsid w:val="00285D14"/>
    <w:rsid w:val="00292F67"/>
    <w:rsid w:val="0029372E"/>
    <w:rsid w:val="002938A7"/>
    <w:rsid w:val="002944DB"/>
    <w:rsid w:val="00294F5B"/>
    <w:rsid w:val="002964A4"/>
    <w:rsid w:val="002A106E"/>
    <w:rsid w:val="002A46F5"/>
    <w:rsid w:val="002A4942"/>
    <w:rsid w:val="002A5E03"/>
    <w:rsid w:val="002A6FC7"/>
    <w:rsid w:val="002B132B"/>
    <w:rsid w:val="002B13C1"/>
    <w:rsid w:val="002B5483"/>
    <w:rsid w:val="002B5675"/>
    <w:rsid w:val="002B6676"/>
    <w:rsid w:val="002C186C"/>
    <w:rsid w:val="002C1C24"/>
    <w:rsid w:val="002C250A"/>
    <w:rsid w:val="002C5075"/>
    <w:rsid w:val="002D0B2D"/>
    <w:rsid w:val="002D0F91"/>
    <w:rsid w:val="002D237C"/>
    <w:rsid w:val="002D2518"/>
    <w:rsid w:val="002D4EF4"/>
    <w:rsid w:val="002D60B4"/>
    <w:rsid w:val="002D792F"/>
    <w:rsid w:val="002D7B57"/>
    <w:rsid w:val="002E206F"/>
    <w:rsid w:val="002E2383"/>
    <w:rsid w:val="002E40E8"/>
    <w:rsid w:val="002E5D91"/>
    <w:rsid w:val="002E7B67"/>
    <w:rsid w:val="002F0B51"/>
    <w:rsid w:val="002F1D21"/>
    <w:rsid w:val="002F235B"/>
    <w:rsid w:val="002F2DB7"/>
    <w:rsid w:val="002F599E"/>
    <w:rsid w:val="002F689E"/>
    <w:rsid w:val="002F7194"/>
    <w:rsid w:val="00300E16"/>
    <w:rsid w:val="00302294"/>
    <w:rsid w:val="00305C49"/>
    <w:rsid w:val="0030725D"/>
    <w:rsid w:val="00307BBA"/>
    <w:rsid w:val="00307D69"/>
    <w:rsid w:val="00310079"/>
    <w:rsid w:val="00314037"/>
    <w:rsid w:val="00314887"/>
    <w:rsid w:val="00317706"/>
    <w:rsid w:val="00317977"/>
    <w:rsid w:val="0032355A"/>
    <w:rsid w:val="00324614"/>
    <w:rsid w:val="00325312"/>
    <w:rsid w:val="00325600"/>
    <w:rsid w:val="00326876"/>
    <w:rsid w:val="00326A09"/>
    <w:rsid w:val="0032703D"/>
    <w:rsid w:val="00327638"/>
    <w:rsid w:val="003321D0"/>
    <w:rsid w:val="0033405D"/>
    <w:rsid w:val="003363CA"/>
    <w:rsid w:val="003368A0"/>
    <w:rsid w:val="00337BC3"/>
    <w:rsid w:val="00341486"/>
    <w:rsid w:val="003429ED"/>
    <w:rsid w:val="00344F97"/>
    <w:rsid w:val="003469E0"/>
    <w:rsid w:val="00346B17"/>
    <w:rsid w:val="00346FFF"/>
    <w:rsid w:val="00347EC8"/>
    <w:rsid w:val="00350204"/>
    <w:rsid w:val="003509A0"/>
    <w:rsid w:val="0035413A"/>
    <w:rsid w:val="0035455B"/>
    <w:rsid w:val="00355490"/>
    <w:rsid w:val="00356F92"/>
    <w:rsid w:val="00360FD4"/>
    <w:rsid w:val="00362252"/>
    <w:rsid w:val="0036258B"/>
    <w:rsid w:val="00365E83"/>
    <w:rsid w:val="00365FB0"/>
    <w:rsid w:val="0036720E"/>
    <w:rsid w:val="0037067F"/>
    <w:rsid w:val="0037289F"/>
    <w:rsid w:val="00374D33"/>
    <w:rsid w:val="00375C23"/>
    <w:rsid w:val="00375EBC"/>
    <w:rsid w:val="00377BFF"/>
    <w:rsid w:val="00377C62"/>
    <w:rsid w:val="00380CEA"/>
    <w:rsid w:val="00381E28"/>
    <w:rsid w:val="00381E4C"/>
    <w:rsid w:val="00381FCC"/>
    <w:rsid w:val="00382C59"/>
    <w:rsid w:val="00384F14"/>
    <w:rsid w:val="003852E3"/>
    <w:rsid w:val="00385C1D"/>
    <w:rsid w:val="003878FF"/>
    <w:rsid w:val="00387D54"/>
    <w:rsid w:val="0039032E"/>
    <w:rsid w:val="00390A5C"/>
    <w:rsid w:val="00390B49"/>
    <w:rsid w:val="00391AEE"/>
    <w:rsid w:val="003925FF"/>
    <w:rsid w:val="00392932"/>
    <w:rsid w:val="003A053C"/>
    <w:rsid w:val="003A3A0F"/>
    <w:rsid w:val="003A3D6B"/>
    <w:rsid w:val="003A480C"/>
    <w:rsid w:val="003A65D3"/>
    <w:rsid w:val="003A7838"/>
    <w:rsid w:val="003B0095"/>
    <w:rsid w:val="003B06C1"/>
    <w:rsid w:val="003B564C"/>
    <w:rsid w:val="003B5A40"/>
    <w:rsid w:val="003B67BA"/>
    <w:rsid w:val="003C1766"/>
    <w:rsid w:val="003C34D1"/>
    <w:rsid w:val="003C504B"/>
    <w:rsid w:val="003C669E"/>
    <w:rsid w:val="003D09F4"/>
    <w:rsid w:val="003D2C15"/>
    <w:rsid w:val="003D2D84"/>
    <w:rsid w:val="003D3E44"/>
    <w:rsid w:val="003D45A3"/>
    <w:rsid w:val="003D471D"/>
    <w:rsid w:val="003D4AAF"/>
    <w:rsid w:val="003D56EC"/>
    <w:rsid w:val="003D73BF"/>
    <w:rsid w:val="003E0FFD"/>
    <w:rsid w:val="003E1EA0"/>
    <w:rsid w:val="003E3EEB"/>
    <w:rsid w:val="003E5520"/>
    <w:rsid w:val="003E719B"/>
    <w:rsid w:val="003F0187"/>
    <w:rsid w:val="003F524F"/>
    <w:rsid w:val="003F73F5"/>
    <w:rsid w:val="003F762B"/>
    <w:rsid w:val="003F7735"/>
    <w:rsid w:val="00400332"/>
    <w:rsid w:val="0040064F"/>
    <w:rsid w:val="00400FDE"/>
    <w:rsid w:val="004011E8"/>
    <w:rsid w:val="00401A1D"/>
    <w:rsid w:val="004029F4"/>
    <w:rsid w:val="00402E26"/>
    <w:rsid w:val="004048C4"/>
    <w:rsid w:val="00404F36"/>
    <w:rsid w:val="004057DF"/>
    <w:rsid w:val="004058AE"/>
    <w:rsid w:val="00405D26"/>
    <w:rsid w:val="00411992"/>
    <w:rsid w:val="00412297"/>
    <w:rsid w:val="0041285D"/>
    <w:rsid w:val="00413387"/>
    <w:rsid w:val="004133DE"/>
    <w:rsid w:val="0041563B"/>
    <w:rsid w:val="00416DD8"/>
    <w:rsid w:val="004175B6"/>
    <w:rsid w:val="00420DF8"/>
    <w:rsid w:val="004228C3"/>
    <w:rsid w:val="00423381"/>
    <w:rsid w:val="00430F82"/>
    <w:rsid w:val="00431B45"/>
    <w:rsid w:val="00434F0A"/>
    <w:rsid w:val="00435C74"/>
    <w:rsid w:val="0043677C"/>
    <w:rsid w:val="004410FC"/>
    <w:rsid w:val="004459D2"/>
    <w:rsid w:val="00450EEF"/>
    <w:rsid w:val="0045441D"/>
    <w:rsid w:val="00454B88"/>
    <w:rsid w:val="004554A8"/>
    <w:rsid w:val="00457652"/>
    <w:rsid w:val="00457F80"/>
    <w:rsid w:val="00460638"/>
    <w:rsid w:val="00460C46"/>
    <w:rsid w:val="00462FE5"/>
    <w:rsid w:val="004665A4"/>
    <w:rsid w:val="00470C21"/>
    <w:rsid w:val="004715C7"/>
    <w:rsid w:val="00472173"/>
    <w:rsid w:val="00475C72"/>
    <w:rsid w:val="00476946"/>
    <w:rsid w:val="00480416"/>
    <w:rsid w:val="00481068"/>
    <w:rsid w:val="004830E9"/>
    <w:rsid w:val="004849E9"/>
    <w:rsid w:val="00486D22"/>
    <w:rsid w:val="00491474"/>
    <w:rsid w:val="00491C2D"/>
    <w:rsid w:val="004920F2"/>
    <w:rsid w:val="00492840"/>
    <w:rsid w:val="00493B27"/>
    <w:rsid w:val="00494251"/>
    <w:rsid w:val="00495A33"/>
    <w:rsid w:val="00496420"/>
    <w:rsid w:val="004975BB"/>
    <w:rsid w:val="00497877"/>
    <w:rsid w:val="004A083F"/>
    <w:rsid w:val="004A4198"/>
    <w:rsid w:val="004A4628"/>
    <w:rsid w:val="004A463A"/>
    <w:rsid w:val="004A6DCC"/>
    <w:rsid w:val="004B12EB"/>
    <w:rsid w:val="004B1A28"/>
    <w:rsid w:val="004B2D7C"/>
    <w:rsid w:val="004B46A7"/>
    <w:rsid w:val="004B4850"/>
    <w:rsid w:val="004B527E"/>
    <w:rsid w:val="004B5EE7"/>
    <w:rsid w:val="004B648B"/>
    <w:rsid w:val="004B7E70"/>
    <w:rsid w:val="004C084D"/>
    <w:rsid w:val="004C0D27"/>
    <w:rsid w:val="004C155B"/>
    <w:rsid w:val="004C1B94"/>
    <w:rsid w:val="004C1C5C"/>
    <w:rsid w:val="004C2A21"/>
    <w:rsid w:val="004C2ACE"/>
    <w:rsid w:val="004C401A"/>
    <w:rsid w:val="004C454E"/>
    <w:rsid w:val="004D10B1"/>
    <w:rsid w:val="004D3FB6"/>
    <w:rsid w:val="004D64DC"/>
    <w:rsid w:val="004D792A"/>
    <w:rsid w:val="004D7CC4"/>
    <w:rsid w:val="004E1291"/>
    <w:rsid w:val="004E372C"/>
    <w:rsid w:val="004E4A37"/>
    <w:rsid w:val="004E5539"/>
    <w:rsid w:val="004E562D"/>
    <w:rsid w:val="004F0116"/>
    <w:rsid w:val="004F2569"/>
    <w:rsid w:val="004F26AB"/>
    <w:rsid w:val="004F2A00"/>
    <w:rsid w:val="004F2EA9"/>
    <w:rsid w:val="004F5824"/>
    <w:rsid w:val="004F5D7D"/>
    <w:rsid w:val="004F7FFC"/>
    <w:rsid w:val="0050087D"/>
    <w:rsid w:val="005018E5"/>
    <w:rsid w:val="0050332D"/>
    <w:rsid w:val="00504AF5"/>
    <w:rsid w:val="0050595F"/>
    <w:rsid w:val="0050602D"/>
    <w:rsid w:val="00506723"/>
    <w:rsid w:val="00506DB6"/>
    <w:rsid w:val="00507BC7"/>
    <w:rsid w:val="00510707"/>
    <w:rsid w:val="00514731"/>
    <w:rsid w:val="00514FE7"/>
    <w:rsid w:val="00515500"/>
    <w:rsid w:val="0051555E"/>
    <w:rsid w:val="00516DEF"/>
    <w:rsid w:val="005218A9"/>
    <w:rsid w:val="005264EC"/>
    <w:rsid w:val="00526770"/>
    <w:rsid w:val="0053063B"/>
    <w:rsid w:val="0053184D"/>
    <w:rsid w:val="00534F4D"/>
    <w:rsid w:val="00535923"/>
    <w:rsid w:val="00535C50"/>
    <w:rsid w:val="00536520"/>
    <w:rsid w:val="0053658B"/>
    <w:rsid w:val="00537A90"/>
    <w:rsid w:val="005405A3"/>
    <w:rsid w:val="00540B20"/>
    <w:rsid w:val="0054138F"/>
    <w:rsid w:val="00541649"/>
    <w:rsid w:val="00541DAA"/>
    <w:rsid w:val="005429C4"/>
    <w:rsid w:val="00543C4D"/>
    <w:rsid w:val="00544441"/>
    <w:rsid w:val="00545B65"/>
    <w:rsid w:val="00546BE1"/>
    <w:rsid w:val="00551A1D"/>
    <w:rsid w:val="00552302"/>
    <w:rsid w:val="0055496E"/>
    <w:rsid w:val="00556BB4"/>
    <w:rsid w:val="00556D5A"/>
    <w:rsid w:val="00560FFC"/>
    <w:rsid w:val="00561D9E"/>
    <w:rsid w:val="00563D6D"/>
    <w:rsid w:val="00563E16"/>
    <w:rsid w:val="00564BDE"/>
    <w:rsid w:val="00565B6D"/>
    <w:rsid w:val="005667FD"/>
    <w:rsid w:val="00566FBF"/>
    <w:rsid w:val="00567151"/>
    <w:rsid w:val="00567C16"/>
    <w:rsid w:val="005726F2"/>
    <w:rsid w:val="00572F18"/>
    <w:rsid w:val="005743E4"/>
    <w:rsid w:val="005767F1"/>
    <w:rsid w:val="005770EF"/>
    <w:rsid w:val="00582BF7"/>
    <w:rsid w:val="00583AB4"/>
    <w:rsid w:val="00585148"/>
    <w:rsid w:val="00587EE5"/>
    <w:rsid w:val="00590E01"/>
    <w:rsid w:val="005910C1"/>
    <w:rsid w:val="005916DF"/>
    <w:rsid w:val="005960DE"/>
    <w:rsid w:val="005A0D16"/>
    <w:rsid w:val="005A1DEE"/>
    <w:rsid w:val="005A20E7"/>
    <w:rsid w:val="005A432E"/>
    <w:rsid w:val="005A4FF1"/>
    <w:rsid w:val="005A51E3"/>
    <w:rsid w:val="005A5D2D"/>
    <w:rsid w:val="005B14A2"/>
    <w:rsid w:val="005C1002"/>
    <w:rsid w:val="005C13D5"/>
    <w:rsid w:val="005C3451"/>
    <w:rsid w:val="005C4364"/>
    <w:rsid w:val="005C458A"/>
    <w:rsid w:val="005C4E0F"/>
    <w:rsid w:val="005C731F"/>
    <w:rsid w:val="005C7946"/>
    <w:rsid w:val="005D1BFE"/>
    <w:rsid w:val="005D22B7"/>
    <w:rsid w:val="005D56A8"/>
    <w:rsid w:val="005E33E3"/>
    <w:rsid w:val="005E3640"/>
    <w:rsid w:val="005E4AB0"/>
    <w:rsid w:val="005E5884"/>
    <w:rsid w:val="005E6312"/>
    <w:rsid w:val="005E68B8"/>
    <w:rsid w:val="005E6A86"/>
    <w:rsid w:val="005F1AF1"/>
    <w:rsid w:val="005F4783"/>
    <w:rsid w:val="00600FC0"/>
    <w:rsid w:val="0060193C"/>
    <w:rsid w:val="00603D45"/>
    <w:rsid w:val="006042A7"/>
    <w:rsid w:val="00607416"/>
    <w:rsid w:val="00607D68"/>
    <w:rsid w:val="00610279"/>
    <w:rsid w:val="00613937"/>
    <w:rsid w:val="0061650D"/>
    <w:rsid w:val="00617192"/>
    <w:rsid w:val="0061787D"/>
    <w:rsid w:val="00622B91"/>
    <w:rsid w:val="00622DC8"/>
    <w:rsid w:val="00622E22"/>
    <w:rsid w:val="00623F37"/>
    <w:rsid w:val="006263CF"/>
    <w:rsid w:val="00626B3F"/>
    <w:rsid w:val="0063146B"/>
    <w:rsid w:val="006347C1"/>
    <w:rsid w:val="00634C8D"/>
    <w:rsid w:val="0063723A"/>
    <w:rsid w:val="00637546"/>
    <w:rsid w:val="00640468"/>
    <w:rsid w:val="006419FF"/>
    <w:rsid w:val="0064422B"/>
    <w:rsid w:val="006455AC"/>
    <w:rsid w:val="00651018"/>
    <w:rsid w:val="00651333"/>
    <w:rsid w:val="00654B9C"/>
    <w:rsid w:val="0065516F"/>
    <w:rsid w:val="0065565E"/>
    <w:rsid w:val="00656CF3"/>
    <w:rsid w:val="00660A39"/>
    <w:rsid w:val="00660FD7"/>
    <w:rsid w:val="00665F23"/>
    <w:rsid w:val="00666F80"/>
    <w:rsid w:val="00667EC9"/>
    <w:rsid w:val="00671CFF"/>
    <w:rsid w:val="00671F03"/>
    <w:rsid w:val="006758B0"/>
    <w:rsid w:val="006763A4"/>
    <w:rsid w:val="00676B9C"/>
    <w:rsid w:val="0067756B"/>
    <w:rsid w:val="006779F2"/>
    <w:rsid w:val="006809BB"/>
    <w:rsid w:val="0068283C"/>
    <w:rsid w:val="00682AC0"/>
    <w:rsid w:val="00682E35"/>
    <w:rsid w:val="00683085"/>
    <w:rsid w:val="00683410"/>
    <w:rsid w:val="006842E2"/>
    <w:rsid w:val="006843BB"/>
    <w:rsid w:val="00684D7B"/>
    <w:rsid w:val="006871CB"/>
    <w:rsid w:val="00687CAC"/>
    <w:rsid w:val="0069014B"/>
    <w:rsid w:val="00690DAD"/>
    <w:rsid w:val="00691BAB"/>
    <w:rsid w:val="00693D54"/>
    <w:rsid w:val="00695068"/>
    <w:rsid w:val="00695D85"/>
    <w:rsid w:val="00696BB7"/>
    <w:rsid w:val="00696EC3"/>
    <w:rsid w:val="006978DD"/>
    <w:rsid w:val="006A0C4A"/>
    <w:rsid w:val="006A2188"/>
    <w:rsid w:val="006A49E6"/>
    <w:rsid w:val="006A4F00"/>
    <w:rsid w:val="006A6E46"/>
    <w:rsid w:val="006B0CCE"/>
    <w:rsid w:val="006B140D"/>
    <w:rsid w:val="006B3371"/>
    <w:rsid w:val="006B37A0"/>
    <w:rsid w:val="006B4F22"/>
    <w:rsid w:val="006B51F0"/>
    <w:rsid w:val="006B5719"/>
    <w:rsid w:val="006B7C38"/>
    <w:rsid w:val="006B7EE0"/>
    <w:rsid w:val="006C0468"/>
    <w:rsid w:val="006C1762"/>
    <w:rsid w:val="006C19DE"/>
    <w:rsid w:val="006C1A06"/>
    <w:rsid w:val="006C1A5F"/>
    <w:rsid w:val="006C2B7C"/>
    <w:rsid w:val="006C3DF1"/>
    <w:rsid w:val="006C5630"/>
    <w:rsid w:val="006C5D91"/>
    <w:rsid w:val="006D254D"/>
    <w:rsid w:val="006D438D"/>
    <w:rsid w:val="006D6EBF"/>
    <w:rsid w:val="006D7DA3"/>
    <w:rsid w:val="006E0633"/>
    <w:rsid w:val="006E117C"/>
    <w:rsid w:val="006E25C3"/>
    <w:rsid w:val="006E37D0"/>
    <w:rsid w:val="006E48FE"/>
    <w:rsid w:val="006E5EAE"/>
    <w:rsid w:val="006E6997"/>
    <w:rsid w:val="006F004B"/>
    <w:rsid w:val="006F0CBA"/>
    <w:rsid w:val="006F3D17"/>
    <w:rsid w:val="006F40BD"/>
    <w:rsid w:val="006F43AD"/>
    <w:rsid w:val="006F4CEE"/>
    <w:rsid w:val="006F62AF"/>
    <w:rsid w:val="006F699F"/>
    <w:rsid w:val="006F7C2F"/>
    <w:rsid w:val="007037F4"/>
    <w:rsid w:val="00705165"/>
    <w:rsid w:val="0070556F"/>
    <w:rsid w:val="00706875"/>
    <w:rsid w:val="00707491"/>
    <w:rsid w:val="00710330"/>
    <w:rsid w:val="0071249F"/>
    <w:rsid w:val="00712910"/>
    <w:rsid w:val="007136E7"/>
    <w:rsid w:val="00715E4D"/>
    <w:rsid w:val="007172BB"/>
    <w:rsid w:val="0071764B"/>
    <w:rsid w:val="007177B5"/>
    <w:rsid w:val="00722A0D"/>
    <w:rsid w:val="00722D8F"/>
    <w:rsid w:val="0072337A"/>
    <w:rsid w:val="00723640"/>
    <w:rsid w:val="00724C8A"/>
    <w:rsid w:val="00726669"/>
    <w:rsid w:val="007271BF"/>
    <w:rsid w:val="00727958"/>
    <w:rsid w:val="00730175"/>
    <w:rsid w:val="00731106"/>
    <w:rsid w:val="00731605"/>
    <w:rsid w:val="0073190E"/>
    <w:rsid w:val="00731B56"/>
    <w:rsid w:val="007330BB"/>
    <w:rsid w:val="00742E71"/>
    <w:rsid w:val="00743AFE"/>
    <w:rsid w:val="00745C92"/>
    <w:rsid w:val="00747CC4"/>
    <w:rsid w:val="007512AB"/>
    <w:rsid w:val="0075183D"/>
    <w:rsid w:val="0075470E"/>
    <w:rsid w:val="00756EC2"/>
    <w:rsid w:val="007605D5"/>
    <w:rsid w:val="00760932"/>
    <w:rsid w:val="00761B0A"/>
    <w:rsid w:val="00762EAF"/>
    <w:rsid w:val="00764093"/>
    <w:rsid w:val="0076576B"/>
    <w:rsid w:val="0076733F"/>
    <w:rsid w:val="0077036D"/>
    <w:rsid w:val="0077600E"/>
    <w:rsid w:val="00776640"/>
    <w:rsid w:val="00780E38"/>
    <w:rsid w:val="00782237"/>
    <w:rsid w:val="00782DB4"/>
    <w:rsid w:val="00783135"/>
    <w:rsid w:val="0078453E"/>
    <w:rsid w:val="007861F9"/>
    <w:rsid w:val="00787F57"/>
    <w:rsid w:val="00791EC1"/>
    <w:rsid w:val="007946E3"/>
    <w:rsid w:val="00795697"/>
    <w:rsid w:val="0079638E"/>
    <w:rsid w:val="007968FB"/>
    <w:rsid w:val="007978D6"/>
    <w:rsid w:val="00797D5A"/>
    <w:rsid w:val="007A1346"/>
    <w:rsid w:val="007A2C9A"/>
    <w:rsid w:val="007A5898"/>
    <w:rsid w:val="007A5D64"/>
    <w:rsid w:val="007A6117"/>
    <w:rsid w:val="007A6B4D"/>
    <w:rsid w:val="007A6EB4"/>
    <w:rsid w:val="007A739B"/>
    <w:rsid w:val="007A7A49"/>
    <w:rsid w:val="007B0340"/>
    <w:rsid w:val="007B0944"/>
    <w:rsid w:val="007B1EA7"/>
    <w:rsid w:val="007B49BC"/>
    <w:rsid w:val="007B58B1"/>
    <w:rsid w:val="007B5EB3"/>
    <w:rsid w:val="007B6A1B"/>
    <w:rsid w:val="007B6BD3"/>
    <w:rsid w:val="007B7065"/>
    <w:rsid w:val="007B7D99"/>
    <w:rsid w:val="007C0833"/>
    <w:rsid w:val="007C0E0E"/>
    <w:rsid w:val="007C11B9"/>
    <w:rsid w:val="007C22CE"/>
    <w:rsid w:val="007C3710"/>
    <w:rsid w:val="007C59BD"/>
    <w:rsid w:val="007C6314"/>
    <w:rsid w:val="007C7EDC"/>
    <w:rsid w:val="007D0882"/>
    <w:rsid w:val="007D2BE0"/>
    <w:rsid w:val="007D4876"/>
    <w:rsid w:val="007D6538"/>
    <w:rsid w:val="007D763D"/>
    <w:rsid w:val="007E38A2"/>
    <w:rsid w:val="007E7ADB"/>
    <w:rsid w:val="007F0230"/>
    <w:rsid w:val="007F0634"/>
    <w:rsid w:val="007F15C6"/>
    <w:rsid w:val="007F1831"/>
    <w:rsid w:val="007F1BA7"/>
    <w:rsid w:val="007F54AE"/>
    <w:rsid w:val="007F557E"/>
    <w:rsid w:val="0080067C"/>
    <w:rsid w:val="00802950"/>
    <w:rsid w:val="00803477"/>
    <w:rsid w:val="00803EEC"/>
    <w:rsid w:val="00804330"/>
    <w:rsid w:val="0080468C"/>
    <w:rsid w:val="0080706F"/>
    <w:rsid w:val="00811F34"/>
    <w:rsid w:val="0081566E"/>
    <w:rsid w:val="00815B4C"/>
    <w:rsid w:val="00820D44"/>
    <w:rsid w:val="0082217C"/>
    <w:rsid w:val="00826D5E"/>
    <w:rsid w:val="00827B51"/>
    <w:rsid w:val="00831DA3"/>
    <w:rsid w:val="008353AA"/>
    <w:rsid w:val="00836730"/>
    <w:rsid w:val="00837E82"/>
    <w:rsid w:val="00845360"/>
    <w:rsid w:val="0084552F"/>
    <w:rsid w:val="00845BA6"/>
    <w:rsid w:val="008468BF"/>
    <w:rsid w:val="00846FA3"/>
    <w:rsid w:val="00850FBD"/>
    <w:rsid w:val="008518AE"/>
    <w:rsid w:val="00851B74"/>
    <w:rsid w:val="00851FC9"/>
    <w:rsid w:val="0085256B"/>
    <w:rsid w:val="00853EFD"/>
    <w:rsid w:val="0085466F"/>
    <w:rsid w:val="00855904"/>
    <w:rsid w:val="0085599C"/>
    <w:rsid w:val="00860231"/>
    <w:rsid w:val="0086104C"/>
    <w:rsid w:val="008616F9"/>
    <w:rsid w:val="0086314D"/>
    <w:rsid w:val="008645B9"/>
    <w:rsid w:val="00864B08"/>
    <w:rsid w:val="00865506"/>
    <w:rsid w:val="008661FE"/>
    <w:rsid w:val="008663FC"/>
    <w:rsid w:val="00867E09"/>
    <w:rsid w:val="00867E93"/>
    <w:rsid w:val="00870525"/>
    <w:rsid w:val="00870C37"/>
    <w:rsid w:val="00870CE5"/>
    <w:rsid w:val="00870D38"/>
    <w:rsid w:val="00872B58"/>
    <w:rsid w:val="00874913"/>
    <w:rsid w:val="00875041"/>
    <w:rsid w:val="00875433"/>
    <w:rsid w:val="00877652"/>
    <w:rsid w:val="00882DA3"/>
    <w:rsid w:val="008834F8"/>
    <w:rsid w:val="0088611B"/>
    <w:rsid w:val="008864E0"/>
    <w:rsid w:val="00886F94"/>
    <w:rsid w:val="00887AE8"/>
    <w:rsid w:val="00891044"/>
    <w:rsid w:val="00891B30"/>
    <w:rsid w:val="00891D96"/>
    <w:rsid w:val="008927A3"/>
    <w:rsid w:val="0089457E"/>
    <w:rsid w:val="00895308"/>
    <w:rsid w:val="00895AB6"/>
    <w:rsid w:val="008964F8"/>
    <w:rsid w:val="008A3D63"/>
    <w:rsid w:val="008A4935"/>
    <w:rsid w:val="008A536A"/>
    <w:rsid w:val="008A65B8"/>
    <w:rsid w:val="008A6B3A"/>
    <w:rsid w:val="008B2077"/>
    <w:rsid w:val="008B212E"/>
    <w:rsid w:val="008B2387"/>
    <w:rsid w:val="008B2614"/>
    <w:rsid w:val="008B29C0"/>
    <w:rsid w:val="008B3378"/>
    <w:rsid w:val="008B3FA4"/>
    <w:rsid w:val="008B538B"/>
    <w:rsid w:val="008C00D7"/>
    <w:rsid w:val="008C14D5"/>
    <w:rsid w:val="008C1C96"/>
    <w:rsid w:val="008C2D1F"/>
    <w:rsid w:val="008C39DB"/>
    <w:rsid w:val="008C3D31"/>
    <w:rsid w:val="008C7423"/>
    <w:rsid w:val="008C7DEF"/>
    <w:rsid w:val="008D119A"/>
    <w:rsid w:val="008D2816"/>
    <w:rsid w:val="008D3A09"/>
    <w:rsid w:val="008D434B"/>
    <w:rsid w:val="008D6D30"/>
    <w:rsid w:val="008D7977"/>
    <w:rsid w:val="008E0F43"/>
    <w:rsid w:val="008E2F1B"/>
    <w:rsid w:val="008E3018"/>
    <w:rsid w:val="008E5819"/>
    <w:rsid w:val="008F233D"/>
    <w:rsid w:val="008F4AE5"/>
    <w:rsid w:val="008F5183"/>
    <w:rsid w:val="00901C81"/>
    <w:rsid w:val="00902741"/>
    <w:rsid w:val="00902AD5"/>
    <w:rsid w:val="00903154"/>
    <w:rsid w:val="00903511"/>
    <w:rsid w:val="009144B7"/>
    <w:rsid w:val="0091474B"/>
    <w:rsid w:val="00914B20"/>
    <w:rsid w:val="00914BE6"/>
    <w:rsid w:val="00915332"/>
    <w:rsid w:val="00916E3B"/>
    <w:rsid w:val="00920387"/>
    <w:rsid w:val="009222CC"/>
    <w:rsid w:val="009238C0"/>
    <w:rsid w:val="009251DF"/>
    <w:rsid w:val="00926B1B"/>
    <w:rsid w:val="00926B4B"/>
    <w:rsid w:val="0093018D"/>
    <w:rsid w:val="009311DA"/>
    <w:rsid w:val="009315EA"/>
    <w:rsid w:val="00933557"/>
    <w:rsid w:val="009342A7"/>
    <w:rsid w:val="0093553E"/>
    <w:rsid w:val="009364E5"/>
    <w:rsid w:val="0093780E"/>
    <w:rsid w:val="009433C3"/>
    <w:rsid w:val="00945161"/>
    <w:rsid w:val="00945755"/>
    <w:rsid w:val="009501E2"/>
    <w:rsid w:val="009501E5"/>
    <w:rsid w:val="009512AA"/>
    <w:rsid w:val="00951534"/>
    <w:rsid w:val="009517A5"/>
    <w:rsid w:val="00952712"/>
    <w:rsid w:val="00952E4A"/>
    <w:rsid w:val="00953DB3"/>
    <w:rsid w:val="00954BC5"/>
    <w:rsid w:val="009567F2"/>
    <w:rsid w:val="00956FFB"/>
    <w:rsid w:val="00957AF3"/>
    <w:rsid w:val="00960652"/>
    <w:rsid w:val="00960AA3"/>
    <w:rsid w:val="00961975"/>
    <w:rsid w:val="0096252C"/>
    <w:rsid w:val="00962E3E"/>
    <w:rsid w:val="00963088"/>
    <w:rsid w:val="00963206"/>
    <w:rsid w:val="009634F0"/>
    <w:rsid w:val="0096563F"/>
    <w:rsid w:val="00965C35"/>
    <w:rsid w:val="00966EF5"/>
    <w:rsid w:val="009702E8"/>
    <w:rsid w:val="00970E50"/>
    <w:rsid w:val="00971BCA"/>
    <w:rsid w:val="00973E2A"/>
    <w:rsid w:val="00976154"/>
    <w:rsid w:val="00977A69"/>
    <w:rsid w:val="009827F2"/>
    <w:rsid w:val="00984AAD"/>
    <w:rsid w:val="00985784"/>
    <w:rsid w:val="0098751C"/>
    <w:rsid w:val="00990362"/>
    <w:rsid w:val="00991FD7"/>
    <w:rsid w:val="009923BD"/>
    <w:rsid w:val="0099258E"/>
    <w:rsid w:val="00993214"/>
    <w:rsid w:val="00993325"/>
    <w:rsid w:val="00994913"/>
    <w:rsid w:val="00994BB3"/>
    <w:rsid w:val="0099598F"/>
    <w:rsid w:val="00995FDA"/>
    <w:rsid w:val="00996454"/>
    <w:rsid w:val="00996972"/>
    <w:rsid w:val="009A01C6"/>
    <w:rsid w:val="009A32C8"/>
    <w:rsid w:val="009A39C1"/>
    <w:rsid w:val="009A49CF"/>
    <w:rsid w:val="009B4EC1"/>
    <w:rsid w:val="009B592D"/>
    <w:rsid w:val="009B67E3"/>
    <w:rsid w:val="009B686F"/>
    <w:rsid w:val="009C14F3"/>
    <w:rsid w:val="009C2412"/>
    <w:rsid w:val="009C79DB"/>
    <w:rsid w:val="009D0F9F"/>
    <w:rsid w:val="009D1951"/>
    <w:rsid w:val="009D2A61"/>
    <w:rsid w:val="009D2F4A"/>
    <w:rsid w:val="009D44A3"/>
    <w:rsid w:val="009D554F"/>
    <w:rsid w:val="009D6E5D"/>
    <w:rsid w:val="009D7D56"/>
    <w:rsid w:val="009E01DE"/>
    <w:rsid w:val="009E0312"/>
    <w:rsid w:val="009E12B1"/>
    <w:rsid w:val="009E3DD1"/>
    <w:rsid w:val="009E5130"/>
    <w:rsid w:val="009E53D5"/>
    <w:rsid w:val="009E58F4"/>
    <w:rsid w:val="009E5905"/>
    <w:rsid w:val="009E5E10"/>
    <w:rsid w:val="009E5E9C"/>
    <w:rsid w:val="009E6EBF"/>
    <w:rsid w:val="009E7BB6"/>
    <w:rsid w:val="009F0738"/>
    <w:rsid w:val="009F126C"/>
    <w:rsid w:val="009F3038"/>
    <w:rsid w:val="009F640C"/>
    <w:rsid w:val="009F6E0A"/>
    <w:rsid w:val="00A016D5"/>
    <w:rsid w:val="00A018D0"/>
    <w:rsid w:val="00A023FA"/>
    <w:rsid w:val="00A026CB"/>
    <w:rsid w:val="00A04856"/>
    <w:rsid w:val="00A0495A"/>
    <w:rsid w:val="00A07CA0"/>
    <w:rsid w:val="00A10855"/>
    <w:rsid w:val="00A111CC"/>
    <w:rsid w:val="00A12CCD"/>
    <w:rsid w:val="00A13416"/>
    <w:rsid w:val="00A13985"/>
    <w:rsid w:val="00A14269"/>
    <w:rsid w:val="00A143EC"/>
    <w:rsid w:val="00A14664"/>
    <w:rsid w:val="00A20DD6"/>
    <w:rsid w:val="00A22023"/>
    <w:rsid w:val="00A227B1"/>
    <w:rsid w:val="00A232D9"/>
    <w:rsid w:val="00A237D0"/>
    <w:rsid w:val="00A23B2E"/>
    <w:rsid w:val="00A23D4D"/>
    <w:rsid w:val="00A23E2D"/>
    <w:rsid w:val="00A2465A"/>
    <w:rsid w:val="00A305F5"/>
    <w:rsid w:val="00A3113F"/>
    <w:rsid w:val="00A33F46"/>
    <w:rsid w:val="00A359A8"/>
    <w:rsid w:val="00A36710"/>
    <w:rsid w:val="00A37B52"/>
    <w:rsid w:val="00A40B46"/>
    <w:rsid w:val="00A421DF"/>
    <w:rsid w:val="00A42C6C"/>
    <w:rsid w:val="00A43C80"/>
    <w:rsid w:val="00A44C03"/>
    <w:rsid w:val="00A5084A"/>
    <w:rsid w:val="00A50948"/>
    <w:rsid w:val="00A50E89"/>
    <w:rsid w:val="00A532FE"/>
    <w:rsid w:val="00A54568"/>
    <w:rsid w:val="00A54679"/>
    <w:rsid w:val="00A55DE6"/>
    <w:rsid w:val="00A56B14"/>
    <w:rsid w:val="00A612E1"/>
    <w:rsid w:val="00A617A5"/>
    <w:rsid w:val="00A62A62"/>
    <w:rsid w:val="00A6381E"/>
    <w:rsid w:val="00A65113"/>
    <w:rsid w:val="00A718D8"/>
    <w:rsid w:val="00A75C89"/>
    <w:rsid w:val="00A77F79"/>
    <w:rsid w:val="00A80BA9"/>
    <w:rsid w:val="00A81B3F"/>
    <w:rsid w:val="00A85023"/>
    <w:rsid w:val="00A901E9"/>
    <w:rsid w:val="00A90E00"/>
    <w:rsid w:val="00A92570"/>
    <w:rsid w:val="00A94852"/>
    <w:rsid w:val="00A95C44"/>
    <w:rsid w:val="00A96205"/>
    <w:rsid w:val="00A96426"/>
    <w:rsid w:val="00A96772"/>
    <w:rsid w:val="00A9679A"/>
    <w:rsid w:val="00A9752E"/>
    <w:rsid w:val="00AA01A0"/>
    <w:rsid w:val="00AA1278"/>
    <w:rsid w:val="00AA1F26"/>
    <w:rsid w:val="00AA7F06"/>
    <w:rsid w:val="00AB1405"/>
    <w:rsid w:val="00AB197B"/>
    <w:rsid w:val="00AB5F6A"/>
    <w:rsid w:val="00AB6DDB"/>
    <w:rsid w:val="00AC06C5"/>
    <w:rsid w:val="00AC183B"/>
    <w:rsid w:val="00AC3D5A"/>
    <w:rsid w:val="00AC6137"/>
    <w:rsid w:val="00AC703F"/>
    <w:rsid w:val="00AC71B7"/>
    <w:rsid w:val="00AC73EE"/>
    <w:rsid w:val="00AD1E69"/>
    <w:rsid w:val="00AD26E3"/>
    <w:rsid w:val="00AD37E8"/>
    <w:rsid w:val="00AD4CE4"/>
    <w:rsid w:val="00AD58EB"/>
    <w:rsid w:val="00AE10EA"/>
    <w:rsid w:val="00AE35C2"/>
    <w:rsid w:val="00AE5E26"/>
    <w:rsid w:val="00AE6324"/>
    <w:rsid w:val="00AE7989"/>
    <w:rsid w:val="00AF0AE0"/>
    <w:rsid w:val="00AF1A10"/>
    <w:rsid w:val="00AF22C5"/>
    <w:rsid w:val="00AF523C"/>
    <w:rsid w:val="00B0039E"/>
    <w:rsid w:val="00B006FD"/>
    <w:rsid w:val="00B00DC8"/>
    <w:rsid w:val="00B01A9B"/>
    <w:rsid w:val="00B03C45"/>
    <w:rsid w:val="00B04460"/>
    <w:rsid w:val="00B0636B"/>
    <w:rsid w:val="00B0743F"/>
    <w:rsid w:val="00B139A9"/>
    <w:rsid w:val="00B15A07"/>
    <w:rsid w:val="00B20D23"/>
    <w:rsid w:val="00B237A0"/>
    <w:rsid w:val="00B23823"/>
    <w:rsid w:val="00B2400C"/>
    <w:rsid w:val="00B24551"/>
    <w:rsid w:val="00B25F5D"/>
    <w:rsid w:val="00B3049A"/>
    <w:rsid w:val="00B30D69"/>
    <w:rsid w:val="00B31F29"/>
    <w:rsid w:val="00B32F54"/>
    <w:rsid w:val="00B35167"/>
    <w:rsid w:val="00B368E4"/>
    <w:rsid w:val="00B40652"/>
    <w:rsid w:val="00B40EDC"/>
    <w:rsid w:val="00B413B7"/>
    <w:rsid w:val="00B41A42"/>
    <w:rsid w:val="00B41D0B"/>
    <w:rsid w:val="00B42D5E"/>
    <w:rsid w:val="00B42DF3"/>
    <w:rsid w:val="00B45858"/>
    <w:rsid w:val="00B479D3"/>
    <w:rsid w:val="00B52A14"/>
    <w:rsid w:val="00B52ADD"/>
    <w:rsid w:val="00B53DCC"/>
    <w:rsid w:val="00B54AA0"/>
    <w:rsid w:val="00B55DDB"/>
    <w:rsid w:val="00B56817"/>
    <w:rsid w:val="00B61018"/>
    <w:rsid w:val="00B62049"/>
    <w:rsid w:val="00B623CA"/>
    <w:rsid w:val="00B62BDB"/>
    <w:rsid w:val="00B635F7"/>
    <w:rsid w:val="00B6545C"/>
    <w:rsid w:val="00B664D3"/>
    <w:rsid w:val="00B73CA9"/>
    <w:rsid w:val="00B74804"/>
    <w:rsid w:val="00B76D1B"/>
    <w:rsid w:val="00B77991"/>
    <w:rsid w:val="00B77A99"/>
    <w:rsid w:val="00B809AD"/>
    <w:rsid w:val="00B8149C"/>
    <w:rsid w:val="00B81AFE"/>
    <w:rsid w:val="00B81F0A"/>
    <w:rsid w:val="00B83787"/>
    <w:rsid w:val="00B840FE"/>
    <w:rsid w:val="00B846D0"/>
    <w:rsid w:val="00B84A24"/>
    <w:rsid w:val="00B84DBE"/>
    <w:rsid w:val="00B85764"/>
    <w:rsid w:val="00B85DA2"/>
    <w:rsid w:val="00B86693"/>
    <w:rsid w:val="00B86A0D"/>
    <w:rsid w:val="00B87F66"/>
    <w:rsid w:val="00B93B3E"/>
    <w:rsid w:val="00B945A9"/>
    <w:rsid w:val="00B954B2"/>
    <w:rsid w:val="00B96C71"/>
    <w:rsid w:val="00BA02FB"/>
    <w:rsid w:val="00BA0A91"/>
    <w:rsid w:val="00BA1495"/>
    <w:rsid w:val="00BA21CF"/>
    <w:rsid w:val="00BA366D"/>
    <w:rsid w:val="00BA3829"/>
    <w:rsid w:val="00BA3AC1"/>
    <w:rsid w:val="00BA4F39"/>
    <w:rsid w:val="00BA5875"/>
    <w:rsid w:val="00BA6756"/>
    <w:rsid w:val="00BB06B9"/>
    <w:rsid w:val="00BB077D"/>
    <w:rsid w:val="00BB18D9"/>
    <w:rsid w:val="00BB205C"/>
    <w:rsid w:val="00BB2226"/>
    <w:rsid w:val="00BB3794"/>
    <w:rsid w:val="00BB411D"/>
    <w:rsid w:val="00BB46BB"/>
    <w:rsid w:val="00BB4B58"/>
    <w:rsid w:val="00BB5111"/>
    <w:rsid w:val="00BB7DB3"/>
    <w:rsid w:val="00BC043A"/>
    <w:rsid w:val="00BC0CBC"/>
    <w:rsid w:val="00BC11EC"/>
    <w:rsid w:val="00BC4738"/>
    <w:rsid w:val="00BC6CA2"/>
    <w:rsid w:val="00BC74D1"/>
    <w:rsid w:val="00BC771F"/>
    <w:rsid w:val="00BD28BE"/>
    <w:rsid w:val="00BD4441"/>
    <w:rsid w:val="00BD4E5D"/>
    <w:rsid w:val="00BD5F21"/>
    <w:rsid w:val="00BD7696"/>
    <w:rsid w:val="00BE0511"/>
    <w:rsid w:val="00BE2669"/>
    <w:rsid w:val="00BE2B5B"/>
    <w:rsid w:val="00BE4C54"/>
    <w:rsid w:val="00BE53A8"/>
    <w:rsid w:val="00BE557A"/>
    <w:rsid w:val="00BE7195"/>
    <w:rsid w:val="00BE73CB"/>
    <w:rsid w:val="00BF1E5A"/>
    <w:rsid w:val="00BF255F"/>
    <w:rsid w:val="00BF3BE5"/>
    <w:rsid w:val="00BF6780"/>
    <w:rsid w:val="00C0141A"/>
    <w:rsid w:val="00C01683"/>
    <w:rsid w:val="00C02A71"/>
    <w:rsid w:val="00C0499C"/>
    <w:rsid w:val="00C077D0"/>
    <w:rsid w:val="00C1161B"/>
    <w:rsid w:val="00C118B8"/>
    <w:rsid w:val="00C1246B"/>
    <w:rsid w:val="00C124E7"/>
    <w:rsid w:val="00C1315C"/>
    <w:rsid w:val="00C1321C"/>
    <w:rsid w:val="00C140A4"/>
    <w:rsid w:val="00C159AA"/>
    <w:rsid w:val="00C165A0"/>
    <w:rsid w:val="00C16A2C"/>
    <w:rsid w:val="00C17988"/>
    <w:rsid w:val="00C20174"/>
    <w:rsid w:val="00C21400"/>
    <w:rsid w:val="00C220C9"/>
    <w:rsid w:val="00C23B24"/>
    <w:rsid w:val="00C24925"/>
    <w:rsid w:val="00C250FF"/>
    <w:rsid w:val="00C262A7"/>
    <w:rsid w:val="00C26437"/>
    <w:rsid w:val="00C30314"/>
    <w:rsid w:val="00C3056E"/>
    <w:rsid w:val="00C3125F"/>
    <w:rsid w:val="00C320AB"/>
    <w:rsid w:val="00C321EC"/>
    <w:rsid w:val="00C323BA"/>
    <w:rsid w:val="00C33DA2"/>
    <w:rsid w:val="00C34251"/>
    <w:rsid w:val="00C35131"/>
    <w:rsid w:val="00C3643E"/>
    <w:rsid w:val="00C36EFB"/>
    <w:rsid w:val="00C4227D"/>
    <w:rsid w:val="00C42403"/>
    <w:rsid w:val="00C4502E"/>
    <w:rsid w:val="00C45729"/>
    <w:rsid w:val="00C4573B"/>
    <w:rsid w:val="00C45A56"/>
    <w:rsid w:val="00C503F5"/>
    <w:rsid w:val="00C511AF"/>
    <w:rsid w:val="00C5169F"/>
    <w:rsid w:val="00C56885"/>
    <w:rsid w:val="00C56A20"/>
    <w:rsid w:val="00C57DF2"/>
    <w:rsid w:val="00C615B4"/>
    <w:rsid w:val="00C64417"/>
    <w:rsid w:val="00C65E6F"/>
    <w:rsid w:val="00C66787"/>
    <w:rsid w:val="00C67B7A"/>
    <w:rsid w:val="00C7082B"/>
    <w:rsid w:val="00C709B3"/>
    <w:rsid w:val="00C70CA2"/>
    <w:rsid w:val="00C710F0"/>
    <w:rsid w:val="00C71FFD"/>
    <w:rsid w:val="00C7274C"/>
    <w:rsid w:val="00C75A9C"/>
    <w:rsid w:val="00C7673F"/>
    <w:rsid w:val="00C76CDC"/>
    <w:rsid w:val="00C81135"/>
    <w:rsid w:val="00C82371"/>
    <w:rsid w:val="00C840AF"/>
    <w:rsid w:val="00C84A79"/>
    <w:rsid w:val="00C85624"/>
    <w:rsid w:val="00C85939"/>
    <w:rsid w:val="00C871E7"/>
    <w:rsid w:val="00C873AB"/>
    <w:rsid w:val="00C90577"/>
    <w:rsid w:val="00C9200C"/>
    <w:rsid w:val="00C94B51"/>
    <w:rsid w:val="00C95DF2"/>
    <w:rsid w:val="00C976AD"/>
    <w:rsid w:val="00CA1748"/>
    <w:rsid w:val="00CA2B55"/>
    <w:rsid w:val="00CA3EF7"/>
    <w:rsid w:val="00CA6A92"/>
    <w:rsid w:val="00CA7A06"/>
    <w:rsid w:val="00CB4FCA"/>
    <w:rsid w:val="00CB5109"/>
    <w:rsid w:val="00CB7064"/>
    <w:rsid w:val="00CC08B6"/>
    <w:rsid w:val="00CC0A64"/>
    <w:rsid w:val="00CC122A"/>
    <w:rsid w:val="00CC1273"/>
    <w:rsid w:val="00CC388C"/>
    <w:rsid w:val="00CC38CE"/>
    <w:rsid w:val="00CC4B9C"/>
    <w:rsid w:val="00CC547D"/>
    <w:rsid w:val="00CC6F58"/>
    <w:rsid w:val="00CD1361"/>
    <w:rsid w:val="00CD253D"/>
    <w:rsid w:val="00CD410B"/>
    <w:rsid w:val="00CD42B5"/>
    <w:rsid w:val="00CD7B3C"/>
    <w:rsid w:val="00CE1412"/>
    <w:rsid w:val="00CE2601"/>
    <w:rsid w:val="00CE46C6"/>
    <w:rsid w:val="00CE4A98"/>
    <w:rsid w:val="00CE7BBA"/>
    <w:rsid w:val="00CF2415"/>
    <w:rsid w:val="00CF41A7"/>
    <w:rsid w:val="00CF4AB0"/>
    <w:rsid w:val="00CF6751"/>
    <w:rsid w:val="00CF74D1"/>
    <w:rsid w:val="00D00374"/>
    <w:rsid w:val="00D01042"/>
    <w:rsid w:val="00D0150C"/>
    <w:rsid w:val="00D02735"/>
    <w:rsid w:val="00D03A06"/>
    <w:rsid w:val="00D05A80"/>
    <w:rsid w:val="00D05FB2"/>
    <w:rsid w:val="00D107CE"/>
    <w:rsid w:val="00D1112E"/>
    <w:rsid w:val="00D13FEF"/>
    <w:rsid w:val="00D150CA"/>
    <w:rsid w:val="00D153DB"/>
    <w:rsid w:val="00D15974"/>
    <w:rsid w:val="00D16950"/>
    <w:rsid w:val="00D21082"/>
    <w:rsid w:val="00D21400"/>
    <w:rsid w:val="00D27404"/>
    <w:rsid w:val="00D27FA4"/>
    <w:rsid w:val="00D301D2"/>
    <w:rsid w:val="00D31334"/>
    <w:rsid w:val="00D33ABE"/>
    <w:rsid w:val="00D34602"/>
    <w:rsid w:val="00D420C9"/>
    <w:rsid w:val="00D47991"/>
    <w:rsid w:val="00D5064A"/>
    <w:rsid w:val="00D51151"/>
    <w:rsid w:val="00D5202D"/>
    <w:rsid w:val="00D528EF"/>
    <w:rsid w:val="00D57CDA"/>
    <w:rsid w:val="00D6099E"/>
    <w:rsid w:val="00D610FC"/>
    <w:rsid w:val="00D61ADF"/>
    <w:rsid w:val="00D64316"/>
    <w:rsid w:val="00D64CE8"/>
    <w:rsid w:val="00D66E7E"/>
    <w:rsid w:val="00D70F4E"/>
    <w:rsid w:val="00D71E73"/>
    <w:rsid w:val="00D8128A"/>
    <w:rsid w:val="00D814BC"/>
    <w:rsid w:val="00D844FF"/>
    <w:rsid w:val="00D86F12"/>
    <w:rsid w:val="00D87518"/>
    <w:rsid w:val="00D87878"/>
    <w:rsid w:val="00D87B3A"/>
    <w:rsid w:val="00D87EE6"/>
    <w:rsid w:val="00D90177"/>
    <w:rsid w:val="00D92B1B"/>
    <w:rsid w:val="00DA1036"/>
    <w:rsid w:val="00DA201F"/>
    <w:rsid w:val="00DA2497"/>
    <w:rsid w:val="00DA2580"/>
    <w:rsid w:val="00DA4393"/>
    <w:rsid w:val="00DA44A6"/>
    <w:rsid w:val="00DA46C7"/>
    <w:rsid w:val="00DA56E1"/>
    <w:rsid w:val="00DA5703"/>
    <w:rsid w:val="00DA6788"/>
    <w:rsid w:val="00DA78B3"/>
    <w:rsid w:val="00DB25FD"/>
    <w:rsid w:val="00DB2898"/>
    <w:rsid w:val="00DB2C34"/>
    <w:rsid w:val="00DB2CE6"/>
    <w:rsid w:val="00DB3CBA"/>
    <w:rsid w:val="00DB4350"/>
    <w:rsid w:val="00DB4794"/>
    <w:rsid w:val="00DB6028"/>
    <w:rsid w:val="00DB6409"/>
    <w:rsid w:val="00DB7BD1"/>
    <w:rsid w:val="00DC0EFC"/>
    <w:rsid w:val="00DC1D8B"/>
    <w:rsid w:val="00DC2340"/>
    <w:rsid w:val="00DC288D"/>
    <w:rsid w:val="00DC4018"/>
    <w:rsid w:val="00DD2498"/>
    <w:rsid w:val="00DD2EB1"/>
    <w:rsid w:val="00DD367C"/>
    <w:rsid w:val="00DD3B4C"/>
    <w:rsid w:val="00DD3D23"/>
    <w:rsid w:val="00DD40B1"/>
    <w:rsid w:val="00DD4980"/>
    <w:rsid w:val="00DD5C0C"/>
    <w:rsid w:val="00DE46A5"/>
    <w:rsid w:val="00DE51DD"/>
    <w:rsid w:val="00DE607B"/>
    <w:rsid w:val="00DF6FD3"/>
    <w:rsid w:val="00E03345"/>
    <w:rsid w:val="00E033B3"/>
    <w:rsid w:val="00E04C15"/>
    <w:rsid w:val="00E057C7"/>
    <w:rsid w:val="00E06377"/>
    <w:rsid w:val="00E0668C"/>
    <w:rsid w:val="00E06E98"/>
    <w:rsid w:val="00E07674"/>
    <w:rsid w:val="00E07D7A"/>
    <w:rsid w:val="00E10976"/>
    <w:rsid w:val="00E11342"/>
    <w:rsid w:val="00E120B0"/>
    <w:rsid w:val="00E123A6"/>
    <w:rsid w:val="00E12989"/>
    <w:rsid w:val="00E12FA5"/>
    <w:rsid w:val="00E14A16"/>
    <w:rsid w:val="00E163FA"/>
    <w:rsid w:val="00E16A39"/>
    <w:rsid w:val="00E22318"/>
    <w:rsid w:val="00E228D2"/>
    <w:rsid w:val="00E24043"/>
    <w:rsid w:val="00E25FFD"/>
    <w:rsid w:val="00E262B8"/>
    <w:rsid w:val="00E2779B"/>
    <w:rsid w:val="00E27B78"/>
    <w:rsid w:val="00E332E5"/>
    <w:rsid w:val="00E34BF1"/>
    <w:rsid w:val="00E357AD"/>
    <w:rsid w:val="00E36225"/>
    <w:rsid w:val="00E369AD"/>
    <w:rsid w:val="00E3721B"/>
    <w:rsid w:val="00E37B2E"/>
    <w:rsid w:val="00E40E04"/>
    <w:rsid w:val="00E41750"/>
    <w:rsid w:val="00E41903"/>
    <w:rsid w:val="00E42D4F"/>
    <w:rsid w:val="00E45D6C"/>
    <w:rsid w:val="00E4753C"/>
    <w:rsid w:val="00E50E3D"/>
    <w:rsid w:val="00E50F93"/>
    <w:rsid w:val="00E51E61"/>
    <w:rsid w:val="00E54B12"/>
    <w:rsid w:val="00E57D88"/>
    <w:rsid w:val="00E600DC"/>
    <w:rsid w:val="00E605EC"/>
    <w:rsid w:val="00E622D8"/>
    <w:rsid w:val="00E62451"/>
    <w:rsid w:val="00E63F81"/>
    <w:rsid w:val="00E64614"/>
    <w:rsid w:val="00E67449"/>
    <w:rsid w:val="00E67A3E"/>
    <w:rsid w:val="00E70105"/>
    <w:rsid w:val="00E70E64"/>
    <w:rsid w:val="00E73EED"/>
    <w:rsid w:val="00E74E67"/>
    <w:rsid w:val="00E75DDE"/>
    <w:rsid w:val="00E76A01"/>
    <w:rsid w:val="00E8031C"/>
    <w:rsid w:val="00E82D91"/>
    <w:rsid w:val="00E83556"/>
    <w:rsid w:val="00E8645C"/>
    <w:rsid w:val="00E90A4E"/>
    <w:rsid w:val="00E91090"/>
    <w:rsid w:val="00E911DF"/>
    <w:rsid w:val="00E93318"/>
    <w:rsid w:val="00E96F3B"/>
    <w:rsid w:val="00E97B27"/>
    <w:rsid w:val="00EA1E58"/>
    <w:rsid w:val="00EA2455"/>
    <w:rsid w:val="00EA2B4A"/>
    <w:rsid w:val="00EA348D"/>
    <w:rsid w:val="00EA7944"/>
    <w:rsid w:val="00EB1F89"/>
    <w:rsid w:val="00EB1FDB"/>
    <w:rsid w:val="00EB3F3C"/>
    <w:rsid w:val="00EB6811"/>
    <w:rsid w:val="00EC002D"/>
    <w:rsid w:val="00EC07E4"/>
    <w:rsid w:val="00EC09B4"/>
    <w:rsid w:val="00EC0DB2"/>
    <w:rsid w:val="00EC3592"/>
    <w:rsid w:val="00EC5B34"/>
    <w:rsid w:val="00EC603F"/>
    <w:rsid w:val="00EC6819"/>
    <w:rsid w:val="00ED00BB"/>
    <w:rsid w:val="00ED1DFB"/>
    <w:rsid w:val="00ED3661"/>
    <w:rsid w:val="00ED5755"/>
    <w:rsid w:val="00ED6FB9"/>
    <w:rsid w:val="00ED78E8"/>
    <w:rsid w:val="00ED79D0"/>
    <w:rsid w:val="00ED7ACC"/>
    <w:rsid w:val="00EE0F4C"/>
    <w:rsid w:val="00EE192C"/>
    <w:rsid w:val="00EE4AE4"/>
    <w:rsid w:val="00EE52C5"/>
    <w:rsid w:val="00EE5D03"/>
    <w:rsid w:val="00EE67D0"/>
    <w:rsid w:val="00EF21E4"/>
    <w:rsid w:val="00EF291B"/>
    <w:rsid w:val="00EF5E11"/>
    <w:rsid w:val="00EF68E4"/>
    <w:rsid w:val="00EF6C64"/>
    <w:rsid w:val="00EF74F5"/>
    <w:rsid w:val="00EF7673"/>
    <w:rsid w:val="00EF784A"/>
    <w:rsid w:val="00F04F85"/>
    <w:rsid w:val="00F05A15"/>
    <w:rsid w:val="00F14168"/>
    <w:rsid w:val="00F15835"/>
    <w:rsid w:val="00F15888"/>
    <w:rsid w:val="00F16D03"/>
    <w:rsid w:val="00F20AD3"/>
    <w:rsid w:val="00F218B3"/>
    <w:rsid w:val="00F21938"/>
    <w:rsid w:val="00F23117"/>
    <w:rsid w:val="00F26570"/>
    <w:rsid w:val="00F31C20"/>
    <w:rsid w:val="00F34FD9"/>
    <w:rsid w:val="00F351C1"/>
    <w:rsid w:val="00F37288"/>
    <w:rsid w:val="00F40517"/>
    <w:rsid w:val="00F40677"/>
    <w:rsid w:val="00F41259"/>
    <w:rsid w:val="00F41D78"/>
    <w:rsid w:val="00F43119"/>
    <w:rsid w:val="00F445F6"/>
    <w:rsid w:val="00F4478B"/>
    <w:rsid w:val="00F46E30"/>
    <w:rsid w:val="00F50FD5"/>
    <w:rsid w:val="00F5183A"/>
    <w:rsid w:val="00F525D6"/>
    <w:rsid w:val="00F55102"/>
    <w:rsid w:val="00F563A4"/>
    <w:rsid w:val="00F5778D"/>
    <w:rsid w:val="00F61BC6"/>
    <w:rsid w:val="00F61C27"/>
    <w:rsid w:val="00F630DA"/>
    <w:rsid w:val="00F66D0A"/>
    <w:rsid w:val="00F677E2"/>
    <w:rsid w:val="00F71013"/>
    <w:rsid w:val="00F71929"/>
    <w:rsid w:val="00F72090"/>
    <w:rsid w:val="00F73607"/>
    <w:rsid w:val="00F73739"/>
    <w:rsid w:val="00F73FD9"/>
    <w:rsid w:val="00F743E8"/>
    <w:rsid w:val="00F76DE2"/>
    <w:rsid w:val="00F76E8C"/>
    <w:rsid w:val="00F80B1A"/>
    <w:rsid w:val="00F818CC"/>
    <w:rsid w:val="00F81917"/>
    <w:rsid w:val="00F82043"/>
    <w:rsid w:val="00F83EA9"/>
    <w:rsid w:val="00F84032"/>
    <w:rsid w:val="00F856FF"/>
    <w:rsid w:val="00F86740"/>
    <w:rsid w:val="00F86B97"/>
    <w:rsid w:val="00F86F43"/>
    <w:rsid w:val="00F875BC"/>
    <w:rsid w:val="00F912B3"/>
    <w:rsid w:val="00F9139C"/>
    <w:rsid w:val="00F913A4"/>
    <w:rsid w:val="00F9253F"/>
    <w:rsid w:val="00F94105"/>
    <w:rsid w:val="00F95F7C"/>
    <w:rsid w:val="00F96282"/>
    <w:rsid w:val="00F96BA7"/>
    <w:rsid w:val="00FA019B"/>
    <w:rsid w:val="00FA0C26"/>
    <w:rsid w:val="00FA1516"/>
    <w:rsid w:val="00FA2030"/>
    <w:rsid w:val="00FA2169"/>
    <w:rsid w:val="00FA24DC"/>
    <w:rsid w:val="00FA32C5"/>
    <w:rsid w:val="00FA4792"/>
    <w:rsid w:val="00FA5776"/>
    <w:rsid w:val="00FA5F12"/>
    <w:rsid w:val="00FA6F37"/>
    <w:rsid w:val="00FA73B6"/>
    <w:rsid w:val="00FA7E12"/>
    <w:rsid w:val="00FB0619"/>
    <w:rsid w:val="00FB0D3F"/>
    <w:rsid w:val="00FB43AF"/>
    <w:rsid w:val="00FB4590"/>
    <w:rsid w:val="00FB46DB"/>
    <w:rsid w:val="00FB5497"/>
    <w:rsid w:val="00FB588E"/>
    <w:rsid w:val="00FB5D90"/>
    <w:rsid w:val="00FB6846"/>
    <w:rsid w:val="00FC1E74"/>
    <w:rsid w:val="00FC4474"/>
    <w:rsid w:val="00FC5D5C"/>
    <w:rsid w:val="00FC6661"/>
    <w:rsid w:val="00FD29AF"/>
    <w:rsid w:val="00FD3607"/>
    <w:rsid w:val="00FD45FC"/>
    <w:rsid w:val="00FD6278"/>
    <w:rsid w:val="00FE0315"/>
    <w:rsid w:val="00FE179B"/>
    <w:rsid w:val="00FE1E1B"/>
    <w:rsid w:val="00FE477F"/>
    <w:rsid w:val="00FF2D6D"/>
    <w:rsid w:val="00FF4242"/>
    <w:rsid w:val="00FF42CE"/>
    <w:rsid w:val="00FF4603"/>
    <w:rsid w:val="00FF56E9"/>
    <w:rsid w:val="00FF72B3"/>
    <w:rsid w:val="00FF75F3"/>
    <w:rsid w:val="00FF7D1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A237A4D-F565-524C-B290-6514A85C4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tr-TR" w:eastAsia="tr-T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6A92"/>
    <w:pPr>
      <w:spacing w:after="200" w:line="276" w:lineRule="auto"/>
    </w:pPr>
  </w:style>
  <w:style w:type="paragraph" w:styleId="Balk1">
    <w:name w:val="heading 1"/>
    <w:basedOn w:val="Normal"/>
    <w:next w:val="Normal"/>
    <w:link w:val="Balk1Char"/>
    <w:uiPriority w:val="99"/>
    <w:qFormat/>
    <w:rsid w:val="00FE1E1B"/>
    <w:pPr>
      <w:keepNext/>
      <w:keepLines/>
      <w:spacing w:before="240" w:after="0"/>
      <w:outlineLvl w:val="0"/>
    </w:pPr>
    <w:rPr>
      <w:rFonts w:ascii="Cambria" w:hAnsi="Cambria"/>
      <w:color w:val="365F91"/>
      <w:sz w:val="32"/>
      <w:szCs w:val="32"/>
    </w:rPr>
  </w:style>
  <w:style w:type="paragraph" w:styleId="Balk2">
    <w:name w:val="heading 2"/>
    <w:basedOn w:val="Normal"/>
    <w:next w:val="Normal"/>
    <w:link w:val="Balk2Char"/>
    <w:uiPriority w:val="99"/>
    <w:qFormat/>
    <w:rsid w:val="00FE1E1B"/>
    <w:pPr>
      <w:keepNext/>
      <w:keepLines/>
      <w:spacing w:before="40" w:after="0"/>
      <w:outlineLvl w:val="1"/>
    </w:pPr>
    <w:rPr>
      <w:rFonts w:ascii="Cambria" w:hAnsi="Cambria"/>
      <w:color w:val="365F91"/>
      <w:sz w:val="26"/>
      <w:szCs w:val="26"/>
    </w:rPr>
  </w:style>
  <w:style w:type="paragraph" w:styleId="Balk3">
    <w:name w:val="heading 3"/>
    <w:basedOn w:val="Normal"/>
    <w:next w:val="Normal"/>
    <w:link w:val="Balk3Char"/>
    <w:uiPriority w:val="99"/>
    <w:qFormat/>
    <w:rsid w:val="00FE1E1B"/>
    <w:pPr>
      <w:keepNext/>
      <w:keepLines/>
      <w:spacing w:before="40" w:after="0"/>
      <w:outlineLvl w:val="2"/>
    </w:pPr>
    <w:rPr>
      <w:rFonts w:ascii="Cambria" w:hAnsi="Cambria"/>
      <w:color w:val="243F60"/>
      <w:sz w:val="24"/>
      <w:szCs w:val="24"/>
    </w:rPr>
  </w:style>
  <w:style w:type="paragraph" w:styleId="Balk4">
    <w:name w:val="heading 4"/>
    <w:basedOn w:val="Normal"/>
    <w:next w:val="Normal"/>
    <w:link w:val="Balk4Char"/>
    <w:uiPriority w:val="99"/>
    <w:qFormat/>
    <w:rsid w:val="003E1EA0"/>
    <w:pPr>
      <w:keepNext/>
      <w:keepLines/>
      <w:spacing w:before="200" w:after="0"/>
      <w:outlineLvl w:val="3"/>
    </w:pPr>
    <w:rPr>
      <w:rFonts w:ascii="Cambria" w:hAnsi="Cambria"/>
      <w:b/>
      <w:bCs/>
      <w:i/>
      <w:iCs/>
      <w:color w:val="4F81BD"/>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FE1E1B"/>
    <w:rPr>
      <w:rFonts w:ascii="Cambria" w:hAnsi="Cambria" w:cs="Times New Roman"/>
      <w:color w:val="365F91"/>
      <w:sz w:val="32"/>
      <w:szCs w:val="32"/>
    </w:rPr>
  </w:style>
  <w:style w:type="character" w:customStyle="1" w:styleId="Balk2Char">
    <w:name w:val="Başlık 2 Char"/>
    <w:basedOn w:val="VarsaylanParagrafYazTipi"/>
    <w:link w:val="Balk2"/>
    <w:uiPriority w:val="99"/>
    <w:locked/>
    <w:rsid w:val="00FE1E1B"/>
    <w:rPr>
      <w:rFonts w:ascii="Cambria" w:hAnsi="Cambria" w:cs="Times New Roman"/>
      <w:color w:val="365F91"/>
      <w:sz w:val="26"/>
      <w:szCs w:val="26"/>
    </w:rPr>
  </w:style>
  <w:style w:type="character" w:customStyle="1" w:styleId="Balk3Char">
    <w:name w:val="Başlık 3 Char"/>
    <w:basedOn w:val="VarsaylanParagrafYazTipi"/>
    <w:link w:val="Balk3"/>
    <w:uiPriority w:val="99"/>
    <w:locked/>
    <w:rsid w:val="00FE1E1B"/>
    <w:rPr>
      <w:rFonts w:ascii="Cambria" w:hAnsi="Cambria" w:cs="Times New Roman"/>
      <w:color w:val="243F60"/>
      <w:sz w:val="24"/>
      <w:szCs w:val="24"/>
    </w:rPr>
  </w:style>
  <w:style w:type="character" w:customStyle="1" w:styleId="Balk4Char">
    <w:name w:val="Başlık 4 Char"/>
    <w:basedOn w:val="VarsaylanParagrafYazTipi"/>
    <w:link w:val="Balk4"/>
    <w:uiPriority w:val="99"/>
    <w:locked/>
    <w:rsid w:val="003E1EA0"/>
    <w:rPr>
      <w:rFonts w:ascii="Cambria" w:hAnsi="Cambria" w:cs="Times New Roman"/>
      <w:b/>
      <w:bCs/>
      <w:i/>
      <w:iCs/>
      <w:color w:val="4F81BD"/>
    </w:rPr>
  </w:style>
  <w:style w:type="paragraph" w:styleId="NormalWeb">
    <w:name w:val="Normal (Web)"/>
    <w:basedOn w:val="Normal"/>
    <w:uiPriority w:val="99"/>
    <w:rsid w:val="00827B51"/>
    <w:pPr>
      <w:spacing w:before="100" w:beforeAutospacing="1" w:after="100" w:afterAutospacing="1" w:line="240" w:lineRule="auto"/>
    </w:pPr>
    <w:rPr>
      <w:rFonts w:ascii="Times New Roman" w:hAnsi="Times New Roman"/>
      <w:sz w:val="24"/>
      <w:szCs w:val="24"/>
    </w:rPr>
  </w:style>
  <w:style w:type="paragraph" w:styleId="ListeParagraf">
    <w:name w:val="List Paragraph"/>
    <w:basedOn w:val="Normal"/>
    <w:uiPriority w:val="99"/>
    <w:qFormat/>
    <w:rsid w:val="002424D4"/>
    <w:pPr>
      <w:ind w:left="720"/>
      <w:contextualSpacing/>
    </w:pPr>
  </w:style>
  <w:style w:type="character" w:styleId="Vurgu">
    <w:name w:val="Emphasis"/>
    <w:basedOn w:val="VarsaylanParagrafYazTipi"/>
    <w:uiPriority w:val="99"/>
    <w:qFormat/>
    <w:rsid w:val="00412297"/>
    <w:rPr>
      <w:rFonts w:cs="Times New Roman"/>
      <w:i/>
      <w:iCs/>
    </w:rPr>
  </w:style>
  <w:style w:type="character" w:styleId="Kpr">
    <w:name w:val="Hyperlink"/>
    <w:basedOn w:val="VarsaylanParagrafYazTipi"/>
    <w:uiPriority w:val="99"/>
    <w:rsid w:val="00412297"/>
    <w:rPr>
      <w:rFonts w:cs="Times New Roman"/>
      <w:color w:val="0000FF"/>
      <w:u w:val="single"/>
    </w:rPr>
  </w:style>
  <w:style w:type="paragraph" w:styleId="AralkYok">
    <w:name w:val="No Spacing"/>
    <w:link w:val="AralkYokChar"/>
    <w:uiPriority w:val="99"/>
    <w:qFormat/>
    <w:rsid w:val="000553B4"/>
  </w:style>
  <w:style w:type="character" w:customStyle="1" w:styleId="AralkYokChar">
    <w:name w:val="Aralık Yok Char"/>
    <w:basedOn w:val="VarsaylanParagrafYazTipi"/>
    <w:link w:val="AralkYok"/>
    <w:uiPriority w:val="99"/>
    <w:locked/>
    <w:rsid w:val="000553B4"/>
    <w:rPr>
      <w:rFonts w:cs="Times New Roman"/>
      <w:sz w:val="22"/>
      <w:szCs w:val="22"/>
      <w:lang w:val="tr-TR" w:eastAsia="tr-TR" w:bidi="ar-SA"/>
    </w:rPr>
  </w:style>
  <w:style w:type="paragraph" w:styleId="stBilgi">
    <w:name w:val="header"/>
    <w:basedOn w:val="Normal"/>
    <w:link w:val="stBilgiChar"/>
    <w:uiPriority w:val="99"/>
    <w:rsid w:val="00FE1E1B"/>
    <w:pPr>
      <w:tabs>
        <w:tab w:val="center" w:pos="4536"/>
        <w:tab w:val="right" w:pos="9072"/>
      </w:tabs>
      <w:spacing w:after="0" w:line="240" w:lineRule="auto"/>
    </w:pPr>
  </w:style>
  <w:style w:type="character" w:customStyle="1" w:styleId="stBilgiChar">
    <w:name w:val="Üst Bilgi Char"/>
    <w:basedOn w:val="VarsaylanParagrafYazTipi"/>
    <w:link w:val="stBilgi"/>
    <w:uiPriority w:val="99"/>
    <w:locked/>
    <w:rsid w:val="00FE1E1B"/>
    <w:rPr>
      <w:rFonts w:cs="Times New Roman"/>
    </w:rPr>
  </w:style>
  <w:style w:type="paragraph" w:styleId="AltBilgi">
    <w:name w:val="footer"/>
    <w:basedOn w:val="Normal"/>
    <w:link w:val="AltBilgiChar"/>
    <w:uiPriority w:val="99"/>
    <w:rsid w:val="00FE1E1B"/>
    <w:pPr>
      <w:tabs>
        <w:tab w:val="center" w:pos="4536"/>
        <w:tab w:val="right" w:pos="9072"/>
      </w:tabs>
      <w:spacing w:after="0" w:line="240" w:lineRule="auto"/>
    </w:pPr>
  </w:style>
  <w:style w:type="character" w:customStyle="1" w:styleId="AltBilgiChar">
    <w:name w:val="Alt Bilgi Char"/>
    <w:basedOn w:val="VarsaylanParagrafYazTipi"/>
    <w:link w:val="AltBilgi"/>
    <w:uiPriority w:val="99"/>
    <w:locked/>
    <w:rsid w:val="00FE1E1B"/>
    <w:rPr>
      <w:rFonts w:cs="Times New Roman"/>
    </w:rPr>
  </w:style>
  <w:style w:type="paragraph" w:styleId="BalonMetni">
    <w:name w:val="Balloon Text"/>
    <w:basedOn w:val="Normal"/>
    <w:link w:val="BalonMetniChar"/>
    <w:uiPriority w:val="99"/>
    <w:semiHidden/>
    <w:rsid w:val="003368A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locked/>
    <w:rsid w:val="003368A0"/>
    <w:rPr>
      <w:rFonts w:ascii="Segoe UI" w:hAnsi="Segoe UI" w:cs="Segoe UI"/>
      <w:sz w:val="18"/>
      <w:szCs w:val="18"/>
    </w:rPr>
  </w:style>
  <w:style w:type="paragraph" w:styleId="TBal">
    <w:name w:val="TOC Heading"/>
    <w:basedOn w:val="Balk1"/>
    <w:next w:val="Normal"/>
    <w:uiPriority w:val="99"/>
    <w:qFormat/>
    <w:rsid w:val="00BD5F21"/>
    <w:pPr>
      <w:spacing w:line="259" w:lineRule="auto"/>
      <w:outlineLvl w:val="9"/>
    </w:pPr>
  </w:style>
  <w:style w:type="paragraph" w:styleId="T2">
    <w:name w:val="toc 2"/>
    <w:basedOn w:val="Normal"/>
    <w:next w:val="Normal"/>
    <w:autoRedefine/>
    <w:uiPriority w:val="39"/>
    <w:rsid w:val="00BD5F21"/>
    <w:pPr>
      <w:spacing w:after="100" w:line="259" w:lineRule="auto"/>
      <w:ind w:left="220"/>
    </w:pPr>
  </w:style>
  <w:style w:type="paragraph" w:styleId="T1">
    <w:name w:val="toc 1"/>
    <w:basedOn w:val="Normal"/>
    <w:next w:val="Normal"/>
    <w:autoRedefine/>
    <w:uiPriority w:val="39"/>
    <w:rsid w:val="00BB4B58"/>
    <w:pPr>
      <w:tabs>
        <w:tab w:val="right" w:leader="dot" w:pos="9063"/>
      </w:tabs>
      <w:spacing w:before="120" w:after="100" w:line="240" w:lineRule="auto"/>
    </w:pPr>
    <w:rPr>
      <w:rFonts w:ascii="Times New Roman" w:hAnsi="Times New Roman"/>
      <w:b/>
    </w:rPr>
  </w:style>
  <w:style w:type="paragraph" w:styleId="T3">
    <w:name w:val="toc 3"/>
    <w:basedOn w:val="Normal"/>
    <w:next w:val="Normal"/>
    <w:autoRedefine/>
    <w:uiPriority w:val="39"/>
    <w:rsid w:val="00BD5F21"/>
    <w:pPr>
      <w:spacing w:after="100" w:line="259" w:lineRule="auto"/>
      <w:ind w:left="440"/>
    </w:pPr>
  </w:style>
  <w:style w:type="character" w:styleId="Gl">
    <w:name w:val="Strong"/>
    <w:basedOn w:val="VarsaylanParagrafYazTipi"/>
    <w:uiPriority w:val="99"/>
    <w:qFormat/>
    <w:rsid w:val="00BD7696"/>
    <w:rPr>
      <w:rFonts w:cs="Times New Roman"/>
      <w:b/>
      <w:bCs/>
    </w:rPr>
  </w:style>
  <w:style w:type="character" w:customStyle="1" w:styleId="apple-converted-space">
    <w:name w:val="apple-converted-space"/>
    <w:basedOn w:val="VarsaylanParagrafYazTipi"/>
    <w:uiPriority w:val="99"/>
    <w:rsid w:val="00A81B3F"/>
    <w:rPr>
      <w:rFonts w:cs="Times New Roman"/>
    </w:rPr>
  </w:style>
  <w:style w:type="paragraph" w:styleId="BelgeBalantlar">
    <w:name w:val="Document Map"/>
    <w:basedOn w:val="Normal"/>
    <w:link w:val="BelgeBalantlarChar"/>
    <w:uiPriority w:val="99"/>
    <w:semiHidden/>
    <w:rsid w:val="00600FC0"/>
    <w:pPr>
      <w:spacing w:after="0" w:line="240" w:lineRule="auto"/>
    </w:pPr>
    <w:rPr>
      <w:rFonts w:ascii="Tahoma" w:hAnsi="Tahoma" w:cs="Tahoma"/>
      <w:sz w:val="16"/>
      <w:szCs w:val="16"/>
    </w:rPr>
  </w:style>
  <w:style w:type="character" w:customStyle="1" w:styleId="BelgeBalantlarChar">
    <w:name w:val="Belge Bağlantıları Char"/>
    <w:basedOn w:val="VarsaylanParagrafYazTipi"/>
    <w:link w:val="BelgeBalantlar"/>
    <w:uiPriority w:val="99"/>
    <w:semiHidden/>
    <w:locked/>
    <w:rsid w:val="00600FC0"/>
    <w:rPr>
      <w:rFonts w:ascii="Tahoma" w:hAnsi="Tahoma" w:cs="Tahoma"/>
      <w:sz w:val="16"/>
      <w:szCs w:val="16"/>
    </w:rPr>
  </w:style>
  <w:style w:type="paragraph" w:customStyle="1" w:styleId="ortabalkbold">
    <w:name w:val="ortabalkbold"/>
    <w:basedOn w:val="Normal"/>
    <w:uiPriority w:val="99"/>
    <w:rsid w:val="008B538B"/>
    <w:pPr>
      <w:spacing w:before="100" w:beforeAutospacing="1" w:after="100" w:afterAutospacing="1" w:line="240" w:lineRule="auto"/>
    </w:pPr>
    <w:rPr>
      <w:rFonts w:ascii="Times New Roman" w:hAnsi="Times New Roman"/>
      <w:sz w:val="24"/>
      <w:szCs w:val="24"/>
    </w:rPr>
  </w:style>
  <w:style w:type="paragraph" w:customStyle="1" w:styleId="metin">
    <w:name w:val="metin"/>
    <w:basedOn w:val="Normal"/>
    <w:uiPriority w:val="99"/>
    <w:rsid w:val="00B85DA2"/>
    <w:pPr>
      <w:spacing w:before="100" w:beforeAutospacing="1" w:after="100" w:afterAutospacing="1" w:line="240" w:lineRule="auto"/>
    </w:pPr>
    <w:rPr>
      <w:rFonts w:ascii="Times New Roman" w:hAnsi="Times New Roman"/>
      <w:sz w:val="24"/>
      <w:szCs w:val="24"/>
    </w:rPr>
  </w:style>
  <w:style w:type="paragraph" w:customStyle="1" w:styleId="SingleTxtG">
    <w:name w:val="_ Single Txt_G"/>
    <w:basedOn w:val="Normal"/>
    <w:link w:val="SingleTxtGChar"/>
    <w:uiPriority w:val="99"/>
    <w:rsid w:val="00B237A0"/>
    <w:pPr>
      <w:suppressAutoHyphens/>
      <w:kinsoku w:val="0"/>
      <w:overflowPunct w:val="0"/>
      <w:autoSpaceDE w:val="0"/>
      <w:autoSpaceDN w:val="0"/>
      <w:adjustRightInd w:val="0"/>
      <w:snapToGrid w:val="0"/>
      <w:spacing w:after="120" w:line="240" w:lineRule="atLeast"/>
      <w:ind w:left="1134" w:right="1134"/>
      <w:jc w:val="both"/>
    </w:pPr>
    <w:rPr>
      <w:rFonts w:ascii="Times New Roman" w:hAnsi="Times New Roman"/>
      <w:sz w:val="20"/>
      <w:szCs w:val="20"/>
      <w:lang w:val="en-GB" w:eastAsia="en-US"/>
    </w:rPr>
  </w:style>
  <w:style w:type="character" w:customStyle="1" w:styleId="SingleTxtGChar">
    <w:name w:val="_ Single Txt_G Char"/>
    <w:link w:val="SingleTxtG"/>
    <w:uiPriority w:val="99"/>
    <w:locked/>
    <w:rsid w:val="00B237A0"/>
    <w:rPr>
      <w:rFonts w:ascii="Times New Roman" w:eastAsia="Times New Roman" w:hAnsi="Times New Roman"/>
      <w:sz w:val="20"/>
      <w:lang w:val="en-GB" w:eastAsia="en-US"/>
    </w:rPr>
  </w:style>
  <w:style w:type="table" w:styleId="TabloKlavuzu">
    <w:name w:val="Table Grid"/>
    <w:basedOn w:val="NormalTablo"/>
    <w:uiPriority w:val="99"/>
    <w:rsid w:val="00F84032"/>
    <w:rPr>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il1">
    <w:name w:val="Stil1"/>
    <w:basedOn w:val="Balk1"/>
    <w:link w:val="Stil1Char"/>
    <w:qFormat/>
    <w:rsid w:val="00A018D0"/>
    <w:pPr>
      <w:spacing w:before="480"/>
    </w:pPr>
    <w:rPr>
      <w:rFonts w:ascii="Times New Roman" w:eastAsiaTheme="majorEastAsia" w:hAnsi="Times New Roman"/>
      <w:b/>
      <w:bCs/>
      <w:color w:val="365F91" w:themeColor="accent1" w:themeShade="BF"/>
      <w:sz w:val="24"/>
      <w:szCs w:val="24"/>
    </w:rPr>
  </w:style>
  <w:style w:type="character" w:customStyle="1" w:styleId="Stil1Char">
    <w:name w:val="Stil1 Char"/>
    <w:basedOn w:val="VarsaylanParagrafYazTipi"/>
    <w:link w:val="Stil1"/>
    <w:rsid w:val="00A018D0"/>
    <w:rPr>
      <w:rFonts w:ascii="Times New Roman" w:eastAsiaTheme="majorEastAsia" w:hAnsi="Times New Roman"/>
      <w:b/>
      <w:bCs/>
      <w:color w:val="365F91" w:themeColor="accent1" w:themeShade="BF"/>
      <w:sz w:val="24"/>
      <w:szCs w:val="24"/>
    </w:rPr>
  </w:style>
  <w:style w:type="character" w:styleId="GlBavuru">
    <w:name w:val="Intense Reference"/>
    <w:basedOn w:val="VarsaylanParagrafYazTipi"/>
    <w:uiPriority w:val="32"/>
    <w:qFormat/>
    <w:rsid w:val="00A018D0"/>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076354">
      <w:marLeft w:val="0"/>
      <w:marRight w:val="0"/>
      <w:marTop w:val="0"/>
      <w:marBottom w:val="0"/>
      <w:divBdr>
        <w:top w:val="none" w:sz="0" w:space="0" w:color="auto"/>
        <w:left w:val="none" w:sz="0" w:space="0" w:color="auto"/>
        <w:bottom w:val="none" w:sz="0" w:space="0" w:color="auto"/>
        <w:right w:val="none" w:sz="0" w:space="0" w:color="auto"/>
      </w:divBdr>
    </w:div>
    <w:div w:id="1411076355">
      <w:marLeft w:val="0"/>
      <w:marRight w:val="0"/>
      <w:marTop w:val="0"/>
      <w:marBottom w:val="0"/>
      <w:divBdr>
        <w:top w:val="none" w:sz="0" w:space="0" w:color="auto"/>
        <w:left w:val="none" w:sz="0" w:space="0" w:color="auto"/>
        <w:bottom w:val="none" w:sz="0" w:space="0" w:color="auto"/>
        <w:right w:val="none" w:sz="0" w:space="0" w:color="auto"/>
      </w:divBdr>
    </w:div>
    <w:div w:id="1411076356">
      <w:marLeft w:val="0"/>
      <w:marRight w:val="0"/>
      <w:marTop w:val="0"/>
      <w:marBottom w:val="0"/>
      <w:divBdr>
        <w:top w:val="none" w:sz="0" w:space="0" w:color="auto"/>
        <w:left w:val="none" w:sz="0" w:space="0" w:color="auto"/>
        <w:bottom w:val="none" w:sz="0" w:space="0" w:color="auto"/>
        <w:right w:val="none" w:sz="0" w:space="0" w:color="auto"/>
      </w:divBdr>
    </w:div>
    <w:div w:id="1411076357">
      <w:marLeft w:val="0"/>
      <w:marRight w:val="0"/>
      <w:marTop w:val="0"/>
      <w:marBottom w:val="0"/>
      <w:divBdr>
        <w:top w:val="none" w:sz="0" w:space="0" w:color="auto"/>
        <w:left w:val="none" w:sz="0" w:space="0" w:color="auto"/>
        <w:bottom w:val="none" w:sz="0" w:space="0" w:color="auto"/>
        <w:right w:val="none" w:sz="0" w:space="0" w:color="auto"/>
      </w:divBdr>
    </w:div>
    <w:div w:id="1411076358">
      <w:marLeft w:val="0"/>
      <w:marRight w:val="0"/>
      <w:marTop w:val="0"/>
      <w:marBottom w:val="0"/>
      <w:divBdr>
        <w:top w:val="none" w:sz="0" w:space="0" w:color="auto"/>
        <w:left w:val="none" w:sz="0" w:space="0" w:color="auto"/>
        <w:bottom w:val="none" w:sz="0" w:space="0" w:color="auto"/>
        <w:right w:val="none" w:sz="0" w:space="0" w:color="auto"/>
      </w:divBdr>
    </w:div>
    <w:div w:id="1411076359">
      <w:marLeft w:val="0"/>
      <w:marRight w:val="0"/>
      <w:marTop w:val="0"/>
      <w:marBottom w:val="0"/>
      <w:divBdr>
        <w:top w:val="none" w:sz="0" w:space="0" w:color="auto"/>
        <w:left w:val="none" w:sz="0" w:space="0" w:color="auto"/>
        <w:bottom w:val="none" w:sz="0" w:space="0" w:color="auto"/>
        <w:right w:val="none" w:sz="0" w:space="0" w:color="auto"/>
      </w:divBdr>
    </w:div>
    <w:div w:id="1411076360">
      <w:marLeft w:val="0"/>
      <w:marRight w:val="0"/>
      <w:marTop w:val="0"/>
      <w:marBottom w:val="0"/>
      <w:divBdr>
        <w:top w:val="none" w:sz="0" w:space="0" w:color="auto"/>
        <w:left w:val="none" w:sz="0" w:space="0" w:color="auto"/>
        <w:bottom w:val="none" w:sz="0" w:space="0" w:color="auto"/>
        <w:right w:val="none" w:sz="0" w:space="0" w:color="auto"/>
      </w:divBdr>
    </w:div>
    <w:div w:id="1411076361">
      <w:marLeft w:val="0"/>
      <w:marRight w:val="0"/>
      <w:marTop w:val="0"/>
      <w:marBottom w:val="0"/>
      <w:divBdr>
        <w:top w:val="none" w:sz="0" w:space="0" w:color="auto"/>
        <w:left w:val="none" w:sz="0" w:space="0" w:color="auto"/>
        <w:bottom w:val="none" w:sz="0" w:space="0" w:color="auto"/>
        <w:right w:val="none" w:sz="0" w:space="0" w:color="auto"/>
      </w:divBdr>
    </w:div>
    <w:div w:id="1411076363">
      <w:marLeft w:val="0"/>
      <w:marRight w:val="0"/>
      <w:marTop w:val="0"/>
      <w:marBottom w:val="0"/>
      <w:divBdr>
        <w:top w:val="none" w:sz="0" w:space="0" w:color="auto"/>
        <w:left w:val="none" w:sz="0" w:space="0" w:color="auto"/>
        <w:bottom w:val="none" w:sz="0" w:space="0" w:color="auto"/>
        <w:right w:val="none" w:sz="0" w:space="0" w:color="auto"/>
      </w:divBdr>
    </w:div>
    <w:div w:id="1411076364">
      <w:marLeft w:val="0"/>
      <w:marRight w:val="0"/>
      <w:marTop w:val="0"/>
      <w:marBottom w:val="0"/>
      <w:divBdr>
        <w:top w:val="none" w:sz="0" w:space="0" w:color="auto"/>
        <w:left w:val="none" w:sz="0" w:space="0" w:color="auto"/>
        <w:bottom w:val="none" w:sz="0" w:space="0" w:color="auto"/>
        <w:right w:val="none" w:sz="0" w:space="0" w:color="auto"/>
      </w:divBdr>
    </w:div>
    <w:div w:id="1411076366">
      <w:marLeft w:val="0"/>
      <w:marRight w:val="0"/>
      <w:marTop w:val="0"/>
      <w:marBottom w:val="0"/>
      <w:divBdr>
        <w:top w:val="none" w:sz="0" w:space="0" w:color="auto"/>
        <w:left w:val="none" w:sz="0" w:space="0" w:color="auto"/>
        <w:bottom w:val="none" w:sz="0" w:space="0" w:color="auto"/>
        <w:right w:val="none" w:sz="0" w:space="0" w:color="auto"/>
      </w:divBdr>
      <w:divsChild>
        <w:div w:id="1411076365">
          <w:marLeft w:val="360"/>
          <w:marRight w:val="0"/>
          <w:marTop w:val="200"/>
          <w:marBottom w:val="0"/>
          <w:divBdr>
            <w:top w:val="none" w:sz="0" w:space="0" w:color="auto"/>
            <w:left w:val="none" w:sz="0" w:space="0" w:color="auto"/>
            <w:bottom w:val="none" w:sz="0" w:space="0" w:color="auto"/>
            <w:right w:val="none" w:sz="0" w:space="0" w:color="auto"/>
          </w:divBdr>
        </w:div>
        <w:div w:id="1411076370">
          <w:marLeft w:val="360"/>
          <w:marRight w:val="0"/>
          <w:marTop w:val="200"/>
          <w:marBottom w:val="0"/>
          <w:divBdr>
            <w:top w:val="none" w:sz="0" w:space="0" w:color="auto"/>
            <w:left w:val="none" w:sz="0" w:space="0" w:color="auto"/>
            <w:bottom w:val="none" w:sz="0" w:space="0" w:color="auto"/>
            <w:right w:val="none" w:sz="0" w:space="0" w:color="auto"/>
          </w:divBdr>
        </w:div>
        <w:div w:id="1411076371">
          <w:marLeft w:val="360"/>
          <w:marRight w:val="0"/>
          <w:marTop w:val="200"/>
          <w:marBottom w:val="0"/>
          <w:divBdr>
            <w:top w:val="none" w:sz="0" w:space="0" w:color="auto"/>
            <w:left w:val="none" w:sz="0" w:space="0" w:color="auto"/>
            <w:bottom w:val="none" w:sz="0" w:space="0" w:color="auto"/>
            <w:right w:val="none" w:sz="0" w:space="0" w:color="auto"/>
          </w:divBdr>
        </w:div>
        <w:div w:id="1411076399">
          <w:marLeft w:val="360"/>
          <w:marRight w:val="0"/>
          <w:marTop w:val="200"/>
          <w:marBottom w:val="0"/>
          <w:divBdr>
            <w:top w:val="none" w:sz="0" w:space="0" w:color="auto"/>
            <w:left w:val="none" w:sz="0" w:space="0" w:color="auto"/>
            <w:bottom w:val="none" w:sz="0" w:space="0" w:color="auto"/>
            <w:right w:val="none" w:sz="0" w:space="0" w:color="auto"/>
          </w:divBdr>
        </w:div>
      </w:divsChild>
    </w:div>
    <w:div w:id="1411076367">
      <w:marLeft w:val="0"/>
      <w:marRight w:val="0"/>
      <w:marTop w:val="0"/>
      <w:marBottom w:val="0"/>
      <w:divBdr>
        <w:top w:val="none" w:sz="0" w:space="0" w:color="auto"/>
        <w:left w:val="none" w:sz="0" w:space="0" w:color="auto"/>
        <w:bottom w:val="none" w:sz="0" w:space="0" w:color="auto"/>
        <w:right w:val="none" w:sz="0" w:space="0" w:color="auto"/>
      </w:divBdr>
    </w:div>
    <w:div w:id="1411076368">
      <w:marLeft w:val="0"/>
      <w:marRight w:val="0"/>
      <w:marTop w:val="0"/>
      <w:marBottom w:val="0"/>
      <w:divBdr>
        <w:top w:val="none" w:sz="0" w:space="0" w:color="auto"/>
        <w:left w:val="none" w:sz="0" w:space="0" w:color="auto"/>
        <w:bottom w:val="none" w:sz="0" w:space="0" w:color="auto"/>
        <w:right w:val="none" w:sz="0" w:space="0" w:color="auto"/>
      </w:divBdr>
    </w:div>
    <w:div w:id="1411076369">
      <w:marLeft w:val="0"/>
      <w:marRight w:val="0"/>
      <w:marTop w:val="0"/>
      <w:marBottom w:val="0"/>
      <w:divBdr>
        <w:top w:val="none" w:sz="0" w:space="0" w:color="auto"/>
        <w:left w:val="none" w:sz="0" w:space="0" w:color="auto"/>
        <w:bottom w:val="none" w:sz="0" w:space="0" w:color="auto"/>
        <w:right w:val="none" w:sz="0" w:space="0" w:color="auto"/>
      </w:divBdr>
    </w:div>
    <w:div w:id="1411076372">
      <w:marLeft w:val="0"/>
      <w:marRight w:val="0"/>
      <w:marTop w:val="0"/>
      <w:marBottom w:val="0"/>
      <w:divBdr>
        <w:top w:val="none" w:sz="0" w:space="0" w:color="auto"/>
        <w:left w:val="none" w:sz="0" w:space="0" w:color="auto"/>
        <w:bottom w:val="none" w:sz="0" w:space="0" w:color="auto"/>
        <w:right w:val="none" w:sz="0" w:space="0" w:color="auto"/>
      </w:divBdr>
    </w:div>
    <w:div w:id="1411076373">
      <w:marLeft w:val="0"/>
      <w:marRight w:val="0"/>
      <w:marTop w:val="0"/>
      <w:marBottom w:val="0"/>
      <w:divBdr>
        <w:top w:val="none" w:sz="0" w:space="0" w:color="auto"/>
        <w:left w:val="none" w:sz="0" w:space="0" w:color="auto"/>
        <w:bottom w:val="none" w:sz="0" w:space="0" w:color="auto"/>
        <w:right w:val="none" w:sz="0" w:space="0" w:color="auto"/>
      </w:divBdr>
    </w:div>
    <w:div w:id="1411076374">
      <w:marLeft w:val="0"/>
      <w:marRight w:val="0"/>
      <w:marTop w:val="0"/>
      <w:marBottom w:val="0"/>
      <w:divBdr>
        <w:top w:val="none" w:sz="0" w:space="0" w:color="auto"/>
        <w:left w:val="none" w:sz="0" w:space="0" w:color="auto"/>
        <w:bottom w:val="none" w:sz="0" w:space="0" w:color="auto"/>
        <w:right w:val="none" w:sz="0" w:space="0" w:color="auto"/>
      </w:divBdr>
    </w:div>
    <w:div w:id="1411076375">
      <w:marLeft w:val="0"/>
      <w:marRight w:val="0"/>
      <w:marTop w:val="0"/>
      <w:marBottom w:val="0"/>
      <w:divBdr>
        <w:top w:val="none" w:sz="0" w:space="0" w:color="auto"/>
        <w:left w:val="none" w:sz="0" w:space="0" w:color="auto"/>
        <w:bottom w:val="none" w:sz="0" w:space="0" w:color="auto"/>
        <w:right w:val="none" w:sz="0" w:space="0" w:color="auto"/>
      </w:divBdr>
      <w:divsChild>
        <w:div w:id="1411076362">
          <w:marLeft w:val="0"/>
          <w:marRight w:val="0"/>
          <w:marTop w:val="0"/>
          <w:marBottom w:val="420"/>
          <w:divBdr>
            <w:top w:val="none" w:sz="0" w:space="0" w:color="auto"/>
            <w:left w:val="none" w:sz="0" w:space="0" w:color="auto"/>
            <w:bottom w:val="none" w:sz="0" w:space="0" w:color="auto"/>
            <w:right w:val="none" w:sz="0" w:space="0" w:color="auto"/>
          </w:divBdr>
        </w:div>
        <w:div w:id="1411076381">
          <w:marLeft w:val="0"/>
          <w:marRight w:val="0"/>
          <w:marTop w:val="0"/>
          <w:marBottom w:val="420"/>
          <w:divBdr>
            <w:top w:val="none" w:sz="0" w:space="0" w:color="auto"/>
            <w:left w:val="none" w:sz="0" w:space="0" w:color="auto"/>
            <w:bottom w:val="none" w:sz="0" w:space="0" w:color="auto"/>
            <w:right w:val="none" w:sz="0" w:space="0" w:color="auto"/>
          </w:divBdr>
        </w:div>
      </w:divsChild>
    </w:div>
    <w:div w:id="1411076376">
      <w:marLeft w:val="0"/>
      <w:marRight w:val="0"/>
      <w:marTop w:val="0"/>
      <w:marBottom w:val="0"/>
      <w:divBdr>
        <w:top w:val="none" w:sz="0" w:space="0" w:color="auto"/>
        <w:left w:val="none" w:sz="0" w:space="0" w:color="auto"/>
        <w:bottom w:val="none" w:sz="0" w:space="0" w:color="auto"/>
        <w:right w:val="none" w:sz="0" w:space="0" w:color="auto"/>
      </w:divBdr>
    </w:div>
    <w:div w:id="1411076377">
      <w:marLeft w:val="0"/>
      <w:marRight w:val="0"/>
      <w:marTop w:val="0"/>
      <w:marBottom w:val="0"/>
      <w:divBdr>
        <w:top w:val="none" w:sz="0" w:space="0" w:color="auto"/>
        <w:left w:val="none" w:sz="0" w:space="0" w:color="auto"/>
        <w:bottom w:val="none" w:sz="0" w:space="0" w:color="auto"/>
        <w:right w:val="none" w:sz="0" w:space="0" w:color="auto"/>
      </w:divBdr>
    </w:div>
    <w:div w:id="1411076378">
      <w:marLeft w:val="0"/>
      <w:marRight w:val="0"/>
      <w:marTop w:val="0"/>
      <w:marBottom w:val="0"/>
      <w:divBdr>
        <w:top w:val="none" w:sz="0" w:space="0" w:color="auto"/>
        <w:left w:val="none" w:sz="0" w:space="0" w:color="auto"/>
        <w:bottom w:val="none" w:sz="0" w:space="0" w:color="auto"/>
        <w:right w:val="none" w:sz="0" w:space="0" w:color="auto"/>
      </w:divBdr>
    </w:div>
    <w:div w:id="1411076379">
      <w:marLeft w:val="0"/>
      <w:marRight w:val="0"/>
      <w:marTop w:val="0"/>
      <w:marBottom w:val="0"/>
      <w:divBdr>
        <w:top w:val="none" w:sz="0" w:space="0" w:color="auto"/>
        <w:left w:val="none" w:sz="0" w:space="0" w:color="auto"/>
        <w:bottom w:val="none" w:sz="0" w:space="0" w:color="auto"/>
        <w:right w:val="none" w:sz="0" w:space="0" w:color="auto"/>
      </w:divBdr>
    </w:div>
    <w:div w:id="1411076380">
      <w:marLeft w:val="0"/>
      <w:marRight w:val="0"/>
      <w:marTop w:val="0"/>
      <w:marBottom w:val="0"/>
      <w:divBdr>
        <w:top w:val="none" w:sz="0" w:space="0" w:color="auto"/>
        <w:left w:val="none" w:sz="0" w:space="0" w:color="auto"/>
        <w:bottom w:val="none" w:sz="0" w:space="0" w:color="auto"/>
        <w:right w:val="none" w:sz="0" w:space="0" w:color="auto"/>
      </w:divBdr>
    </w:div>
    <w:div w:id="1411076382">
      <w:marLeft w:val="0"/>
      <w:marRight w:val="0"/>
      <w:marTop w:val="0"/>
      <w:marBottom w:val="0"/>
      <w:divBdr>
        <w:top w:val="none" w:sz="0" w:space="0" w:color="auto"/>
        <w:left w:val="none" w:sz="0" w:space="0" w:color="auto"/>
        <w:bottom w:val="none" w:sz="0" w:space="0" w:color="auto"/>
        <w:right w:val="none" w:sz="0" w:space="0" w:color="auto"/>
      </w:divBdr>
    </w:div>
    <w:div w:id="1411076383">
      <w:marLeft w:val="0"/>
      <w:marRight w:val="0"/>
      <w:marTop w:val="0"/>
      <w:marBottom w:val="0"/>
      <w:divBdr>
        <w:top w:val="none" w:sz="0" w:space="0" w:color="auto"/>
        <w:left w:val="none" w:sz="0" w:space="0" w:color="auto"/>
        <w:bottom w:val="none" w:sz="0" w:space="0" w:color="auto"/>
        <w:right w:val="none" w:sz="0" w:space="0" w:color="auto"/>
      </w:divBdr>
    </w:div>
    <w:div w:id="1411076384">
      <w:marLeft w:val="0"/>
      <w:marRight w:val="0"/>
      <w:marTop w:val="0"/>
      <w:marBottom w:val="0"/>
      <w:divBdr>
        <w:top w:val="none" w:sz="0" w:space="0" w:color="auto"/>
        <w:left w:val="none" w:sz="0" w:space="0" w:color="auto"/>
        <w:bottom w:val="none" w:sz="0" w:space="0" w:color="auto"/>
        <w:right w:val="none" w:sz="0" w:space="0" w:color="auto"/>
      </w:divBdr>
    </w:div>
    <w:div w:id="1411076385">
      <w:marLeft w:val="0"/>
      <w:marRight w:val="0"/>
      <w:marTop w:val="0"/>
      <w:marBottom w:val="0"/>
      <w:divBdr>
        <w:top w:val="none" w:sz="0" w:space="0" w:color="auto"/>
        <w:left w:val="none" w:sz="0" w:space="0" w:color="auto"/>
        <w:bottom w:val="none" w:sz="0" w:space="0" w:color="auto"/>
        <w:right w:val="none" w:sz="0" w:space="0" w:color="auto"/>
      </w:divBdr>
    </w:div>
    <w:div w:id="1411076386">
      <w:marLeft w:val="0"/>
      <w:marRight w:val="0"/>
      <w:marTop w:val="0"/>
      <w:marBottom w:val="0"/>
      <w:divBdr>
        <w:top w:val="none" w:sz="0" w:space="0" w:color="auto"/>
        <w:left w:val="none" w:sz="0" w:space="0" w:color="auto"/>
        <w:bottom w:val="none" w:sz="0" w:space="0" w:color="auto"/>
        <w:right w:val="none" w:sz="0" w:space="0" w:color="auto"/>
      </w:divBdr>
    </w:div>
    <w:div w:id="1411076387">
      <w:marLeft w:val="0"/>
      <w:marRight w:val="0"/>
      <w:marTop w:val="0"/>
      <w:marBottom w:val="0"/>
      <w:divBdr>
        <w:top w:val="none" w:sz="0" w:space="0" w:color="auto"/>
        <w:left w:val="none" w:sz="0" w:space="0" w:color="auto"/>
        <w:bottom w:val="none" w:sz="0" w:space="0" w:color="auto"/>
        <w:right w:val="none" w:sz="0" w:space="0" w:color="auto"/>
      </w:divBdr>
    </w:div>
    <w:div w:id="1411076388">
      <w:marLeft w:val="0"/>
      <w:marRight w:val="0"/>
      <w:marTop w:val="0"/>
      <w:marBottom w:val="0"/>
      <w:divBdr>
        <w:top w:val="none" w:sz="0" w:space="0" w:color="auto"/>
        <w:left w:val="none" w:sz="0" w:space="0" w:color="auto"/>
        <w:bottom w:val="none" w:sz="0" w:space="0" w:color="auto"/>
        <w:right w:val="none" w:sz="0" w:space="0" w:color="auto"/>
      </w:divBdr>
    </w:div>
    <w:div w:id="1411076389">
      <w:marLeft w:val="0"/>
      <w:marRight w:val="0"/>
      <w:marTop w:val="0"/>
      <w:marBottom w:val="0"/>
      <w:divBdr>
        <w:top w:val="none" w:sz="0" w:space="0" w:color="auto"/>
        <w:left w:val="none" w:sz="0" w:space="0" w:color="auto"/>
        <w:bottom w:val="none" w:sz="0" w:space="0" w:color="auto"/>
        <w:right w:val="none" w:sz="0" w:space="0" w:color="auto"/>
      </w:divBdr>
    </w:div>
    <w:div w:id="1411076390">
      <w:marLeft w:val="0"/>
      <w:marRight w:val="0"/>
      <w:marTop w:val="0"/>
      <w:marBottom w:val="0"/>
      <w:divBdr>
        <w:top w:val="none" w:sz="0" w:space="0" w:color="auto"/>
        <w:left w:val="none" w:sz="0" w:space="0" w:color="auto"/>
        <w:bottom w:val="none" w:sz="0" w:space="0" w:color="auto"/>
        <w:right w:val="none" w:sz="0" w:space="0" w:color="auto"/>
      </w:divBdr>
    </w:div>
    <w:div w:id="1411076391">
      <w:marLeft w:val="0"/>
      <w:marRight w:val="0"/>
      <w:marTop w:val="0"/>
      <w:marBottom w:val="0"/>
      <w:divBdr>
        <w:top w:val="none" w:sz="0" w:space="0" w:color="auto"/>
        <w:left w:val="none" w:sz="0" w:space="0" w:color="auto"/>
        <w:bottom w:val="none" w:sz="0" w:space="0" w:color="auto"/>
        <w:right w:val="none" w:sz="0" w:space="0" w:color="auto"/>
      </w:divBdr>
    </w:div>
    <w:div w:id="1411076392">
      <w:marLeft w:val="0"/>
      <w:marRight w:val="0"/>
      <w:marTop w:val="0"/>
      <w:marBottom w:val="0"/>
      <w:divBdr>
        <w:top w:val="none" w:sz="0" w:space="0" w:color="auto"/>
        <w:left w:val="none" w:sz="0" w:space="0" w:color="auto"/>
        <w:bottom w:val="none" w:sz="0" w:space="0" w:color="auto"/>
        <w:right w:val="none" w:sz="0" w:space="0" w:color="auto"/>
      </w:divBdr>
    </w:div>
    <w:div w:id="1411076393">
      <w:marLeft w:val="0"/>
      <w:marRight w:val="0"/>
      <w:marTop w:val="0"/>
      <w:marBottom w:val="0"/>
      <w:divBdr>
        <w:top w:val="none" w:sz="0" w:space="0" w:color="auto"/>
        <w:left w:val="none" w:sz="0" w:space="0" w:color="auto"/>
        <w:bottom w:val="none" w:sz="0" w:space="0" w:color="auto"/>
        <w:right w:val="none" w:sz="0" w:space="0" w:color="auto"/>
      </w:divBdr>
    </w:div>
    <w:div w:id="1411076394">
      <w:marLeft w:val="0"/>
      <w:marRight w:val="0"/>
      <w:marTop w:val="0"/>
      <w:marBottom w:val="0"/>
      <w:divBdr>
        <w:top w:val="none" w:sz="0" w:space="0" w:color="auto"/>
        <w:left w:val="none" w:sz="0" w:space="0" w:color="auto"/>
        <w:bottom w:val="none" w:sz="0" w:space="0" w:color="auto"/>
        <w:right w:val="none" w:sz="0" w:space="0" w:color="auto"/>
      </w:divBdr>
    </w:div>
    <w:div w:id="1411076395">
      <w:marLeft w:val="0"/>
      <w:marRight w:val="0"/>
      <w:marTop w:val="0"/>
      <w:marBottom w:val="0"/>
      <w:divBdr>
        <w:top w:val="none" w:sz="0" w:space="0" w:color="auto"/>
        <w:left w:val="none" w:sz="0" w:space="0" w:color="auto"/>
        <w:bottom w:val="none" w:sz="0" w:space="0" w:color="auto"/>
        <w:right w:val="none" w:sz="0" w:space="0" w:color="auto"/>
      </w:divBdr>
    </w:div>
    <w:div w:id="1411076396">
      <w:marLeft w:val="0"/>
      <w:marRight w:val="0"/>
      <w:marTop w:val="0"/>
      <w:marBottom w:val="0"/>
      <w:divBdr>
        <w:top w:val="none" w:sz="0" w:space="0" w:color="auto"/>
        <w:left w:val="none" w:sz="0" w:space="0" w:color="auto"/>
        <w:bottom w:val="none" w:sz="0" w:space="0" w:color="auto"/>
        <w:right w:val="none" w:sz="0" w:space="0" w:color="auto"/>
      </w:divBdr>
      <w:divsChild>
        <w:div w:id="1411076401">
          <w:marLeft w:val="0"/>
          <w:marRight w:val="0"/>
          <w:marTop w:val="0"/>
          <w:marBottom w:val="200"/>
          <w:divBdr>
            <w:top w:val="none" w:sz="0" w:space="0" w:color="auto"/>
            <w:left w:val="none" w:sz="0" w:space="0" w:color="auto"/>
            <w:bottom w:val="none" w:sz="0" w:space="0" w:color="auto"/>
            <w:right w:val="none" w:sz="0" w:space="0" w:color="auto"/>
          </w:divBdr>
        </w:div>
      </w:divsChild>
    </w:div>
    <w:div w:id="1411076397">
      <w:marLeft w:val="0"/>
      <w:marRight w:val="0"/>
      <w:marTop w:val="0"/>
      <w:marBottom w:val="0"/>
      <w:divBdr>
        <w:top w:val="none" w:sz="0" w:space="0" w:color="auto"/>
        <w:left w:val="none" w:sz="0" w:space="0" w:color="auto"/>
        <w:bottom w:val="none" w:sz="0" w:space="0" w:color="auto"/>
        <w:right w:val="none" w:sz="0" w:space="0" w:color="auto"/>
      </w:divBdr>
    </w:div>
    <w:div w:id="1411076398">
      <w:marLeft w:val="0"/>
      <w:marRight w:val="0"/>
      <w:marTop w:val="0"/>
      <w:marBottom w:val="0"/>
      <w:divBdr>
        <w:top w:val="none" w:sz="0" w:space="0" w:color="auto"/>
        <w:left w:val="none" w:sz="0" w:space="0" w:color="auto"/>
        <w:bottom w:val="none" w:sz="0" w:space="0" w:color="auto"/>
        <w:right w:val="none" w:sz="0" w:space="0" w:color="auto"/>
      </w:divBdr>
    </w:div>
    <w:div w:id="1411076400">
      <w:marLeft w:val="0"/>
      <w:marRight w:val="0"/>
      <w:marTop w:val="0"/>
      <w:marBottom w:val="0"/>
      <w:divBdr>
        <w:top w:val="none" w:sz="0" w:space="0" w:color="auto"/>
        <w:left w:val="none" w:sz="0" w:space="0" w:color="auto"/>
        <w:bottom w:val="none" w:sz="0" w:space="0" w:color="auto"/>
        <w:right w:val="none" w:sz="0" w:space="0" w:color="auto"/>
      </w:divBdr>
    </w:div>
    <w:div w:id="14110764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aysegiresunlu@hotmail.com" TargetMode="External" /><Relationship Id="rId18" Type="http://schemas.openxmlformats.org/officeDocument/2006/relationships/hyperlink" Target="https://www.aile.gov.tr/media/94447/2030_engelsiz_vizyon_2021.pdf" TargetMode="External" /><Relationship Id="rId26" Type="http://schemas.openxmlformats.org/officeDocument/2006/relationships/hyperlink" Target="https://www.gib.gov.tr/mirascilara-intikal-eden-engelli-araci-ile-ilgili-otv-ve-mtv-mukellefiyeti-hk" TargetMode="External" /><Relationship Id="rId39" Type="http://schemas.openxmlformats.org/officeDocument/2006/relationships/hyperlink" Target="http://www.sgk.gov.tr/wps/portal/sgk/tr/emekli/yaslilik_ayligi/emeklilikte_ozel_kosullar/ise_bas_once_malul" TargetMode="External" /><Relationship Id="rId21" Type="http://schemas.openxmlformats.org/officeDocument/2006/relationships/hyperlink" Target="https://www.saglikaktuel.com/d/file/13885,ek-1--fiyat-tarifeleri-usul-ve-esaslaripdf.pdf" TargetMode="External" /><Relationship Id="rId34" Type="http://schemas.openxmlformats.org/officeDocument/2006/relationships/hyperlink" Target="https://www.osym.gov.tr/TR,16970/2019--yks-milli-sporcu-yerlestirme-islemleri-tercihlerin-alinmasi-24092019.html" TargetMode="External" /><Relationship Id="rId42" Type="http://schemas.openxmlformats.org/officeDocument/2006/relationships/hyperlink" Target="https://www.mevzuat.gov.tr/mevzuat?MevzuatNo=17229&amp;MevzuatTur=9&amp;MevzuatTertip=5" TargetMode="External" /><Relationship Id="rId47" Type="http://schemas.openxmlformats.org/officeDocument/2006/relationships/hyperlink" Target="https://www.engelsizkariyer.com/Yazi.aspx?id=334" TargetMode="External" /><Relationship Id="rId50" Type="http://schemas.openxmlformats.org/officeDocument/2006/relationships/hyperlink" Target="http://www.resmigazete.gov.tr/eskiler/2016/12/20161203-16.htm" TargetMode="External" /><Relationship Id="rId55" Type="http://schemas.openxmlformats.org/officeDocument/2006/relationships/hyperlink" Target="https://www.tbmm.gov.tr/komisyon/nadir_hastaliklar/index.htm" TargetMode="External" /><Relationship Id="rId63" Type="http://schemas.openxmlformats.org/officeDocument/2006/relationships/hyperlink" Target="https://www.engelsizkariyer.com/Yazi.aspx?id=332" TargetMode="External" /><Relationship Id="rId68" Type="http://schemas.openxmlformats.org/officeDocument/2006/relationships/hyperlink" Target="https://www.turkiye.gov.tr/e-devlette-engel-yok" TargetMode="External" /><Relationship Id="rId7" Type="http://schemas.openxmlformats.org/officeDocument/2006/relationships/endnotes" Target="endnotes.xml" /><Relationship Id="rId71" Type="http://schemas.openxmlformats.org/officeDocument/2006/relationships/hyperlink" Target="https://www.mobbing.org.tr/" TargetMode="External" /><Relationship Id="rId2" Type="http://schemas.openxmlformats.org/officeDocument/2006/relationships/numbering" Target="numbering.xml" /><Relationship Id="rId16" Type="http://schemas.openxmlformats.org/officeDocument/2006/relationships/hyperlink" Target="https://www.esithaklar.org/yayinlar/" TargetMode="External" /><Relationship Id="rId29" Type="http://schemas.openxmlformats.org/officeDocument/2006/relationships/hyperlink" Target="https://www.mevzuat.gov.tr/File/GeneratePdf?mevzuatNo=8182&amp;mevzuatTur=KurumVeKurulusYonetmeligi&amp;mevzuatTertip=5" TargetMode="External" /><Relationship Id="rId11" Type="http://schemas.openxmlformats.org/officeDocument/2006/relationships/image" Target="media/image10.png" /><Relationship Id="rId24" Type="http://schemas.openxmlformats.org/officeDocument/2006/relationships/hyperlink" Target="https://www.aile.gov.tr/sss/sosyal-yardimlar-genel-mudurlugu/kronik-hastalara-yonelik-elektrik-destegi-programi" TargetMode="External" /><Relationship Id="rId32" Type="http://schemas.openxmlformats.org/officeDocument/2006/relationships/hyperlink" Target="https://engelsiz.yok.gov.tr/Documents/SinavUygulamalari/sinav_uygulamalari.pdf" TargetMode="External" /><Relationship Id="rId37" Type="http://schemas.openxmlformats.org/officeDocument/2006/relationships/hyperlink" Target="https://www.iskur.gov.tr/is-arayan/aktif-isgucu-programlari/engelli-hibe-destegi/" TargetMode="External" /><Relationship Id="rId40" Type="http://schemas.openxmlformats.org/officeDocument/2006/relationships/hyperlink" Target="https://www.ombudsman.gov.tr/document/raporlar/yillik_rapor/2019_yili_yillik_rapor/files/basic-html/page241.html" TargetMode="External" /><Relationship Id="rId45" Type="http://schemas.openxmlformats.org/officeDocument/2006/relationships/hyperlink" Target="https://enabiz.gov.tr/" TargetMode="External" /><Relationship Id="rId53" Type="http://schemas.openxmlformats.org/officeDocument/2006/relationships/hyperlink" Target="https://www.tbmm.gov.tr/develop/owa/komisyon_tutanaklari.tutanaklar?pKomKod=1050&amp;pDonem=27&amp;pYasamaYili=2" TargetMode="External" /><Relationship Id="rId58" Type="http://schemas.openxmlformats.org/officeDocument/2006/relationships/hyperlink" Target="https://www.alo170.gov.tr/" TargetMode="External" /><Relationship Id="rId66" Type="http://schemas.openxmlformats.org/officeDocument/2006/relationships/hyperlink" Target="mailto:sabim@saglik.gov.tr" TargetMode="External" /><Relationship Id="rId74" Type="http://schemas.openxmlformats.org/officeDocument/2006/relationships/theme" Target="theme/theme1.xml" /><Relationship Id="rId5" Type="http://schemas.openxmlformats.org/officeDocument/2006/relationships/webSettings" Target="webSettings.xml" /><Relationship Id="rId15" Type="http://schemas.openxmlformats.org/officeDocument/2006/relationships/hyperlink" Target="https://insanhaklarimerkezi.bilgi.edu.tr/media/uploads/2015/08/03/EngellilerinHaklarinaIliskinSozl_Protokol.pdf" TargetMode="External" /><Relationship Id="rId23" Type="http://schemas.openxmlformats.org/officeDocument/2006/relationships/hyperlink" Target="https://www.vgm.gov.tr/ana-sayfa" TargetMode="External" /><Relationship Id="rId28" Type="http://schemas.openxmlformats.org/officeDocument/2006/relationships/hyperlink" Target="https://www.mevzuat.gov.tr/File/GeneratePdf?mevzuatNo=8182&amp;mevzuatTur=KurumVeKurulusYonetmeligi&amp;mevzuatTertip=5" TargetMode="External" /><Relationship Id="rId36" Type="http://schemas.openxmlformats.org/officeDocument/2006/relationships/hyperlink" Target="https://www.iskur.gov.tr/isveren/engelli-istihdami" TargetMode="External" /><Relationship Id="rId49" Type="http://schemas.openxmlformats.org/officeDocument/2006/relationships/hyperlink" Target="mailto:bilgiedinme.eyhgm@ailevecalisma.gov.tr" TargetMode="External" /><Relationship Id="rId57" Type="http://schemas.openxmlformats.org/officeDocument/2006/relationships/hyperlink" Target="tel:(0312)%C2%A0%20705%2070%2000" TargetMode="External" /><Relationship Id="rId61" Type="http://schemas.openxmlformats.org/officeDocument/2006/relationships/hyperlink" Target="https://www.tihek.gov.tr/upload/file_editor/2020/07/1594385979.pdf" TargetMode="External" /><Relationship Id="rId19" Type="http://schemas.openxmlformats.org/officeDocument/2006/relationships/hyperlink" Target="https://shgmsgudb.saglik.gov.tr/TR-85392/saglik-raporlari-usul-ve-esaslari-hakkinda-yonerge--ve-hakem-hastane-listeleri.html" TargetMode="External" /><Relationship Id="rId31" Type="http://schemas.openxmlformats.org/officeDocument/2006/relationships/hyperlink" Target="https://shgmsgudb.saglik.gov.tr/TR-85392/saglik-raporlari-usul-ve-esaslari-hakkinda-yonerge--ve-hakem-hastane-listeleri.html" TargetMode="External" /><Relationship Id="rId44" Type="http://schemas.openxmlformats.org/officeDocument/2006/relationships/hyperlink" Target="https://www.sma.org.tr/duyuru/529/sgk-geri-odeme-kapsamina-dahil-edilen-pgt-ile-ilgili-detayli-bilgi" TargetMode="External" /><Relationship Id="rId52" Type="http://schemas.openxmlformats.org/officeDocument/2006/relationships/hyperlink" Target="http://www.resmigazete.gov.tr/eskiler/2019/05/20190516-1.pdf" TargetMode="External" /><Relationship Id="rId60" Type="http://schemas.openxmlformats.org/officeDocument/2006/relationships/hyperlink" Target="https://www.kdkcocuk.gov.tr/" TargetMode="External" /><Relationship Id="rId65" Type="http://schemas.openxmlformats.org/officeDocument/2006/relationships/hyperlink" Target="mailto:bilgiedinme.eyhgm@ailevecalisma.gov.tr" TargetMode="External" /><Relationship Id="rId73"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image" Target="media/image2.wmf" /><Relationship Id="rId14" Type="http://schemas.openxmlformats.org/officeDocument/2006/relationships/footer" Target="footer1.xml" /><Relationship Id="rId22" Type="http://schemas.openxmlformats.org/officeDocument/2006/relationships/hyperlink" Target="https://www.vgm.gov.tr/faaliyetler/hayir-hizmetleri/muhtac-ayligi" TargetMode="External" /><Relationship Id="rId27" Type="http://schemas.openxmlformats.org/officeDocument/2006/relationships/hyperlink" Target="https://ticaret.gov.tr/gumruk-islemleri/sikca-sorulan-sorular/bireysel/engelli-kisilere-taninan-muafiyetler" TargetMode="External" /><Relationship Id="rId30" Type="http://schemas.openxmlformats.org/officeDocument/2006/relationships/image" Target="media/image3.jpeg" /><Relationship Id="rId35" Type="http://schemas.openxmlformats.org/officeDocument/2006/relationships/hyperlink" Target="https://www.osym.gov.tr/TR,16970/2019--yks-milli-sporcu-yerlestirme-islemleri-tercihlerin-alinmasi-24092019.html" TargetMode="External" /><Relationship Id="rId43" Type="http://schemas.openxmlformats.org/officeDocument/2006/relationships/hyperlink" Target="http://www.sgk.gov.tr/wps/portal/sgk/tr/saglik/saglik_hizmetleri/tup_bebek_tedavisi" TargetMode="External" /><Relationship Id="rId48" Type="http://schemas.openxmlformats.org/officeDocument/2006/relationships/hyperlink" Target="http://www.saglik.gov.tr/TR/belge/1-11486/201079-sayili-ozurlu-kisilere-yonelik-saglik-hizmetleri-.html" TargetMode="External" /><Relationship Id="rId56" Type="http://schemas.openxmlformats.org/officeDocument/2006/relationships/hyperlink" Target="mailto:bilgiedinme.eyhgm@ailevecalisma.gov.tr" TargetMode="External" /><Relationship Id="rId64" Type="http://schemas.openxmlformats.org/officeDocument/2006/relationships/hyperlink" Target="https://www.icisleri.gov.tr/illeridaresi/engelsiz-112-projesi" TargetMode="External" /><Relationship Id="rId69" Type="http://schemas.openxmlformats.org/officeDocument/2006/relationships/hyperlink" Target="http://www.sgk.gov.tr/" TargetMode="External" /><Relationship Id="rId8" Type="http://schemas.openxmlformats.org/officeDocument/2006/relationships/image" Target="media/image1.png" /><Relationship Id="rId51" Type="http://schemas.openxmlformats.org/officeDocument/2006/relationships/hyperlink" Target="https://www.tbmm.gov.tr/sirasayi/donem26/yil01/ss399.pdf" TargetMode="External" /><Relationship Id="rId72" Type="http://schemas.openxmlformats.org/officeDocument/2006/relationships/hyperlink" Target="https://gulhaneeah.saglik.gov.tr/TR,288358/engelli-danisma-ve-koordinasyon-birimi.html" TargetMode="External" /><Relationship Id="rId3" Type="http://schemas.openxmlformats.org/officeDocument/2006/relationships/styles" Target="styles.xml" /><Relationship Id="rId12" Type="http://schemas.openxmlformats.org/officeDocument/2006/relationships/image" Target="media/image20.wmf" /><Relationship Id="rId17" Type="http://schemas.openxmlformats.org/officeDocument/2006/relationships/hyperlink" Target="https://www.resmigazete.gov.tr/eskiler/2021/12/20211203-7.pdf" TargetMode="External" /><Relationship Id="rId25" Type="http://schemas.openxmlformats.org/officeDocument/2006/relationships/hyperlink" Target="https://www.aile.gov.tr/sss/sosyal-yardimlar-genel-mudurlugu/tuberkuloz-ve-sspe-hastalarina-yonelik-yardim/" TargetMode="External" /><Relationship Id="rId33" Type="http://schemas.openxmlformats.org/officeDocument/2006/relationships/hyperlink" Target="https://engelsiz.yok.gov.tr/kararlar" TargetMode="External" /><Relationship Id="rId38" Type="http://schemas.openxmlformats.org/officeDocument/2006/relationships/hyperlink" Target="https://kararlar.ombudsman.gov.tr/Arama/Download?url=20201122\183570\Yayin\Karar-2020-101215.pdf&amp;tarih=2021-02-22T19:05:23.736769" TargetMode="External" /><Relationship Id="rId46" Type="http://schemas.openxmlformats.org/officeDocument/2006/relationships/hyperlink" Target="https://hayatevesigar.saglik.gov.tr/hes.html" TargetMode="External" /><Relationship Id="rId59" Type="http://schemas.openxmlformats.org/officeDocument/2006/relationships/hyperlink" Target="https://www.ombudsman.gov.tr/" TargetMode="External" /><Relationship Id="rId67" Type="http://schemas.openxmlformats.org/officeDocument/2006/relationships/hyperlink" Target="https://www.cimer.gov.tr/" TargetMode="External" /><Relationship Id="rId20" Type="http://schemas.openxmlformats.org/officeDocument/2006/relationships/hyperlink" Target="https://dosyamerkez.saglik.gov.tr/Eklenti/33129,1--saglik-raporlari-usul-ve-esaslari-hakkinda-yonergepdf.pdf?0" TargetMode="External" /><Relationship Id="rId41" Type="http://schemas.openxmlformats.org/officeDocument/2006/relationships/hyperlink" Target="http://www.sgk.gov.tr/wps/portal/sgk/tr/saglik/maluliyet" TargetMode="External" /><Relationship Id="rId54" Type="http://schemas.openxmlformats.org/officeDocument/2006/relationships/hyperlink" Target="http://www.resmigazete.gov.tr/eskiler/2019/05/20190514-4.pdf" TargetMode="External" /><Relationship Id="rId62" Type="http://schemas.openxmlformats.org/officeDocument/2006/relationships/hyperlink" Target="https://www.engelsizkariyer.com/Default.aspx" TargetMode="External" /><Relationship Id="rId70" Type="http://schemas.openxmlformats.org/officeDocument/2006/relationships/hyperlink" Target="https://edilekce.tbmm.gov.tr" TargetMode="External" /><Relationship Id="rId1" Type="http://schemas.openxmlformats.org/officeDocument/2006/relationships/customXml" Target="../customXml/item1.xml" /><Relationship Id="rId6" Type="http://schemas.openxmlformats.org/officeDocument/2006/relationships/footnotes" Target="footnot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70010-55D8-4245-AFDC-E261AD2D3247}">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24015</Words>
  <Characters>179509</Characters>
  <Application>Microsoft Office Word</Application>
  <DocSecurity>0</DocSecurity>
  <Lines>1495</Lines>
  <Paragraphs>406</Paragraphs>
  <ScaleCrop>false</ScaleCrop>
  <HeadingPairs>
    <vt:vector size="2" baseType="variant">
      <vt:variant>
        <vt:lpstr>Konu Başlığı</vt:lpstr>
      </vt:variant>
      <vt:variant>
        <vt:i4>1</vt:i4>
      </vt:variant>
    </vt:vector>
  </HeadingPairs>
  <TitlesOfParts>
    <vt:vector size="1" baseType="lpstr">
      <vt:lpstr>ENGELLİLİĞİ ANLAMAK</vt:lpstr>
    </vt:vector>
  </TitlesOfParts>
  <Company>LOGOLAR SBÜ ve GEAH</Company>
  <LinksUpToDate>false</LinksUpToDate>
  <CharactersWithSpaces>203118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ENGELLİLİĞİ ANLAMAK</dc:title>
  <dc:subject>ENGELLİ HAKLARI</dc:subject>
  <dc:creator>AYŞE SARI</dc:creator>
  <cp:keywords/>
  <dc:description/>
  <cp:lastModifiedBy>özlem akarken</cp:lastModifiedBy>
  <cp:revision>2</cp:revision>
  <cp:lastPrinted>2019-02-26T11:59:00Z</cp:lastPrinted>
  <dcterms:created xsi:type="dcterms:W3CDTF">2022-02-02T21:44:00Z</dcterms:created>
  <dcterms:modified xsi:type="dcterms:W3CDTF">2022-02-02T21:44:00Z</dcterms:modified>
</cp:coreProperties>
</file>